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507776DB" w14:textId="77777777" w:rsidR="007D1E76" w:rsidRPr="00E74967" w:rsidRDefault="00E074F2" w:rsidP="00F067C8">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7AD16484" w:rsidR="007D1E76" w:rsidRPr="00E74967" w:rsidRDefault="007D1E76" w:rsidP="00F067C8">
      <w:pPr>
        <w:tabs>
          <w:tab w:val="left" w:leader="underscore" w:pos="9639"/>
        </w:tabs>
        <w:spacing w:after="0" w:line="240" w:lineRule="auto"/>
        <w:jc w:val="center"/>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AD61893"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C93C67">
        <w:rPr>
          <w:rFonts w:cs="Calibri"/>
        </w:rPr>
        <w:t xml:space="preserve"> (</w:t>
      </w:r>
      <w:r w:rsidR="00C93C67" w:rsidRPr="00C93C67">
        <w:rPr>
          <w:rFonts w:cs="Calibri"/>
          <w:color w:val="2F5496" w:themeColor="accent5" w:themeShade="BF"/>
        </w:rPr>
        <w:t>DOF 06-12-2022</w:t>
      </w:r>
      <w:r w:rsidR="00C93C67">
        <w:rPr>
          <w:rFonts w:cs="Calibri"/>
        </w:rPr>
        <w:t>)</w:t>
      </w:r>
    </w:p>
    <w:p w14:paraId="009160FA" w14:textId="7F828C13" w:rsidR="007D1E76" w:rsidRPr="00E74967" w:rsidRDefault="007D1E76" w:rsidP="00CB41C4">
      <w:pPr>
        <w:pStyle w:val="Prrafodelista"/>
        <w:tabs>
          <w:tab w:val="left" w:leader="underscore" w:pos="9639"/>
        </w:tabs>
        <w:spacing w:after="0" w:line="240" w:lineRule="auto"/>
        <w:jc w:val="both"/>
        <w:rPr>
          <w:rFonts w:cs="Calibri"/>
        </w:rPr>
      </w:pPr>
    </w:p>
    <w:p w14:paraId="64420E1E" w14:textId="4E44B4A8"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rPr>
              <w:lang w:val="es-ES"/>
            </w:rPr>
          </w:pPr>
          <w:r>
            <w:rPr>
              <w:lang w:val="es-ES"/>
            </w:rPr>
            <w:t>Contenido</w:t>
          </w:r>
        </w:p>
        <w:p w14:paraId="6FC310E2" w14:textId="77777777" w:rsidR="00516100" w:rsidRPr="00516100" w:rsidRDefault="00516100" w:rsidP="00516100">
          <w:pPr>
            <w:rPr>
              <w:lang w:val="es-ES" w:eastAsia="es-MX"/>
            </w:rPr>
          </w:pPr>
        </w:p>
        <w:p w14:paraId="1A37D15B" w14:textId="3BAABE7A" w:rsidR="005F51CC" w:rsidRDefault="00F467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r>
            <w:fldChar w:fldCharType="begin"/>
          </w:r>
          <w:r>
            <w:instrText xml:space="preserve"> TOC \o "1-3" \h \z \u </w:instrText>
          </w:r>
          <w:r>
            <w:fldChar w:fldCharType="separate"/>
          </w:r>
          <w:hyperlink w:anchor="_Toc161472866" w:history="1">
            <w:r w:rsidR="005F51CC" w:rsidRPr="005C0188">
              <w:rPr>
                <w:rStyle w:val="Hipervnculo"/>
                <w:rFonts w:cstheme="minorHAnsi"/>
                <w:b/>
                <w:noProof/>
              </w:rPr>
              <w:t>1. Autorización e Historia:</w:t>
            </w:r>
            <w:r w:rsidR="005F51CC">
              <w:rPr>
                <w:noProof/>
                <w:webHidden/>
              </w:rPr>
              <w:tab/>
            </w:r>
            <w:r w:rsidR="005F51CC">
              <w:rPr>
                <w:noProof/>
                <w:webHidden/>
              </w:rPr>
              <w:fldChar w:fldCharType="begin"/>
            </w:r>
            <w:r w:rsidR="005F51CC">
              <w:rPr>
                <w:noProof/>
                <w:webHidden/>
              </w:rPr>
              <w:instrText xml:space="preserve"> PAGEREF _Toc161472866 \h </w:instrText>
            </w:r>
            <w:r w:rsidR="005F51CC">
              <w:rPr>
                <w:noProof/>
                <w:webHidden/>
              </w:rPr>
            </w:r>
            <w:r w:rsidR="005F51CC">
              <w:rPr>
                <w:noProof/>
                <w:webHidden/>
              </w:rPr>
              <w:fldChar w:fldCharType="separate"/>
            </w:r>
            <w:r w:rsidR="003B2E64">
              <w:rPr>
                <w:noProof/>
                <w:webHidden/>
              </w:rPr>
              <w:t>2</w:t>
            </w:r>
            <w:r w:rsidR="005F51CC">
              <w:rPr>
                <w:noProof/>
                <w:webHidden/>
              </w:rPr>
              <w:fldChar w:fldCharType="end"/>
            </w:r>
          </w:hyperlink>
        </w:p>
        <w:p w14:paraId="6A6756CA" w14:textId="47865B93" w:rsidR="005F51CC" w:rsidRDefault="00E074F2">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7" w:history="1">
            <w:r w:rsidR="005F51CC" w:rsidRPr="005C0188">
              <w:rPr>
                <w:rStyle w:val="Hipervnculo"/>
                <w:rFonts w:cstheme="minorHAnsi"/>
                <w:b/>
                <w:noProof/>
              </w:rPr>
              <w:t>2. Panorama Económico y Financiero</w:t>
            </w:r>
            <w:r w:rsidR="005F51CC">
              <w:rPr>
                <w:noProof/>
                <w:webHidden/>
              </w:rPr>
              <w:tab/>
            </w:r>
            <w:r w:rsidR="005F51CC">
              <w:rPr>
                <w:noProof/>
                <w:webHidden/>
              </w:rPr>
              <w:fldChar w:fldCharType="begin"/>
            </w:r>
            <w:r w:rsidR="005F51CC">
              <w:rPr>
                <w:noProof/>
                <w:webHidden/>
              </w:rPr>
              <w:instrText xml:space="preserve"> PAGEREF _Toc161472867 \h </w:instrText>
            </w:r>
            <w:r w:rsidR="005F51CC">
              <w:rPr>
                <w:noProof/>
                <w:webHidden/>
              </w:rPr>
            </w:r>
            <w:r w:rsidR="005F51CC">
              <w:rPr>
                <w:noProof/>
                <w:webHidden/>
              </w:rPr>
              <w:fldChar w:fldCharType="separate"/>
            </w:r>
            <w:r w:rsidR="003B2E64">
              <w:rPr>
                <w:noProof/>
                <w:webHidden/>
              </w:rPr>
              <w:t>3</w:t>
            </w:r>
            <w:r w:rsidR="005F51CC">
              <w:rPr>
                <w:noProof/>
                <w:webHidden/>
              </w:rPr>
              <w:fldChar w:fldCharType="end"/>
            </w:r>
          </w:hyperlink>
        </w:p>
        <w:p w14:paraId="19796F35" w14:textId="658BECE5" w:rsidR="005F51CC" w:rsidRDefault="00E074F2">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8" w:history="1">
            <w:r w:rsidR="005F51CC" w:rsidRPr="005C0188">
              <w:rPr>
                <w:rStyle w:val="Hipervnculo"/>
                <w:rFonts w:cstheme="minorHAnsi"/>
                <w:b/>
                <w:noProof/>
              </w:rPr>
              <w:t>3. Organización y Objeto Social:</w:t>
            </w:r>
            <w:r w:rsidR="005F51CC">
              <w:rPr>
                <w:noProof/>
                <w:webHidden/>
              </w:rPr>
              <w:tab/>
            </w:r>
            <w:r w:rsidR="005F51CC">
              <w:rPr>
                <w:noProof/>
                <w:webHidden/>
              </w:rPr>
              <w:fldChar w:fldCharType="begin"/>
            </w:r>
            <w:r w:rsidR="005F51CC">
              <w:rPr>
                <w:noProof/>
                <w:webHidden/>
              </w:rPr>
              <w:instrText xml:space="preserve"> PAGEREF _Toc161472868 \h </w:instrText>
            </w:r>
            <w:r w:rsidR="005F51CC">
              <w:rPr>
                <w:noProof/>
                <w:webHidden/>
              </w:rPr>
            </w:r>
            <w:r w:rsidR="005F51CC">
              <w:rPr>
                <w:noProof/>
                <w:webHidden/>
              </w:rPr>
              <w:fldChar w:fldCharType="separate"/>
            </w:r>
            <w:r w:rsidR="003B2E64">
              <w:rPr>
                <w:noProof/>
                <w:webHidden/>
              </w:rPr>
              <w:t>3</w:t>
            </w:r>
            <w:r w:rsidR="005F51CC">
              <w:rPr>
                <w:noProof/>
                <w:webHidden/>
              </w:rPr>
              <w:fldChar w:fldCharType="end"/>
            </w:r>
          </w:hyperlink>
        </w:p>
        <w:p w14:paraId="62AC0657" w14:textId="1D5F2DE2" w:rsidR="005F51CC" w:rsidRDefault="00E074F2">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9" w:history="1">
            <w:r w:rsidR="005F51CC" w:rsidRPr="005C0188">
              <w:rPr>
                <w:rStyle w:val="Hipervnculo"/>
                <w:rFonts w:cstheme="minorHAnsi"/>
                <w:b/>
                <w:noProof/>
              </w:rPr>
              <w:t>4. Bases de Preparación de los Estados Financieros:</w:t>
            </w:r>
            <w:r w:rsidR="005F51CC">
              <w:rPr>
                <w:noProof/>
                <w:webHidden/>
              </w:rPr>
              <w:tab/>
            </w:r>
            <w:r w:rsidR="005F51CC">
              <w:rPr>
                <w:noProof/>
                <w:webHidden/>
              </w:rPr>
              <w:fldChar w:fldCharType="begin"/>
            </w:r>
            <w:r w:rsidR="005F51CC">
              <w:rPr>
                <w:noProof/>
                <w:webHidden/>
              </w:rPr>
              <w:instrText xml:space="preserve"> PAGEREF _Toc161472869 \h </w:instrText>
            </w:r>
            <w:r w:rsidR="005F51CC">
              <w:rPr>
                <w:noProof/>
                <w:webHidden/>
              </w:rPr>
            </w:r>
            <w:r w:rsidR="005F51CC">
              <w:rPr>
                <w:noProof/>
                <w:webHidden/>
              </w:rPr>
              <w:fldChar w:fldCharType="separate"/>
            </w:r>
            <w:r w:rsidR="003B2E64">
              <w:rPr>
                <w:noProof/>
                <w:webHidden/>
              </w:rPr>
              <w:t>6</w:t>
            </w:r>
            <w:r w:rsidR="005F51CC">
              <w:rPr>
                <w:noProof/>
                <w:webHidden/>
              </w:rPr>
              <w:fldChar w:fldCharType="end"/>
            </w:r>
          </w:hyperlink>
        </w:p>
        <w:p w14:paraId="7C7C1962" w14:textId="4DEE25C3" w:rsidR="005F51CC" w:rsidRDefault="00E074F2">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0" w:history="1">
            <w:r w:rsidR="005F51CC" w:rsidRPr="005C0188">
              <w:rPr>
                <w:rStyle w:val="Hipervnculo"/>
                <w:rFonts w:cstheme="minorHAnsi"/>
                <w:b/>
                <w:noProof/>
              </w:rPr>
              <w:t>5. Políticas de Contabilidad Significativas:</w:t>
            </w:r>
            <w:r w:rsidR="005F51CC">
              <w:rPr>
                <w:noProof/>
                <w:webHidden/>
              </w:rPr>
              <w:tab/>
            </w:r>
            <w:r w:rsidR="005F51CC">
              <w:rPr>
                <w:noProof/>
                <w:webHidden/>
              </w:rPr>
              <w:fldChar w:fldCharType="begin"/>
            </w:r>
            <w:r w:rsidR="005F51CC">
              <w:rPr>
                <w:noProof/>
                <w:webHidden/>
              </w:rPr>
              <w:instrText xml:space="preserve"> PAGEREF _Toc161472870 \h </w:instrText>
            </w:r>
            <w:r w:rsidR="005F51CC">
              <w:rPr>
                <w:noProof/>
                <w:webHidden/>
              </w:rPr>
            </w:r>
            <w:r w:rsidR="005F51CC">
              <w:rPr>
                <w:noProof/>
                <w:webHidden/>
              </w:rPr>
              <w:fldChar w:fldCharType="separate"/>
            </w:r>
            <w:r w:rsidR="003B2E64">
              <w:rPr>
                <w:noProof/>
                <w:webHidden/>
              </w:rPr>
              <w:t>7</w:t>
            </w:r>
            <w:r w:rsidR="005F51CC">
              <w:rPr>
                <w:noProof/>
                <w:webHidden/>
              </w:rPr>
              <w:fldChar w:fldCharType="end"/>
            </w:r>
          </w:hyperlink>
        </w:p>
        <w:p w14:paraId="3FE6C661" w14:textId="54677BE2" w:rsidR="005F51CC" w:rsidRDefault="00E074F2">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1" w:history="1">
            <w:r w:rsidR="005F51CC" w:rsidRPr="005C0188">
              <w:rPr>
                <w:rStyle w:val="Hipervnculo"/>
                <w:rFonts w:cstheme="minorHAnsi"/>
                <w:b/>
                <w:noProof/>
              </w:rPr>
              <w:t>6. Posición en Moneda Extranjera y Protección por Riesgo Cambiario:</w:t>
            </w:r>
            <w:r w:rsidR="005F51CC">
              <w:rPr>
                <w:noProof/>
                <w:webHidden/>
              </w:rPr>
              <w:tab/>
            </w:r>
            <w:r w:rsidR="005F51CC">
              <w:rPr>
                <w:noProof/>
                <w:webHidden/>
              </w:rPr>
              <w:fldChar w:fldCharType="begin"/>
            </w:r>
            <w:r w:rsidR="005F51CC">
              <w:rPr>
                <w:noProof/>
                <w:webHidden/>
              </w:rPr>
              <w:instrText xml:space="preserve"> PAGEREF _Toc161472871 \h </w:instrText>
            </w:r>
            <w:r w:rsidR="005F51CC">
              <w:rPr>
                <w:noProof/>
                <w:webHidden/>
              </w:rPr>
            </w:r>
            <w:r w:rsidR="005F51CC">
              <w:rPr>
                <w:noProof/>
                <w:webHidden/>
              </w:rPr>
              <w:fldChar w:fldCharType="separate"/>
            </w:r>
            <w:r w:rsidR="003B2E64">
              <w:rPr>
                <w:noProof/>
                <w:webHidden/>
              </w:rPr>
              <w:t>8</w:t>
            </w:r>
            <w:r w:rsidR="005F51CC">
              <w:rPr>
                <w:noProof/>
                <w:webHidden/>
              </w:rPr>
              <w:fldChar w:fldCharType="end"/>
            </w:r>
          </w:hyperlink>
        </w:p>
        <w:p w14:paraId="135541CC" w14:textId="5A50BDFF" w:rsidR="005F51CC" w:rsidRDefault="00E074F2">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2" w:history="1">
            <w:r w:rsidR="005F51CC" w:rsidRPr="005C0188">
              <w:rPr>
                <w:rStyle w:val="Hipervnculo"/>
                <w:rFonts w:cstheme="minorHAnsi"/>
                <w:b/>
                <w:noProof/>
              </w:rPr>
              <w:t>7. Reporte Analítico del Activo:</w:t>
            </w:r>
            <w:r w:rsidR="005F51CC">
              <w:rPr>
                <w:noProof/>
                <w:webHidden/>
              </w:rPr>
              <w:tab/>
            </w:r>
            <w:r w:rsidR="005F51CC">
              <w:rPr>
                <w:noProof/>
                <w:webHidden/>
              </w:rPr>
              <w:fldChar w:fldCharType="begin"/>
            </w:r>
            <w:r w:rsidR="005F51CC">
              <w:rPr>
                <w:noProof/>
                <w:webHidden/>
              </w:rPr>
              <w:instrText xml:space="preserve"> PAGEREF _Toc161472872 \h </w:instrText>
            </w:r>
            <w:r w:rsidR="005F51CC">
              <w:rPr>
                <w:noProof/>
                <w:webHidden/>
              </w:rPr>
            </w:r>
            <w:r w:rsidR="005F51CC">
              <w:rPr>
                <w:noProof/>
                <w:webHidden/>
              </w:rPr>
              <w:fldChar w:fldCharType="separate"/>
            </w:r>
            <w:r w:rsidR="003B2E64">
              <w:rPr>
                <w:noProof/>
                <w:webHidden/>
              </w:rPr>
              <w:t>8</w:t>
            </w:r>
            <w:r w:rsidR="005F51CC">
              <w:rPr>
                <w:noProof/>
                <w:webHidden/>
              </w:rPr>
              <w:fldChar w:fldCharType="end"/>
            </w:r>
          </w:hyperlink>
        </w:p>
        <w:p w14:paraId="48C9D852" w14:textId="1C9CA518" w:rsidR="005F51CC" w:rsidRDefault="00E074F2">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3" w:history="1">
            <w:r w:rsidR="005F51CC" w:rsidRPr="005C0188">
              <w:rPr>
                <w:rStyle w:val="Hipervnculo"/>
                <w:rFonts w:cstheme="minorHAnsi"/>
                <w:b/>
                <w:noProof/>
              </w:rPr>
              <w:t>8. Fideicomisos, Mandatos y Análogos:</w:t>
            </w:r>
            <w:r w:rsidR="005F51CC">
              <w:rPr>
                <w:noProof/>
                <w:webHidden/>
              </w:rPr>
              <w:tab/>
            </w:r>
            <w:r w:rsidR="005F51CC">
              <w:rPr>
                <w:noProof/>
                <w:webHidden/>
              </w:rPr>
              <w:fldChar w:fldCharType="begin"/>
            </w:r>
            <w:r w:rsidR="005F51CC">
              <w:rPr>
                <w:noProof/>
                <w:webHidden/>
              </w:rPr>
              <w:instrText xml:space="preserve"> PAGEREF _Toc161472873 \h </w:instrText>
            </w:r>
            <w:r w:rsidR="005F51CC">
              <w:rPr>
                <w:noProof/>
                <w:webHidden/>
              </w:rPr>
            </w:r>
            <w:r w:rsidR="005F51CC">
              <w:rPr>
                <w:noProof/>
                <w:webHidden/>
              </w:rPr>
              <w:fldChar w:fldCharType="separate"/>
            </w:r>
            <w:r w:rsidR="003B2E64">
              <w:rPr>
                <w:noProof/>
                <w:webHidden/>
              </w:rPr>
              <w:t>9</w:t>
            </w:r>
            <w:r w:rsidR="005F51CC">
              <w:rPr>
                <w:noProof/>
                <w:webHidden/>
              </w:rPr>
              <w:fldChar w:fldCharType="end"/>
            </w:r>
          </w:hyperlink>
        </w:p>
        <w:p w14:paraId="027C97E3" w14:textId="1424ACAF" w:rsidR="005F51CC" w:rsidRDefault="00E074F2">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4" w:history="1">
            <w:r w:rsidR="005F51CC" w:rsidRPr="005C0188">
              <w:rPr>
                <w:rStyle w:val="Hipervnculo"/>
                <w:rFonts w:cstheme="minorHAnsi"/>
                <w:b/>
                <w:noProof/>
              </w:rPr>
              <w:t>9. Reporte de la Recaudación:</w:t>
            </w:r>
            <w:r w:rsidR="005F51CC">
              <w:rPr>
                <w:noProof/>
                <w:webHidden/>
              </w:rPr>
              <w:tab/>
            </w:r>
            <w:r w:rsidR="005F51CC">
              <w:rPr>
                <w:noProof/>
                <w:webHidden/>
              </w:rPr>
              <w:fldChar w:fldCharType="begin"/>
            </w:r>
            <w:r w:rsidR="005F51CC">
              <w:rPr>
                <w:noProof/>
                <w:webHidden/>
              </w:rPr>
              <w:instrText xml:space="preserve"> PAGEREF _Toc161472874 \h </w:instrText>
            </w:r>
            <w:r w:rsidR="005F51CC">
              <w:rPr>
                <w:noProof/>
                <w:webHidden/>
              </w:rPr>
            </w:r>
            <w:r w:rsidR="005F51CC">
              <w:rPr>
                <w:noProof/>
                <w:webHidden/>
              </w:rPr>
              <w:fldChar w:fldCharType="separate"/>
            </w:r>
            <w:r w:rsidR="003B2E64">
              <w:rPr>
                <w:noProof/>
                <w:webHidden/>
              </w:rPr>
              <w:t>10</w:t>
            </w:r>
            <w:r w:rsidR="005F51CC">
              <w:rPr>
                <w:noProof/>
                <w:webHidden/>
              </w:rPr>
              <w:fldChar w:fldCharType="end"/>
            </w:r>
          </w:hyperlink>
        </w:p>
        <w:p w14:paraId="00DB87A1" w14:textId="7686F0A2" w:rsidR="005F51CC" w:rsidRDefault="00E074F2">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5" w:history="1">
            <w:r w:rsidR="005F51CC" w:rsidRPr="005C0188">
              <w:rPr>
                <w:rStyle w:val="Hipervnculo"/>
                <w:rFonts w:cstheme="minorHAnsi"/>
                <w:b/>
                <w:noProof/>
              </w:rPr>
              <w:t>10. Información sobre la Deuda y el Reporte Analítico de la Deuda:</w:t>
            </w:r>
            <w:r w:rsidR="005F51CC">
              <w:rPr>
                <w:noProof/>
                <w:webHidden/>
              </w:rPr>
              <w:tab/>
            </w:r>
            <w:r w:rsidR="005F51CC">
              <w:rPr>
                <w:noProof/>
                <w:webHidden/>
              </w:rPr>
              <w:fldChar w:fldCharType="begin"/>
            </w:r>
            <w:r w:rsidR="005F51CC">
              <w:rPr>
                <w:noProof/>
                <w:webHidden/>
              </w:rPr>
              <w:instrText xml:space="preserve"> PAGEREF _Toc161472875 \h </w:instrText>
            </w:r>
            <w:r w:rsidR="005F51CC">
              <w:rPr>
                <w:noProof/>
                <w:webHidden/>
              </w:rPr>
            </w:r>
            <w:r w:rsidR="005F51CC">
              <w:rPr>
                <w:noProof/>
                <w:webHidden/>
              </w:rPr>
              <w:fldChar w:fldCharType="separate"/>
            </w:r>
            <w:r w:rsidR="003B2E64">
              <w:rPr>
                <w:noProof/>
                <w:webHidden/>
              </w:rPr>
              <w:t>10</w:t>
            </w:r>
            <w:r w:rsidR="005F51CC">
              <w:rPr>
                <w:noProof/>
                <w:webHidden/>
              </w:rPr>
              <w:fldChar w:fldCharType="end"/>
            </w:r>
          </w:hyperlink>
        </w:p>
        <w:p w14:paraId="00EEECC2" w14:textId="3F4BE593" w:rsidR="005F51CC" w:rsidRDefault="00E074F2">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6" w:history="1">
            <w:r w:rsidR="005F51CC" w:rsidRPr="005C0188">
              <w:rPr>
                <w:rStyle w:val="Hipervnculo"/>
                <w:rFonts w:cstheme="minorHAnsi"/>
                <w:b/>
                <w:noProof/>
              </w:rPr>
              <w:t>11. Calificaciones otorgadas:</w:t>
            </w:r>
            <w:r w:rsidR="005F51CC">
              <w:rPr>
                <w:noProof/>
                <w:webHidden/>
              </w:rPr>
              <w:tab/>
            </w:r>
            <w:r w:rsidR="005F51CC">
              <w:rPr>
                <w:noProof/>
                <w:webHidden/>
              </w:rPr>
              <w:fldChar w:fldCharType="begin"/>
            </w:r>
            <w:r w:rsidR="005F51CC">
              <w:rPr>
                <w:noProof/>
                <w:webHidden/>
              </w:rPr>
              <w:instrText xml:space="preserve"> PAGEREF _Toc161472876 \h </w:instrText>
            </w:r>
            <w:r w:rsidR="005F51CC">
              <w:rPr>
                <w:noProof/>
                <w:webHidden/>
              </w:rPr>
            </w:r>
            <w:r w:rsidR="005F51CC">
              <w:rPr>
                <w:noProof/>
                <w:webHidden/>
              </w:rPr>
              <w:fldChar w:fldCharType="separate"/>
            </w:r>
            <w:r w:rsidR="003B2E64">
              <w:rPr>
                <w:noProof/>
                <w:webHidden/>
              </w:rPr>
              <w:t>10</w:t>
            </w:r>
            <w:r w:rsidR="005F51CC">
              <w:rPr>
                <w:noProof/>
                <w:webHidden/>
              </w:rPr>
              <w:fldChar w:fldCharType="end"/>
            </w:r>
          </w:hyperlink>
        </w:p>
        <w:p w14:paraId="68FD7A9A" w14:textId="398D892C" w:rsidR="005F51CC" w:rsidRDefault="00E074F2">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7" w:history="1">
            <w:r w:rsidR="005F51CC" w:rsidRPr="005C0188">
              <w:rPr>
                <w:rStyle w:val="Hipervnculo"/>
                <w:rFonts w:cstheme="minorHAnsi"/>
                <w:b/>
                <w:noProof/>
              </w:rPr>
              <w:t>12. Proceso de Mejora:</w:t>
            </w:r>
            <w:r w:rsidR="005F51CC">
              <w:rPr>
                <w:noProof/>
                <w:webHidden/>
              </w:rPr>
              <w:tab/>
            </w:r>
            <w:r w:rsidR="005F51CC">
              <w:rPr>
                <w:noProof/>
                <w:webHidden/>
              </w:rPr>
              <w:fldChar w:fldCharType="begin"/>
            </w:r>
            <w:r w:rsidR="005F51CC">
              <w:rPr>
                <w:noProof/>
                <w:webHidden/>
              </w:rPr>
              <w:instrText xml:space="preserve"> PAGEREF _Toc161472877 \h </w:instrText>
            </w:r>
            <w:r w:rsidR="005F51CC">
              <w:rPr>
                <w:noProof/>
                <w:webHidden/>
              </w:rPr>
            </w:r>
            <w:r w:rsidR="005F51CC">
              <w:rPr>
                <w:noProof/>
                <w:webHidden/>
              </w:rPr>
              <w:fldChar w:fldCharType="separate"/>
            </w:r>
            <w:r w:rsidR="003B2E64">
              <w:rPr>
                <w:noProof/>
                <w:webHidden/>
              </w:rPr>
              <w:t>10</w:t>
            </w:r>
            <w:r w:rsidR="005F51CC">
              <w:rPr>
                <w:noProof/>
                <w:webHidden/>
              </w:rPr>
              <w:fldChar w:fldCharType="end"/>
            </w:r>
          </w:hyperlink>
        </w:p>
        <w:p w14:paraId="5F55527F" w14:textId="362BD226" w:rsidR="005F51CC" w:rsidRDefault="00E074F2">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8" w:history="1">
            <w:r w:rsidR="005F51CC" w:rsidRPr="005C0188">
              <w:rPr>
                <w:rStyle w:val="Hipervnculo"/>
                <w:rFonts w:cstheme="minorHAnsi"/>
                <w:b/>
                <w:noProof/>
              </w:rPr>
              <w:t>13. Información por Segmentos:</w:t>
            </w:r>
            <w:r w:rsidR="005F51CC">
              <w:rPr>
                <w:noProof/>
                <w:webHidden/>
              </w:rPr>
              <w:tab/>
            </w:r>
            <w:r w:rsidR="005F51CC">
              <w:rPr>
                <w:noProof/>
                <w:webHidden/>
              </w:rPr>
              <w:fldChar w:fldCharType="begin"/>
            </w:r>
            <w:r w:rsidR="005F51CC">
              <w:rPr>
                <w:noProof/>
                <w:webHidden/>
              </w:rPr>
              <w:instrText xml:space="preserve"> PAGEREF _Toc161472878 \h </w:instrText>
            </w:r>
            <w:r w:rsidR="005F51CC">
              <w:rPr>
                <w:noProof/>
                <w:webHidden/>
              </w:rPr>
            </w:r>
            <w:r w:rsidR="005F51CC">
              <w:rPr>
                <w:noProof/>
                <w:webHidden/>
              </w:rPr>
              <w:fldChar w:fldCharType="separate"/>
            </w:r>
            <w:r w:rsidR="003B2E64">
              <w:rPr>
                <w:noProof/>
                <w:webHidden/>
              </w:rPr>
              <w:t>11</w:t>
            </w:r>
            <w:r w:rsidR="005F51CC">
              <w:rPr>
                <w:noProof/>
                <w:webHidden/>
              </w:rPr>
              <w:fldChar w:fldCharType="end"/>
            </w:r>
          </w:hyperlink>
        </w:p>
        <w:p w14:paraId="674ABB69" w14:textId="407D5D8E" w:rsidR="005F51CC" w:rsidRDefault="00E074F2">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9" w:history="1">
            <w:r w:rsidR="005F51CC" w:rsidRPr="005C0188">
              <w:rPr>
                <w:rStyle w:val="Hipervnculo"/>
                <w:rFonts w:cstheme="minorHAnsi"/>
                <w:b/>
                <w:noProof/>
              </w:rPr>
              <w:t>14. Eventos Posteriores al Cierre:</w:t>
            </w:r>
            <w:r w:rsidR="005F51CC">
              <w:rPr>
                <w:noProof/>
                <w:webHidden/>
              </w:rPr>
              <w:tab/>
            </w:r>
            <w:r w:rsidR="005F51CC">
              <w:rPr>
                <w:noProof/>
                <w:webHidden/>
              </w:rPr>
              <w:fldChar w:fldCharType="begin"/>
            </w:r>
            <w:r w:rsidR="005F51CC">
              <w:rPr>
                <w:noProof/>
                <w:webHidden/>
              </w:rPr>
              <w:instrText xml:space="preserve"> PAGEREF _Toc161472879 \h </w:instrText>
            </w:r>
            <w:r w:rsidR="005F51CC">
              <w:rPr>
                <w:noProof/>
                <w:webHidden/>
              </w:rPr>
            </w:r>
            <w:r w:rsidR="005F51CC">
              <w:rPr>
                <w:noProof/>
                <w:webHidden/>
              </w:rPr>
              <w:fldChar w:fldCharType="separate"/>
            </w:r>
            <w:r w:rsidR="003B2E64">
              <w:rPr>
                <w:noProof/>
                <w:webHidden/>
              </w:rPr>
              <w:t>11</w:t>
            </w:r>
            <w:r w:rsidR="005F51CC">
              <w:rPr>
                <w:noProof/>
                <w:webHidden/>
              </w:rPr>
              <w:fldChar w:fldCharType="end"/>
            </w:r>
          </w:hyperlink>
        </w:p>
        <w:p w14:paraId="39048CDA" w14:textId="1AD94543" w:rsidR="005F51CC" w:rsidRDefault="00E074F2">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0" w:history="1">
            <w:r w:rsidR="005F51CC" w:rsidRPr="005C0188">
              <w:rPr>
                <w:rStyle w:val="Hipervnculo"/>
                <w:rFonts w:cstheme="minorHAnsi"/>
                <w:b/>
                <w:noProof/>
              </w:rPr>
              <w:t>15. Partes Relacionadas:</w:t>
            </w:r>
            <w:r w:rsidR="005F51CC">
              <w:rPr>
                <w:noProof/>
                <w:webHidden/>
              </w:rPr>
              <w:tab/>
            </w:r>
            <w:r w:rsidR="005F51CC">
              <w:rPr>
                <w:noProof/>
                <w:webHidden/>
              </w:rPr>
              <w:fldChar w:fldCharType="begin"/>
            </w:r>
            <w:r w:rsidR="005F51CC">
              <w:rPr>
                <w:noProof/>
                <w:webHidden/>
              </w:rPr>
              <w:instrText xml:space="preserve"> PAGEREF _Toc161472880 \h </w:instrText>
            </w:r>
            <w:r w:rsidR="005F51CC">
              <w:rPr>
                <w:noProof/>
                <w:webHidden/>
              </w:rPr>
            </w:r>
            <w:r w:rsidR="005F51CC">
              <w:rPr>
                <w:noProof/>
                <w:webHidden/>
              </w:rPr>
              <w:fldChar w:fldCharType="separate"/>
            </w:r>
            <w:r w:rsidR="003B2E64">
              <w:rPr>
                <w:noProof/>
                <w:webHidden/>
              </w:rPr>
              <w:t>11</w:t>
            </w:r>
            <w:r w:rsidR="005F51CC">
              <w:rPr>
                <w:noProof/>
                <w:webHidden/>
              </w:rPr>
              <w:fldChar w:fldCharType="end"/>
            </w:r>
          </w:hyperlink>
        </w:p>
        <w:p w14:paraId="7E9C5BA3" w14:textId="4DCDAE04" w:rsidR="005F51CC" w:rsidRDefault="00E074F2">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1" w:history="1">
            <w:r w:rsidR="005F51CC" w:rsidRPr="005C0188">
              <w:rPr>
                <w:rStyle w:val="Hipervnculo"/>
                <w:rFonts w:cstheme="minorHAnsi"/>
                <w:b/>
                <w:noProof/>
              </w:rPr>
              <w:t>16. Responsabilidad Sobre la Presentación Razonable de la Información Contable:</w:t>
            </w:r>
            <w:r w:rsidR="005F51CC">
              <w:rPr>
                <w:noProof/>
                <w:webHidden/>
              </w:rPr>
              <w:tab/>
            </w:r>
            <w:r w:rsidR="005F51CC">
              <w:rPr>
                <w:noProof/>
                <w:webHidden/>
              </w:rPr>
              <w:fldChar w:fldCharType="begin"/>
            </w:r>
            <w:r w:rsidR="005F51CC">
              <w:rPr>
                <w:noProof/>
                <w:webHidden/>
              </w:rPr>
              <w:instrText xml:space="preserve"> PAGEREF _Toc161472881 \h </w:instrText>
            </w:r>
            <w:r w:rsidR="005F51CC">
              <w:rPr>
                <w:noProof/>
                <w:webHidden/>
              </w:rPr>
            </w:r>
            <w:r w:rsidR="005F51CC">
              <w:rPr>
                <w:noProof/>
                <w:webHidden/>
              </w:rPr>
              <w:fldChar w:fldCharType="separate"/>
            </w:r>
            <w:r w:rsidR="003B2E64">
              <w:rPr>
                <w:noProof/>
                <w:webHidden/>
              </w:rPr>
              <w:t>12</w:t>
            </w:r>
            <w:r w:rsidR="005F51CC">
              <w:rPr>
                <w:noProof/>
                <w:webHidden/>
              </w:rPr>
              <w:fldChar w:fldCharType="end"/>
            </w:r>
          </w:hyperlink>
        </w:p>
        <w:p w14:paraId="43551857" w14:textId="4F747141" w:rsidR="00F46719" w:rsidRDefault="00F46719">
          <w:r>
            <w:rPr>
              <w:b/>
              <w:bCs/>
              <w:lang w:val="es-ES"/>
            </w:rPr>
            <w:fldChar w:fldCharType="end"/>
          </w:r>
        </w:p>
      </w:sdtContent>
    </w:sdt>
    <w:p w14:paraId="7203E26E"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09BF8276" w:rsidR="007D1E76" w:rsidRPr="000C3365" w:rsidRDefault="007E38A2" w:rsidP="000C3365">
      <w:pPr>
        <w:pStyle w:val="Ttulo2"/>
        <w:rPr>
          <w:rFonts w:asciiTheme="minorHAnsi" w:hAnsiTheme="minorHAnsi" w:cstheme="minorHAnsi"/>
          <w:b/>
          <w:color w:val="auto"/>
          <w:sz w:val="22"/>
        </w:rPr>
      </w:pPr>
      <w:bookmarkStart w:id="0" w:name="_Toc161472866"/>
      <w:r>
        <w:rPr>
          <w:rFonts w:asciiTheme="minorHAnsi" w:hAnsiTheme="minorHAnsi" w:cstheme="minorHAnsi"/>
          <w:b/>
          <w:color w:val="auto"/>
          <w:sz w:val="22"/>
        </w:rPr>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0"/>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2F8AFA1"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r w:rsidR="00F43AC5">
        <w:rPr>
          <w:rFonts w:cs="Calibri"/>
        </w:rPr>
        <w:t xml:space="preserve"> público.</w:t>
      </w:r>
    </w:p>
    <w:p w14:paraId="3837CA26" w14:textId="07875FA8" w:rsidR="007D1E76" w:rsidRPr="00C55AB0" w:rsidRDefault="00C55AB0" w:rsidP="00CB41C4">
      <w:pPr>
        <w:tabs>
          <w:tab w:val="left" w:leader="underscore" w:pos="9639"/>
        </w:tabs>
        <w:spacing w:after="0" w:line="240" w:lineRule="auto"/>
        <w:jc w:val="both"/>
        <w:rPr>
          <w:rFonts w:cs="Calibri"/>
          <w:u w:val="single"/>
        </w:rPr>
      </w:pPr>
      <w:r w:rsidRPr="00C55AB0">
        <w:rPr>
          <w:rFonts w:cs="Calibri"/>
          <w:u w:val="single"/>
        </w:rPr>
        <w:t>La</w:t>
      </w:r>
      <w:r>
        <w:rPr>
          <w:rFonts w:cs="Calibri"/>
          <w:u w:val="single"/>
        </w:rPr>
        <w:t xml:space="preserve"> junta de agua se creó</w:t>
      </w:r>
      <w:r w:rsidRPr="00C55AB0">
        <w:rPr>
          <w:rFonts w:cs="Calibri"/>
          <w:u w:val="single"/>
        </w:rPr>
        <w:t xml:space="preserve"> el 2 de noviembre de 1984</w:t>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666B0695" w14:textId="77777777" w:rsidR="00C55AB0" w:rsidRPr="00B0721F" w:rsidRDefault="00C55AB0" w:rsidP="00C55AB0">
      <w:pPr>
        <w:jc w:val="both"/>
        <w:rPr>
          <w:rFonts w:ascii="Arial" w:hAnsi="Arial" w:cs="Arial"/>
          <w:sz w:val="20"/>
          <w:szCs w:val="20"/>
          <w:u w:val="single"/>
        </w:rPr>
      </w:pPr>
      <w:r w:rsidRPr="00B0721F">
        <w:rPr>
          <w:rFonts w:ascii="Arial" w:hAnsi="Arial" w:cs="Arial"/>
          <w:sz w:val="20"/>
          <w:szCs w:val="20"/>
          <w:u w:val="single"/>
        </w:rPr>
        <w:t xml:space="preserve">El 11 de marzo del 2011 se publicó en el Periódico Oficial del Gobierno del Estado de Guanajuato un acuerdo Municipal, mediante el cual se reforman, adicionan y derogan diversas disposiciones del Reglamento de la Junta de Agua, publicado en el Periódico Oficial del 26 de </w:t>
      </w:r>
      <w:proofErr w:type="gramStart"/>
      <w:r w:rsidRPr="00B0721F">
        <w:rPr>
          <w:rFonts w:ascii="Arial" w:hAnsi="Arial" w:cs="Arial"/>
          <w:sz w:val="20"/>
          <w:szCs w:val="20"/>
          <w:u w:val="single"/>
        </w:rPr>
        <w:t>Febrero</w:t>
      </w:r>
      <w:proofErr w:type="gramEnd"/>
      <w:r w:rsidRPr="00B0721F">
        <w:rPr>
          <w:rFonts w:ascii="Arial" w:hAnsi="Arial" w:cs="Arial"/>
          <w:sz w:val="20"/>
          <w:szCs w:val="20"/>
          <w:u w:val="single"/>
        </w:rPr>
        <w:t xml:space="preserve"> de 2008. Los cambios en la estructura de la Junta fueron los siguientes: </w:t>
      </w:r>
    </w:p>
    <w:p w14:paraId="32E8790B" w14:textId="77777777" w:rsidR="00C55AB0" w:rsidRPr="00B0721F" w:rsidRDefault="00C55AB0" w:rsidP="00C55AB0">
      <w:pPr>
        <w:jc w:val="both"/>
        <w:rPr>
          <w:rFonts w:ascii="Arial" w:hAnsi="Arial" w:cs="Arial"/>
          <w:sz w:val="20"/>
          <w:szCs w:val="20"/>
          <w:u w:val="single"/>
        </w:rPr>
      </w:pPr>
      <w:r w:rsidRPr="00B0721F">
        <w:rPr>
          <w:rFonts w:ascii="Arial" w:hAnsi="Arial" w:cs="Arial"/>
          <w:sz w:val="20"/>
          <w:szCs w:val="20"/>
          <w:u w:val="single"/>
        </w:rPr>
        <w:t>* En el artículo 7 menciona que la JAPAMI para su funcionamiento estará integrada por un Consejo Directivo y un Director General.</w:t>
      </w:r>
    </w:p>
    <w:p w14:paraId="1B785897" w14:textId="77777777" w:rsidR="00C55AB0" w:rsidRDefault="00C55AB0" w:rsidP="00C55AB0">
      <w:pPr>
        <w:jc w:val="both"/>
        <w:rPr>
          <w:rFonts w:ascii="Arial" w:hAnsi="Arial" w:cs="Arial"/>
          <w:sz w:val="20"/>
          <w:szCs w:val="20"/>
          <w:u w:val="single"/>
        </w:rPr>
      </w:pPr>
      <w:r w:rsidRPr="00B0721F">
        <w:rPr>
          <w:rFonts w:ascii="Arial" w:hAnsi="Arial" w:cs="Arial"/>
          <w:sz w:val="20"/>
          <w:szCs w:val="20"/>
          <w:u w:val="single"/>
        </w:rPr>
        <w:t>* En el artículo 8 menciona que el Consejo Directivo es la máxima autoridad de JAPAMI y que está integrado por: I) Un Presidente quien será el Titular de la Dependencia de la Administración Pública Municipal Centralizada. II) Un Secretario, quien será el Director General. III) Un Tesorero, que será designado por el Ayuntamiento y IV) once Consejeros, que tendrán el carácter de vocales.</w:t>
      </w:r>
    </w:p>
    <w:p w14:paraId="72EB582B" w14:textId="77777777" w:rsidR="00C55AB0" w:rsidRDefault="00C55AB0" w:rsidP="00146D8A">
      <w:pPr>
        <w:ind w:left="709" w:hanging="709"/>
        <w:jc w:val="both"/>
        <w:rPr>
          <w:rFonts w:ascii="Arial" w:hAnsi="Arial" w:cs="Arial"/>
          <w:sz w:val="20"/>
          <w:szCs w:val="20"/>
          <w:u w:val="single"/>
        </w:rPr>
      </w:pPr>
      <w:r>
        <w:rPr>
          <w:rFonts w:ascii="Arial" w:hAnsi="Arial" w:cs="Arial"/>
          <w:sz w:val="20"/>
          <w:szCs w:val="20"/>
          <w:u w:val="single"/>
        </w:rPr>
        <w:t xml:space="preserve">El </w:t>
      </w:r>
      <w:proofErr w:type="gramStart"/>
      <w:r>
        <w:rPr>
          <w:rFonts w:ascii="Arial" w:hAnsi="Arial" w:cs="Arial"/>
          <w:sz w:val="20"/>
          <w:szCs w:val="20"/>
          <w:u w:val="single"/>
        </w:rPr>
        <w:t>7  de</w:t>
      </w:r>
      <w:proofErr w:type="gramEnd"/>
      <w:r>
        <w:rPr>
          <w:rFonts w:ascii="Arial" w:hAnsi="Arial" w:cs="Arial"/>
          <w:sz w:val="20"/>
          <w:szCs w:val="20"/>
          <w:u w:val="single"/>
        </w:rPr>
        <w:t xml:space="preserve"> marzo del 2014 se publica </w:t>
      </w:r>
      <w:r w:rsidRPr="00B0721F">
        <w:rPr>
          <w:rFonts w:ascii="Arial" w:hAnsi="Arial" w:cs="Arial"/>
          <w:sz w:val="20"/>
          <w:szCs w:val="20"/>
          <w:u w:val="single"/>
        </w:rPr>
        <w:t xml:space="preserve">en el Periódico Oficial del Gobierno del Estado de Guanajuato </w:t>
      </w:r>
      <w:r>
        <w:rPr>
          <w:rFonts w:ascii="Arial" w:hAnsi="Arial" w:cs="Arial"/>
          <w:sz w:val="20"/>
          <w:szCs w:val="20"/>
          <w:u w:val="single"/>
        </w:rPr>
        <w:t>el  reglamento de los servicios de agua potable, drenaje, alcantarillado y saneamiento para el Municipio de Irapuato, Guanajuato.</w:t>
      </w:r>
    </w:p>
    <w:p w14:paraId="49A2561E" w14:textId="77777777" w:rsidR="00C55AB0" w:rsidRDefault="00C55AB0" w:rsidP="00C55AB0">
      <w:pPr>
        <w:jc w:val="both"/>
        <w:rPr>
          <w:rFonts w:ascii="Arial" w:hAnsi="Arial" w:cs="Arial"/>
          <w:sz w:val="20"/>
          <w:szCs w:val="20"/>
          <w:u w:val="single"/>
        </w:rPr>
      </w:pPr>
      <w:r>
        <w:rPr>
          <w:rFonts w:ascii="Arial" w:hAnsi="Arial" w:cs="Arial"/>
          <w:sz w:val="20"/>
          <w:szCs w:val="20"/>
          <w:u w:val="single"/>
        </w:rPr>
        <w:t xml:space="preserve">El Consejo Directivo de la </w:t>
      </w:r>
      <w:proofErr w:type="spellStart"/>
      <w:r>
        <w:rPr>
          <w:rFonts w:ascii="Arial" w:hAnsi="Arial" w:cs="Arial"/>
          <w:sz w:val="20"/>
          <w:szCs w:val="20"/>
          <w:u w:val="single"/>
        </w:rPr>
        <w:t>Japami</w:t>
      </w:r>
      <w:proofErr w:type="spellEnd"/>
      <w:r>
        <w:rPr>
          <w:rFonts w:ascii="Arial" w:hAnsi="Arial" w:cs="Arial"/>
          <w:sz w:val="20"/>
          <w:szCs w:val="20"/>
          <w:u w:val="single"/>
        </w:rPr>
        <w:t>, está compuesto por un Presidente, un Secretario (Director General), un Tesorero y diez vocales.</w:t>
      </w:r>
    </w:p>
    <w:p w14:paraId="73CE9756" w14:textId="77777777" w:rsidR="00C55AB0" w:rsidRDefault="00C55AB0" w:rsidP="00C55AB0">
      <w:pPr>
        <w:jc w:val="both"/>
        <w:rPr>
          <w:rFonts w:ascii="Arial" w:hAnsi="Arial" w:cs="Arial"/>
          <w:sz w:val="20"/>
          <w:szCs w:val="20"/>
          <w:u w:val="single"/>
        </w:rPr>
      </w:pPr>
      <w:r>
        <w:rPr>
          <w:rFonts w:ascii="Arial" w:hAnsi="Arial" w:cs="Arial"/>
          <w:sz w:val="20"/>
          <w:szCs w:val="20"/>
          <w:u w:val="single"/>
        </w:rPr>
        <w:t>El Presidente, Secretario y Tesorero, devengan el mismo sueldo y los vocales son honoríficos.</w:t>
      </w:r>
    </w:p>
    <w:p w14:paraId="5790A14C" w14:textId="77777777" w:rsidR="00C55AB0" w:rsidRDefault="00C55AB0" w:rsidP="00C55AB0">
      <w:pPr>
        <w:jc w:val="both"/>
        <w:rPr>
          <w:rFonts w:ascii="Arial" w:hAnsi="Arial" w:cs="Arial"/>
          <w:sz w:val="20"/>
          <w:szCs w:val="20"/>
          <w:u w:val="single"/>
        </w:rPr>
      </w:pPr>
      <w:r w:rsidRPr="00B0721F">
        <w:rPr>
          <w:rFonts w:ascii="Arial" w:hAnsi="Arial" w:cs="Arial"/>
          <w:sz w:val="20"/>
          <w:szCs w:val="20"/>
          <w:u w:val="single"/>
        </w:rPr>
        <w:t xml:space="preserve">El </w:t>
      </w:r>
      <w:r>
        <w:rPr>
          <w:rFonts w:ascii="Arial" w:hAnsi="Arial" w:cs="Arial"/>
          <w:sz w:val="20"/>
          <w:szCs w:val="20"/>
          <w:u w:val="single"/>
        </w:rPr>
        <w:t>9</w:t>
      </w:r>
      <w:r w:rsidRPr="00B0721F">
        <w:rPr>
          <w:rFonts w:ascii="Arial" w:hAnsi="Arial" w:cs="Arial"/>
          <w:sz w:val="20"/>
          <w:szCs w:val="20"/>
          <w:u w:val="single"/>
        </w:rPr>
        <w:t xml:space="preserve"> de </w:t>
      </w:r>
      <w:r>
        <w:rPr>
          <w:rFonts w:ascii="Arial" w:hAnsi="Arial" w:cs="Arial"/>
          <w:sz w:val="20"/>
          <w:szCs w:val="20"/>
          <w:u w:val="single"/>
        </w:rPr>
        <w:t>febrero</w:t>
      </w:r>
      <w:r w:rsidRPr="00B0721F">
        <w:rPr>
          <w:rFonts w:ascii="Arial" w:hAnsi="Arial" w:cs="Arial"/>
          <w:sz w:val="20"/>
          <w:szCs w:val="20"/>
          <w:u w:val="single"/>
        </w:rPr>
        <w:t xml:space="preserve"> del 20</w:t>
      </w:r>
      <w:r>
        <w:rPr>
          <w:rFonts w:ascii="Arial" w:hAnsi="Arial" w:cs="Arial"/>
          <w:sz w:val="20"/>
          <w:szCs w:val="20"/>
          <w:u w:val="single"/>
        </w:rPr>
        <w:t>22</w:t>
      </w:r>
      <w:r w:rsidRPr="00B0721F">
        <w:rPr>
          <w:rFonts w:ascii="Arial" w:hAnsi="Arial" w:cs="Arial"/>
          <w:sz w:val="20"/>
          <w:szCs w:val="20"/>
          <w:u w:val="single"/>
        </w:rPr>
        <w:t xml:space="preserve"> se publicó en el Periódico Oficial del Gobierno del Estado de Guanajuato un acuerdo mediante el cual se reforman, adicionan y derogan diversas disposiciones del</w:t>
      </w:r>
      <w:r>
        <w:rPr>
          <w:rFonts w:ascii="Arial" w:hAnsi="Arial" w:cs="Arial"/>
          <w:sz w:val="20"/>
          <w:szCs w:val="20"/>
          <w:u w:val="single"/>
        </w:rPr>
        <w:t xml:space="preserve"> Reglamento de la Junta de Agua. Se proponen diversas modificaciones orgánicas con la finalidad de optimizar las capacidades institucionales, para lograr mejores resultados respecto a la preservación sustentable del recurso agua, así como incrementar su eficacia y eficiencia en la prestación de los recursos públicos básicos.</w:t>
      </w:r>
    </w:p>
    <w:p w14:paraId="6288BF8B" w14:textId="77777777" w:rsidR="00C55AB0" w:rsidRDefault="00C55AB0" w:rsidP="00C55AB0">
      <w:pPr>
        <w:jc w:val="both"/>
        <w:rPr>
          <w:rFonts w:ascii="Arial" w:hAnsi="Arial" w:cs="Arial"/>
          <w:sz w:val="20"/>
          <w:szCs w:val="20"/>
          <w:u w:val="single"/>
        </w:rPr>
      </w:pPr>
      <w:r>
        <w:rPr>
          <w:rFonts w:ascii="Arial" w:hAnsi="Arial" w:cs="Arial"/>
          <w:sz w:val="20"/>
          <w:szCs w:val="20"/>
          <w:u w:val="single"/>
        </w:rPr>
        <w:t>Para estructurar formalmente la prestación de servicios públicos básicos en las localidades rurales. se prescinde de la participación directa de la Dirección General de Desarrollo Social y Humano y se crea en la estructura de JAPAMI, la Gerencia de Atención a Comunidades Rurales, la cual coordinará los comités de agua rural y su integración y generará estrategias que fortalezcan la prestación de los servicios entre la población rural.</w:t>
      </w:r>
    </w:p>
    <w:p w14:paraId="332916A8" w14:textId="77777777" w:rsidR="00C55AB0" w:rsidRDefault="00C55AB0" w:rsidP="00C55AB0">
      <w:pPr>
        <w:jc w:val="both"/>
        <w:rPr>
          <w:rFonts w:ascii="Arial" w:hAnsi="Arial" w:cs="Arial"/>
          <w:sz w:val="20"/>
          <w:szCs w:val="20"/>
          <w:u w:val="single"/>
        </w:rPr>
      </w:pPr>
      <w:r>
        <w:rPr>
          <w:rFonts w:ascii="Arial" w:hAnsi="Arial" w:cs="Arial"/>
          <w:sz w:val="20"/>
          <w:szCs w:val="20"/>
          <w:u w:val="single"/>
        </w:rPr>
        <w:t xml:space="preserve">La Dirección de Operación y Mantenimiento, absorbe a la Gerencia de la Planta de Tratamiento de Aguas Residuales, extinguiéndose ésta última y alineándose a la Gerencia de Operación. </w:t>
      </w:r>
    </w:p>
    <w:p w14:paraId="4A56F8BB" w14:textId="77777777" w:rsidR="00C55AB0" w:rsidRDefault="00C55AB0" w:rsidP="00C55AB0">
      <w:pPr>
        <w:jc w:val="both"/>
        <w:rPr>
          <w:rFonts w:ascii="Arial" w:hAnsi="Arial" w:cs="Arial"/>
          <w:sz w:val="20"/>
          <w:szCs w:val="20"/>
          <w:u w:val="single"/>
        </w:rPr>
      </w:pPr>
      <w:r>
        <w:rPr>
          <w:rFonts w:ascii="Arial" w:hAnsi="Arial" w:cs="Arial"/>
          <w:sz w:val="20"/>
          <w:szCs w:val="20"/>
          <w:u w:val="single"/>
        </w:rPr>
        <w:t xml:space="preserve">La Gerencia de Ingeniería y Diseño cambia su nombre a Gerencia de Ingeniería y Proyectos. </w:t>
      </w:r>
    </w:p>
    <w:p w14:paraId="2CCE776F" w14:textId="77777777" w:rsidR="00957AD3" w:rsidRDefault="00957AD3" w:rsidP="00C55AB0">
      <w:pPr>
        <w:jc w:val="both"/>
        <w:rPr>
          <w:rFonts w:ascii="Arial" w:hAnsi="Arial" w:cs="Arial"/>
          <w:sz w:val="20"/>
          <w:szCs w:val="20"/>
          <w:u w:val="single"/>
        </w:rPr>
      </w:pPr>
    </w:p>
    <w:p w14:paraId="2BB3FDC2" w14:textId="77777777" w:rsidR="00957AD3" w:rsidRDefault="00957AD3" w:rsidP="00C55AB0">
      <w:pPr>
        <w:jc w:val="both"/>
        <w:rPr>
          <w:rFonts w:ascii="Arial" w:hAnsi="Arial" w:cs="Arial"/>
          <w:sz w:val="20"/>
          <w:szCs w:val="20"/>
          <w:u w:val="single"/>
        </w:rPr>
      </w:pPr>
    </w:p>
    <w:p w14:paraId="059105A3" w14:textId="5A9BF287" w:rsidR="00C55AB0" w:rsidRDefault="00C55AB0" w:rsidP="00C55AB0">
      <w:pPr>
        <w:jc w:val="both"/>
        <w:rPr>
          <w:rFonts w:ascii="Arial" w:hAnsi="Arial" w:cs="Arial"/>
          <w:sz w:val="20"/>
          <w:szCs w:val="20"/>
          <w:u w:val="single"/>
        </w:rPr>
      </w:pPr>
      <w:r>
        <w:rPr>
          <w:rFonts w:ascii="Arial" w:hAnsi="Arial" w:cs="Arial"/>
          <w:sz w:val="20"/>
          <w:szCs w:val="20"/>
          <w:u w:val="single"/>
        </w:rPr>
        <w:t>Se extingue la figura de la Tesorería, por lo que las funciones gerenciales de administración del Organismo, suscripción de contratos y convenios, nombramiento de gerentes, coordinadores y personal, así como vigilancia de la correcta aplicación de la tarifa recaen en el Director General. Mientras que las funciones operativas de presupuesto, contabilidad y finanzas, se trasladan a la Gerencia Administrativa, por lo que ésta área cambia su nombre a Gerencia de Administración y Finanzas y las áreas adscritas a la Tesorería pasan a formar parte de ésta Gerencia.</w:t>
      </w:r>
    </w:p>
    <w:p w14:paraId="279200AE" w14:textId="77777777" w:rsidR="00C55AB0" w:rsidRDefault="00C55AB0" w:rsidP="00C55AB0">
      <w:pPr>
        <w:jc w:val="both"/>
        <w:rPr>
          <w:rFonts w:ascii="Arial" w:hAnsi="Arial" w:cs="Arial"/>
          <w:sz w:val="20"/>
          <w:szCs w:val="20"/>
          <w:u w:val="single"/>
        </w:rPr>
      </w:pPr>
      <w:r>
        <w:rPr>
          <w:rFonts w:ascii="Arial" w:hAnsi="Arial" w:cs="Arial"/>
          <w:sz w:val="20"/>
          <w:szCs w:val="20"/>
          <w:u w:val="single"/>
        </w:rPr>
        <w:t>Se amplían las atribuciones de la Coordinación de Desarrollo Institucional y ahora se llama Coordinación de Desarrollo Institucional y Sistemas de Gestión.</w:t>
      </w:r>
    </w:p>
    <w:p w14:paraId="2730CB1C" w14:textId="736A06B6" w:rsidR="00C55AB0" w:rsidRDefault="00C55AB0" w:rsidP="00C55AB0">
      <w:pPr>
        <w:jc w:val="both"/>
        <w:rPr>
          <w:rFonts w:ascii="Arial" w:hAnsi="Arial" w:cs="Arial"/>
          <w:sz w:val="20"/>
          <w:szCs w:val="20"/>
          <w:u w:val="single"/>
        </w:rPr>
      </w:pPr>
      <w:r>
        <w:rPr>
          <w:rFonts w:ascii="Arial" w:hAnsi="Arial" w:cs="Arial"/>
          <w:sz w:val="20"/>
          <w:szCs w:val="20"/>
          <w:u w:val="single"/>
        </w:rPr>
        <w:t>Se crea la Unidad de Transparencia.</w:t>
      </w:r>
    </w:p>
    <w:p w14:paraId="45907BF6" w14:textId="07A1097D" w:rsidR="00957AD3" w:rsidRDefault="00957AD3" w:rsidP="00C55AB0">
      <w:pPr>
        <w:jc w:val="both"/>
        <w:rPr>
          <w:rFonts w:ascii="Arial" w:hAnsi="Arial" w:cs="Arial"/>
          <w:sz w:val="20"/>
          <w:szCs w:val="20"/>
          <w:u w:val="single"/>
        </w:rPr>
      </w:pPr>
      <w:r>
        <w:rPr>
          <w:rFonts w:ascii="Arial" w:hAnsi="Arial" w:cs="Arial"/>
          <w:sz w:val="20"/>
          <w:szCs w:val="20"/>
          <w:u w:val="single"/>
        </w:rPr>
        <w:t>El 17 de septiembre del 2024 el Director General José Lara Lona, se da de baja del Organismo y en su lugar queda de Encargado de Despacho el Ing. Jesús Benjamín García Magno.</w:t>
      </w:r>
    </w:p>
    <w:p w14:paraId="5A494C73" w14:textId="7B672A6D" w:rsidR="00BE02EB" w:rsidRDefault="00BE02EB" w:rsidP="000C3365">
      <w:pPr>
        <w:pStyle w:val="Ttulo2"/>
        <w:rPr>
          <w:rFonts w:asciiTheme="minorHAnsi" w:hAnsiTheme="minorHAnsi" w:cstheme="minorHAnsi"/>
          <w:b/>
          <w:color w:val="auto"/>
          <w:sz w:val="22"/>
        </w:rPr>
      </w:pPr>
      <w:bookmarkStart w:id="1" w:name="_Toc161472867"/>
      <w:r>
        <w:rPr>
          <w:rFonts w:asciiTheme="minorHAnsi" w:hAnsiTheme="minorHAnsi" w:cstheme="minorHAnsi"/>
          <w:b/>
          <w:color w:val="auto"/>
          <w:sz w:val="22"/>
        </w:rPr>
        <w:t xml:space="preserve">2. </w:t>
      </w:r>
      <w:r w:rsidR="00B6368B" w:rsidRPr="00B6368B">
        <w:rPr>
          <w:rFonts w:asciiTheme="minorHAnsi" w:hAnsiTheme="minorHAnsi" w:cstheme="minorHAnsi"/>
          <w:b/>
          <w:color w:val="auto"/>
          <w:sz w:val="22"/>
        </w:rPr>
        <w:t>Panorama Económico y Financiero</w:t>
      </w:r>
      <w:bookmarkEnd w:id="1"/>
    </w:p>
    <w:p w14:paraId="548FE5C0" w14:textId="3C95EB09" w:rsidR="00516A8F" w:rsidRDefault="0012493A" w:rsidP="00516A8F">
      <w:pPr>
        <w:tabs>
          <w:tab w:val="left" w:leader="underscore" w:pos="9639"/>
        </w:tabs>
        <w:spacing w:after="0" w:line="240" w:lineRule="auto"/>
        <w:jc w:val="both"/>
        <w:rPr>
          <w:rFonts w:cs="Calibri"/>
        </w:rPr>
      </w:pPr>
      <w:r w:rsidRPr="0012493A">
        <w:rPr>
          <w:rFonts w:cs="Calibri"/>
        </w:rPr>
        <w:t>Se informará sobre las principales condiciones económico-financieras bajo las cuales el ente público estuvo operando; y las cuales influyeron en la toma de decisiones de la administración; tanto a nivel local como federal.</w:t>
      </w:r>
    </w:p>
    <w:p w14:paraId="1450E4F0" w14:textId="77777777" w:rsidR="00C55AB0" w:rsidRDefault="00C55AB0" w:rsidP="00C55AB0">
      <w:pPr>
        <w:jc w:val="both"/>
        <w:rPr>
          <w:rFonts w:ascii="Arial" w:hAnsi="Arial" w:cs="Arial"/>
          <w:sz w:val="20"/>
          <w:szCs w:val="20"/>
          <w:u w:val="single"/>
        </w:rPr>
      </w:pPr>
      <w:r w:rsidRPr="001131FC">
        <w:rPr>
          <w:rFonts w:ascii="Arial" w:hAnsi="Arial" w:cs="Arial"/>
          <w:sz w:val="20"/>
          <w:szCs w:val="20"/>
          <w:u w:val="single"/>
        </w:rPr>
        <w:t>E</w:t>
      </w:r>
      <w:r>
        <w:rPr>
          <w:rFonts w:ascii="Arial" w:hAnsi="Arial" w:cs="Arial"/>
          <w:sz w:val="20"/>
          <w:szCs w:val="20"/>
          <w:u w:val="single"/>
        </w:rPr>
        <w:t>n el Estado de Actividades, e</w:t>
      </w:r>
      <w:r w:rsidRPr="001131FC">
        <w:rPr>
          <w:rFonts w:ascii="Arial" w:hAnsi="Arial" w:cs="Arial"/>
          <w:sz w:val="20"/>
          <w:szCs w:val="20"/>
          <w:u w:val="single"/>
        </w:rPr>
        <w:t>l Organismo</w:t>
      </w:r>
      <w:r>
        <w:rPr>
          <w:rFonts w:ascii="Arial" w:hAnsi="Arial" w:cs="Arial"/>
          <w:sz w:val="20"/>
          <w:szCs w:val="20"/>
          <w:u w:val="single"/>
        </w:rPr>
        <w:t xml:space="preserve"> cierra el ejercicio 2023 con un Desahorro de 27,609,336 debido al efecto del registro de la Inversión Pública no Capitalizable, la cual se compone de </w:t>
      </w:r>
      <w:r w:rsidRPr="001131FC">
        <w:rPr>
          <w:rFonts w:ascii="Arial" w:hAnsi="Arial" w:cs="Arial"/>
          <w:sz w:val="20"/>
          <w:szCs w:val="20"/>
          <w:u w:val="single"/>
        </w:rPr>
        <w:t xml:space="preserve">los finiquitos de </w:t>
      </w:r>
      <w:r>
        <w:rPr>
          <w:rFonts w:ascii="Arial" w:hAnsi="Arial" w:cs="Arial"/>
          <w:sz w:val="20"/>
          <w:szCs w:val="20"/>
          <w:u w:val="single"/>
        </w:rPr>
        <w:t xml:space="preserve">las </w:t>
      </w:r>
      <w:r w:rsidRPr="001131FC">
        <w:rPr>
          <w:rFonts w:ascii="Arial" w:hAnsi="Arial" w:cs="Arial"/>
          <w:sz w:val="20"/>
          <w:szCs w:val="20"/>
          <w:u w:val="single"/>
        </w:rPr>
        <w:t>obras del dominio público que durante el 2023 se registraron,</w:t>
      </w:r>
      <w:r>
        <w:rPr>
          <w:rFonts w:ascii="Arial" w:hAnsi="Arial" w:cs="Arial"/>
          <w:sz w:val="20"/>
          <w:szCs w:val="20"/>
          <w:u w:val="single"/>
        </w:rPr>
        <w:t xml:space="preserve"> tales</w:t>
      </w:r>
      <w:r w:rsidRPr="001131FC">
        <w:rPr>
          <w:rFonts w:ascii="Arial" w:hAnsi="Arial" w:cs="Arial"/>
          <w:sz w:val="20"/>
          <w:szCs w:val="20"/>
          <w:u w:val="single"/>
        </w:rPr>
        <w:t xml:space="preserve"> como Rehabilitación, Ampliación y Construcción de redes de agua y drenaje, actualización del </w:t>
      </w:r>
      <w:proofErr w:type="spellStart"/>
      <w:r w:rsidRPr="001131FC">
        <w:rPr>
          <w:rFonts w:ascii="Arial" w:hAnsi="Arial" w:cs="Arial"/>
          <w:sz w:val="20"/>
          <w:szCs w:val="20"/>
          <w:u w:val="single"/>
        </w:rPr>
        <w:t>catástro</w:t>
      </w:r>
      <w:proofErr w:type="spellEnd"/>
      <w:r w:rsidRPr="001131FC">
        <w:rPr>
          <w:rFonts w:ascii="Arial" w:hAnsi="Arial" w:cs="Arial"/>
          <w:sz w:val="20"/>
          <w:szCs w:val="20"/>
          <w:u w:val="single"/>
        </w:rPr>
        <w:t>, líneas de conducción</w:t>
      </w:r>
      <w:r>
        <w:rPr>
          <w:rFonts w:ascii="Arial" w:hAnsi="Arial" w:cs="Arial"/>
          <w:sz w:val="20"/>
          <w:szCs w:val="20"/>
          <w:u w:val="single"/>
        </w:rPr>
        <w:t xml:space="preserve"> y </w:t>
      </w:r>
      <w:r w:rsidRPr="001131FC">
        <w:rPr>
          <w:rFonts w:ascii="Arial" w:hAnsi="Arial" w:cs="Arial"/>
          <w:sz w:val="20"/>
          <w:szCs w:val="20"/>
          <w:u w:val="single"/>
        </w:rPr>
        <w:t>proyectos ejecutivos</w:t>
      </w:r>
      <w:r>
        <w:rPr>
          <w:rFonts w:ascii="Arial" w:hAnsi="Arial" w:cs="Arial"/>
          <w:sz w:val="20"/>
          <w:szCs w:val="20"/>
          <w:u w:val="single"/>
        </w:rPr>
        <w:t>.</w:t>
      </w:r>
    </w:p>
    <w:p w14:paraId="495C4962" w14:textId="450B546C" w:rsidR="00C55AB0" w:rsidRDefault="00C55AB0" w:rsidP="00C55AB0">
      <w:pPr>
        <w:jc w:val="both"/>
        <w:rPr>
          <w:rFonts w:ascii="Arial" w:hAnsi="Arial" w:cs="Arial"/>
          <w:sz w:val="20"/>
          <w:szCs w:val="20"/>
        </w:rPr>
      </w:pPr>
      <w:r>
        <w:rPr>
          <w:rFonts w:ascii="Arial" w:hAnsi="Arial" w:cs="Arial"/>
          <w:sz w:val="20"/>
          <w:szCs w:val="20"/>
        </w:rPr>
        <w:t>Al cierre del primer trimestre 2024, se tiene un Ahorro de $3,359,910 como se muestra en el Estado de Actividades al 31 de marzo.</w:t>
      </w:r>
    </w:p>
    <w:p w14:paraId="73FC193E" w14:textId="123B33A1" w:rsidR="00B44D40" w:rsidRDefault="00B44D40" w:rsidP="00B44D40">
      <w:pPr>
        <w:jc w:val="both"/>
        <w:rPr>
          <w:rFonts w:ascii="Arial" w:hAnsi="Arial" w:cs="Arial"/>
          <w:sz w:val="20"/>
          <w:szCs w:val="20"/>
        </w:rPr>
      </w:pPr>
      <w:r w:rsidRPr="00B44D40">
        <w:rPr>
          <w:rFonts w:ascii="Arial" w:hAnsi="Arial" w:cs="Arial"/>
          <w:sz w:val="20"/>
          <w:szCs w:val="20"/>
        </w:rPr>
        <w:t xml:space="preserve">Para éste segundo trimestre 2024 se tiene un Ahorro de $51,552,935.91 el cual se muestra en el Estado de Actividades al 30 de junio 2024. </w:t>
      </w:r>
    </w:p>
    <w:p w14:paraId="043863A9" w14:textId="64C55985" w:rsidR="00366971" w:rsidRDefault="00366971" w:rsidP="00B44D40">
      <w:pPr>
        <w:jc w:val="both"/>
        <w:rPr>
          <w:rFonts w:ascii="Arial" w:hAnsi="Arial" w:cs="Arial"/>
          <w:sz w:val="20"/>
          <w:szCs w:val="20"/>
        </w:rPr>
      </w:pPr>
      <w:r>
        <w:rPr>
          <w:rFonts w:ascii="Arial" w:hAnsi="Arial" w:cs="Arial"/>
          <w:sz w:val="20"/>
          <w:szCs w:val="20"/>
        </w:rPr>
        <w:t>En éste tercer trimestre se</w:t>
      </w:r>
      <w:r w:rsidR="00E074F2">
        <w:rPr>
          <w:rFonts w:ascii="Arial" w:hAnsi="Arial" w:cs="Arial"/>
          <w:sz w:val="20"/>
          <w:szCs w:val="20"/>
        </w:rPr>
        <w:t xml:space="preserve"> cierra con un Ahorro de $59,069</w:t>
      </w:r>
      <w:r>
        <w:rPr>
          <w:rFonts w:ascii="Arial" w:hAnsi="Arial" w:cs="Arial"/>
          <w:sz w:val="20"/>
          <w:szCs w:val="20"/>
        </w:rPr>
        <w:t>,</w:t>
      </w:r>
      <w:r w:rsidR="00E074F2">
        <w:rPr>
          <w:rFonts w:ascii="Arial" w:hAnsi="Arial" w:cs="Arial"/>
          <w:sz w:val="20"/>
          <w:szCs w:val="20"/>
        </w:rPr>
        <w:t>824.09</w:t>
      </w:r>
      <w:r>
        <w:rPr>
          <w:rFonts w:ascii="Arial" w:hAnsi="Arial" w:cs="Arial"/>
          <w:sz w:val="20"/>
          <w:szCs w:val="20"/>
        </w:rPr>
        <w:t xml:space="preserve"> que se plasma en el Estado de Actividades al 30 de septiembre del año en curso.</w:t>
      </w:r>
    </w:p>
    <w:p w14:paraId="7B11C435" w14:textId="372A2DA8" w:rsidR="00E074F2" w:rsidRPr="00E074F2" w:rsidRDefault="009736CB" w:rsidP="00E074F2">
      <w:pPr>
        <w:spacing w:after="0" w:line="240" w:lineRule="auto"/>
        <w:rPr>
          <w:rFonts w:ascii="Arial" w:eastAsia="Times New Roman" w:hAnsi="Arial" w:cs="Arial"/>
          <w:color w:val="000000"/>
          <w:sz w:val="16"/>
          <w:szCs w:val="16"/>
          <w:lang w:eastAsia="es-MX"/>
        </w:rPr>
      </w:pPr>
      <w:bookmarkStart w:id="2" w:name="_Toc161472868"/>
      <w:r>
        <w:rPr>
          <w:rFonts w:asciiTheme="minorHAnsi" w:hAnsiTheme="minorHAnsi" w:cstheme="minorHAnsi"/>
          <w:b/>
        </w:rPr>
        <w:t>3</w:t>
      </w:r>
      <w:r w:rsidR="007D1E76" w:rsidRPr="000C3365">
        <w:rPr>
          <w:rFonts w:asciiTheme="minorHAnsi" w:hAnsiTheme="minorHAnsi" w:cstheme="minorHAnsi"/>
          <w:b/>
        </w:rPr>
        <w:t xml:space="preserve">. </w:t>
      </w:r>
      <w:r w:rsidR="00E00323" w:rsidRPr="000C3365">
        <w:rPr>
          <w:rFonts w:asciiTheme="minorHAnsi" w:hAnsiTheme="minorHAnsi" w:cstheme="minorHAnsi"/>
          <w:b/>
        </w:rPr>
        <w:t>Organización y Objeto Social:</w:t>
      </w:r>
      <w:bookmarkEnd w:id="2"/>
      <w:r w:rsidR="00E074F2" w:rsidRPr="00E074F2">
        <w:rPr>
          <w:rFonts w:ascii="Arial" w:hAnsi="Arial" w:cs="Arial"/>
          <w:color w:val="000000"/>
          <w:sz w:val="16"/>
          <w:szCs w:val="16"/>
        </w:rPr>
        <w:t xml:space="preserve"> </w:t>
      </w:r>
      <w:bookmarkStart w:id="3" w:name="_GoBack"/>
      <w:bookmarkEnd w:id="3"/>
    </w:p>
    <w:p w14:paraId="08136E94" w14:textId="2B775A1C" w:rsidR="007D1E76" w:rsidRPr="000C3365" w:rsidRDefault="007D1E76" w:rsidP="000C3365">
      <w:pPr>
        <w:pStyle w:val="Ttulo2"/>
        <w:rPr>
          <w:rFonts w:asciiTheme="minorHAnsi" w:hAnsiTheme="minorHAnsi" w:cstheme="minorHAnsi"/>
          <w:b/>
          <w:color w:val="auto"/>
          <w:sz w:val="22"/>
        </w:rPr>
      </w:pPr>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235C5642" w14:textId="77777777" w:rsidR="00C55AB0" w:rsidRPr="00164CC0" w:rsidRDefault="00C55AB0" w:rsidP="00C55AB0">
      <w:pPr>
        <w:tabs>
          <w:tab w:val="left" w:leader="underscore" w:pos="9923"/>
        </w:tabs>
        <w:jc w:val="both"/>
        <w:rPr>
          <w:rFonts w:ascii="Arial" w:hAnsi="Arial" w:cs="Arial"/>
          <w:sz w:val="20"/>
          <w:szCs w:val="20"/>
          <w:u w:val="single"/>
        </w:rPr>
      </w:pPr>
      <w:r w:rsidRPr="00164CC0">
        <w:rPr>
          <w:rFonts w:ascii="Arial" w:hAnsi="Arial" w:cs="Arial"/>
          <w:sz w:val="20"/>
          <w:szCs w:val="20"/>
          <w:u w:val="single"/>
        </w:rPr>
        <w:t xml:space="preserve">La Junta de agua es creada para la prestación del Servicio Público de agua potable y alcantarillado en el Municipio de Irapuato.   </w:t>
      </w:r>
    </w:p>
    <w:p w14:paraId="43C65E00" w14:textId="77777777" w:rsidR="007D1E76" w:rsidRPr="00E74967" w:rsidRDefault="007D1E76" w:rsidP="00CB41C4">
      <w:pPr>
        <w:tabs>
          <w:tab w:val="left" w:leader="underscore" w:pos="9639"/>
        </w:tabs>
        <w:spacing w:after="0" w:line="240" w:lineRule="auto"/>
        <w:jc w:val="both"/>
        <w:rPr>
          <w:rFonts w:cs="Calibri"/>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68B560F6" w14:textId="77777777" w:rsidR="00C55AB0" w:rsidRPr="00164CC0" w:rsidRDefault="00C55AB0" w:rsidP="00C55AB0">
      <w:pPr>
        <w:jc w:val="both"/>
        <w:rPr>
          <w:rFonts w:ascii="Arial" w:hAnsi="Arial" w:cs="Arial"/>
          <w:sz w:val="20"/>
          <w:szCs w:val="20"/>
          <w:u w:val="single"/>
        </w:rPr>
      </w:pPr>
      <w:r w:rsidRPr="00164CC0">
        <w:rPr>
          <w:rFonts w:ascii="Arial" w:hAnsi="Arial" w:cs="Arial"/>
          <w:sz w:val="20"/>
          <w:szCs w:val="20"/>
          <w:u w:val="single"/>
        </w:rPr>
        <w:t xml:space="preserve">La planeación, proyección, organización, construcción, administración, prestación y, en fin, todas las actividades relativas al servicio de agua potable y alcantarillado en el Municipio de Irapuato. </w:t>
      </w:r>
    </w:p>
    <w:p w14:paraId="15F90EEC" w14:textId="77777777" w:rsidR="00CB41C4" w:rsidRPr="00E74967" w:rsidRDefault="00CB41C4" w:rsidP="00CB41C4">
      <w:pPr>
        <w:tabs>
          <w:tab w:val="left" w:leader="underscore" w:pos="9639"/>
        </w:tabs>
        <w:spacing w:after="0" w:line="240" w:lineRule="auto"/>
        <w:jc w:val="both"/>
        <w:rPr>
          <w:rFonts w:cs="Calibri"/>
        </w:rPr>
      </w:pPr>
    </w:p>
    <w:p w14:paraId="2D21CE61" w14:textId="6D32D0F0"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w:t>
      </w:r>
      <w:r w:rsidR="009736CB">
        <w:rPr>
          <w:rFonts w:cs="Calibri"/>
        </w:rPr>
        <w:t>24</w:t>
      </w:r>
      <w:r w:rsidRPr="00E74967">
        <w:rPr>
          <w:rFonts w:cs="Calibri"/>
        </w:rPr>
        <w:t>).</w:t>
      </w:r>
    </w:p>
    <w:p w14:paraId="0EC02583" w14:textId="36AA1D94" w:rsidR="00C55AB0" w:rsidRPr="00164CC0" w:rsidRDefault="00C55AB0" w:rsidP="00C55AB0">
      <w:pPr>
        <w:jc w:val="both"/>
        <w:rPr>
          <w:rFonts w:ascii="Arial" w:hAnsi="Arial" w:cs="Arial"/>
          <w:sz w:val="20"/>
          <w:szCs w:val="20"/>
          <w:u w:val="single"/>
        </w:rPr>
      </w:pPr>
      <w:r w:rsidRPr="00164CC0">
        <w:rPr>
          <w:rFonts w:ascii="Arial" w:hAnsi="Arial" w:cs="Arial"/>
          <w:sz w:val="20"/>
          <w:szCs w:val="20"/>
          <w:u w:val="single"/>
        </w:rPr>
        <w:t>Ejercicio fiscal</w:t>
      </w:r>
      <w:r w:rsidR="00B44D40">
        <w:rPr>
          <w:rFonts w:ascii="Arial" w:hAnsi="Arial" w:cs="Arial"/>
          <w:sz w:val="20"/>
          <w:szCs w:val="20"/>
          <w:u w:val="single"/>
        </w:rPr>
        <w:t>: e</w:t>
      </w:r>
      <w:r>
        <w:rPr>
          <w:rFonts w:ascii="Arial" w:hAnsi="Arial" w:cs="Arial"/>
          <w:sz w:val="20"/>
          <w:szCs w:val="20"/>
          <w:u w:val="single"/>
        </w:rPr>
        <w:t>nero a diciembre 2024</w:t>
      </w:r>
      <w:r w:rsidRPr="00164CC0">
        <w:rPr>
          <w:rFonts w:ascii="Arial" w:hAnsi="Arial" w:cs="Arial"/>
          <w:sz w:val="20"/>
          <w:szCs w:val="20"/>
          <w:u w:val="single"/>
        </w:rPr>
        <w:t>.</w:t>
      </w:r>
    </w:p>
    <w:p w14:paraId="16703E54" w14:textId="77777777" w:rsidR="007D1E76" w:rsidRPr="00E74967" w:rsidRDefault="007D1E76" w:rsidP="00CB41C4">
      <w:pPr>
        <w:tabs>
          <w:tab w:val="left" w:leader="underscore" w:pos="9639"/>
        </w:tabs>
        <w:spacing w:after="0" w:line="240" w:lineRule="auto"/>
        <w:jc w:val="both"/>
        <w:rPr>
          <w:rFonts w:cs="Calibri"/>
        </w:rPr>
      </w:pP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68D986B8" w14:textId="77777777" w:rsidR="00366971" w:rsidRDefault="00366971" w:rsidP="00C55AB0">
      <w:pPr>
        <w:jc w:val="both"/>
        <w:rPr>
          <w:rFonts w:ascii="Arial" w:hAnsi="Arial" w:cs="Arial"/>
          <w:sz w:val="20"/>
          <w:szCs w:val="20"/>
          <w:u w:val="single"/>
        </w:rPr>
      </w:pPr>
    </w:p>
    <w:p w14:paraId="19500C88" w14:textId="69792DA8" w:rsidR="00C55AB0" w:rsidRPr="00164CC0" w:rsidRDefault="00C55AB0" w:rsidP="00C55AB0">
      <w:pPr>
        <w:jc w:val="both"/>
        <w:rPr>
          <w:rFonts w:ascii="Arial" w:hAnsi="Arial" w:cs="Arial"/>
          <w:sz w:val="20"/>
          <w:szCs w:val="20"/>
          <w:u w:val="single"/>
        </w:rPr>
      </w:pPr>
      <w:r w:rsidRPr="00164CC0">
        <w:rPr>
          <w:rFonts w:ascii="Arial" w:hAnsi="Arial" w:cs="Arial"/>
          <w:sz w:val="20"/>
          <w:szCs w:val="20"/>
          <w:u w:val="single"/>
        </w:rPr>
        <w:t>La Junta es un Organismo Descentralizado con personalidad jurídica</w:t>
      </w:r>
      <w:r>
        <w:rPr>
          <w:rFonts w:ascii="Arial" w:hAnsi="Arial" w:cs="Arial"/>
          <w:sz w:val="20"/>
          <w:szCs w:val="20"/>
          <w:u w:val="single"/>
        </w:rPr>
        <w:t xml:space="preserve"> y patrimonio propio. Es una persona moral sin fines de lucro.</w:t>
      </w:r>
    </w:p>
    <w:p w14:paraId="68B22724" w14:textId="77777777" w:rsidR="007D1E76" w:rsidRPr="00E74967" w:rsidRDefault="007D1E76"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3B814CD5" w14:textId="3302B8D4" w:rsidR="00C55AB0" w:rsidRPr="00164CC0" w:rsidRDefault="00C55AB0" w:rsidP="00C55AB0">
      <w:pPr>
        <w:jc w:val="both"/>
        <w:rPr>
          <w:rFonts w:ascii="Arial" w:hAnsi="Arial" w:cs="Arial"/>
          <w:sz w:val="20"/>
          <w:szCs w:val="20"/>
          <w:u w:val="single"/>
        </w:rPr>
      </w:pPr>
      <w:r>
        <w:rPr>
          <w:rFonts w:ascii="Arial" w:hAnsi="Arial" w:cs="Arial"/>
          <w:sz w:val="20"/>
          <w:szCs w:val="20"/>
          <w:u w:val="single"/>
        </w:rPr>
        <w:t>Al ser una persona moral sin fines de lucro, sólo tiene obligación de enterar el ISR retenido por salarios y sueldos asimilados a salarios, el ISR retenido a personas físicas por concepto de honorarios, arrendamiento y Régimen Simplificado de Confianza; enterar el Impuesto al Valor Agregado ya sea a cargo o a favor. Y ante el Estado se paga el Impuesto sobre nóminas y la retención del impuesto cedular a personas físicas por concepto de honorarios, arrendamiento y las retenciones a los que pertenecen al Régimen Simplificado de Confianza.</w:t>
      </w: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77777777" w:rsidR="007D1E76" w:rsidRPr="00E74967" w:rsidRDefault="007D1E76" w:rsidP="00CB41C4">
      <w:pPr>
        <w:tabs>
          <w:tab w:val="left" w:leader="underscore" w:pos="9639"/>
        </w:tabs>
        <w:spacing w:after="0" w:line="240" w:lineRule="auto"/>
        <w:ind w:firstLine="708"/>
        <w:jc w:val="both"/>
        <w:rPr>
          <w:rFonts w:cs="Calibri"/>
        </w:rPr>
      </w:pPr>
      <w:r w:rsidRPr="00E74967">
        <w:rPr>
          <w:rFonts w:cs="Calibri"/>
        </w:rPr>
        <w:t>*Anexar organigrama de la entidad.</w:t>
      </w:r>
    </w:p>
    <w:p w14:paraId="3450C629" w14:textId="3688FBB3" w:rsidR="007D1E76" w:rsidRDefault="007D1E76" w:rsidP="00CB41C4">
      <w:pPr>
        <w:tabs>
          <w:tab w:val="left" w:leader="underscore" w:pos="9639"/>
        </w:tabs>
        <w:spacing w:after="0" w:line="240" w:lineRule="auto"/>
        <w:jc w:val="both"/>
        <w:rPr>
          <w:rFonts w:cs="Calibri"/>
        </w:rPr>
      </w:pPr>
    </w:p>
    <w:p w14:paraId="402CD14D" w14:textId="4309428B" w:rsidR="00CB41C4" w:rsidRDefault="00C55AB0" w:rsidP="00CB41C4">
      <w:pPr>
        <w:tabs>
          <w:tab w:val="left" w:leader="underscore" w:pos="9639"/>
        </w:tabs>
        <w:spacing w:after="0" w:line="240" w:lineRule="auto"/>
        <w:jc w:val="both"/>
        <w:rPr>
          <w:rFonts w:cs="Calibri"/>
        </w:rPr>
      </w:pPr>
      <w:r>
        <w:rPr>
          <w:rFonts w:cs="Calibri"/>
          <w:noProof/>
          <w:lang w:eastAsia="es-MX"/>
        </w:rPr>
        <w:lastRenderedPageBreak/>
        <w:drawing>
          <wp:inline distT="0" distB="0" distL="0" distR="0" wp14:anchorId="554AA7BC" wp14:editId="2C11BDF3">
            <wp:extent cx="6066768" cy="757237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76918" cy="7585044"/>
                    </a:xfrm>
                    <a:prstGeom prst="rect">
                      <a:avLst/>
                    </a:prstGeom>
                    <a:noFill/>
                  </pic:spPr>
                </pic:pic>
              </a:graphicData>
            </a:graphic>
          </wp:inline>
        </w:drawing>
      </w:r>
    </w:p>
    <w:p w14:paraId="13E82C3D" w14:textId="6A972F8F" w:rsidR="00CB41C4" w:rsidRDefault="00CB41C4" w:rsidP="00CB41C4">
      <w:pPr>
        <w:tabs>
          <w:tab w:val="left" w:leader="underscore" w:pos="9639"/>
        </w:tabs>
        <w:spacing w:after="0" w:line="240" w:lineRule="auto"/>
        <w:jc w:val="both"/>
        <w:rPr>
          <w:rFonts w:cs="Calibri"/>
        </w:rPr>
      </w:pPr>
    </w:p>
    <w:p w14:paraId="45085FA9" w14:textId="77777777" w:rsidR="0054701E" w:rsidRDefault="0054701E"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0080C658"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g)</w:t>
      </w:r>
      <w:r w:rsidRPr="00E74967">
        <w:rPr>
          <w:rFonts w:cs="Calibri"/>
        </w:rPr>
        <w:t xml:space="preserve"> </w:t>
      </w:r>
      <w:r w:rsidR="00396D53" w:rsidRPr="00396D53">
        <w:rPr>
          <w:rFonts w:cs="Calibri"/>
        </w:rPr>
        <w:t>Fideicomisos de los cuales es fideicomitente o fideicomisario, y contratos análogos, incluyendo mandatos de los cuales es parte.</w:t>
      </w:r>
    </w:p>
    <w:p w14:paraId="2CB1F66C" w14:textId="77777777" w:rsidR="00C55AB0" w:rsidRPr="00711008" w:rsidRDefault="00C55AB0" w:rsidP="00C55AB0">
      <w:pPr>
        <w:spacing w:after="0" w:line="240" w:lineRule="auto"/>
        <w:jc w:val="both"/>
        <w:rPr>
          <w:rFonts w:cs="Calibri"/>
          <w:u w:val="single"/>
        </w:rPr>
      </w:pPr>
      <w:r w:rsidRPr="00711008">
        <w:rPr>
          <w:rFonts w:cs="Calibri"/>
          <w:u w:val="single"/>
        </w:rPr>
        <w:t>No se tiene ninguno</w:t>
      </w: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61B6566F" w:rsidR="007D1E76" w:rsidRPr="000C3365" w:rsidRDefault="006F77A8" w:rsidP="000C3365">
      <w:pPr>
        <w:pStyle w:val="Ttulo2"/>
        <w:rPr>
          <w:rFonts w:asciiTheme="minorHAnsi" w:hAnsiTheme="minorHAnsi" w:cstheme="minorHAnsi"/>
          <w:b/>
          <w:color w:val="auto"/>
          <w:sz w:val="22"/>
        </w:rPr>
      </w:pPr>
      <w:bookmarkStart w:id="4" w:name="_Toc161472869"/>
      <w:r>
        <w:rPr>
          <w:rFonts w:asciiTheme="minorHAnsi" w:hAnsiTheme="minorHAnsi" w:cstheme="minorHAnsi"/>
          <w:b/>
          <w:color w:val="auto"/>
          <w:sz w:val="22"/>
        </w:rPr>
        <w:t>4</w:t>
      </w:r>
      <w:r w:rsidR="007D1E76" w:rsidRPr="000C3365">
        <w:rPr>
          <w:rFonts w:asciiTheme="minorHAnsi" w:hAnsiTheme="minorHAnsi" w:cstheme="minorHAnsi"/>
          <w:b/>
          <w:color w:val="auto"/>
          <w:sz w:val="22"/>
        </w:rPr>
        <w:t>. Bases de Preparació</w:t>
      </w:r>
      <w:r w:rsidR="00E00323" w:rsidRPr="000C3365">
        <w:rPr>
          <w:rFonts w:asciiTheme="minorHAnsi" w:hAnsiTheme="minorHAnsi" w:cstheme="minorHAnsi"/>
          <w:b/>
          <w:color w:val="auto"/>
          <w:sz w:val="22"/>
        </w:rPr>
        <w:t>n de los Estados Financieros:</w:t>
      </w:r>
      <w:bookmarkEnd w:id="4"/>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7117B3BB" w14:textId="77777777" w:rsidR="00C55AB0" w:rsidRPr="003C208D" w:rsidRDefault="00C55AB0" w:rsidP="00C55AB0">
      <w:pPr>
        <w:jc w:val="both"/>
        <w:rPr>
          <w:rFonts w:ascii="Arial" w:hAnsi="Arial" w:cs="Arial"/>
          <w:sz w:val="20"/>
          <w:szCs w:val="20"/>
          <w:u w:val="single"/>
        </w:rPr>
      </w:pPr>
      <w:r>
        <w:rPr>
          <w:rFonts w:ascii="Arial" w:hAnsi="Arial" w:cs="Arial"/>
          <w:sz w:val="20"/>
          <w:szCs w:val="20"/>
          <w:u w:val="single"/>
        </w:rPr>
        <w:t>En</w:t>
      </w:r>
      <w:r w:rsidRPr="003C208D">
        <w:rPr>
          <w:rFonts w:ascii="Arial" w:hAnsi="Arial" w:cs="Arial"/>
          <w:sz w:val="20"/>
          <w:szCs w:val="20"/>
          <w:u w:val="single"/>
        </w:rPr>
        <w:t xml:space="preserve"> </w:t>
      </w:r>
      <w:r>
        <w:rPr>
          <w:rFonts w:ascii="Arial" w:hAnsi="Arial" w:cs="Arial"/>
          <w:sz w:val="20"/>
          <w:szCs w:val="20"/>
          <w:u w:val="single"/>
        </w:rPr>
        <w:t>este ejercicio fiscal vamos a implementar el uso de un nuevo sistema contable gubernamental el cual está actualizado con la normatividad solicitada por el CONAC.</w:t>
      </w:r>
    </w:p>
    <w:p w14:paraId="73F52BD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3BA99F86" w14:textId="77777777" w:rsidR="00C55AB0" w:rsidRDefault="00C55AB0" w:rsidP="00C55AB0">
      <w:pPr>
        <w:jc w:val="both"/>
        <w:rPr>
          <w:rFonts w:ascii="Arial" w:hAnsi="Arial" w:cs="Arial"/>
          <w:sz w:val="20"/>
          <w:szCs w:val="20"/>
          <w:u w:val="single"/>
        </w:rPr>
      </w:pPr>
      <w:r w:rsidRPr="003C208D">
        <w:rPr>
          <w:rFonts w:ascii="Arial" w:hAnsi="Arial" w:cs="Arial"/>
          <w:sz w:val="20"/>
          <w:szCs w:val="20"/>
          <w:u w:val="single"/>
        </w:rPr>
        <w:t xml:space="preserve">Los estados financieros se preparan de acuerdo a la estructura solicitada en la </w:t>
      </w:r>
      <w:r>
        <w:rPr>
          <w:rFonts w:ascii="Arial" w:hAnsi="Arial" w:cs="Arial"/>
          <w:sz w:val="20"/>
          <w:szCs w:val="20"/>
          <w:u w:val="single"/>
        </w:rPr>
        <w:t xml:space="preserve">información financiera y </w:t>
      </w:r>
      <w:r w:rsidRPr="003C208D">
        <w:rPr>
          <w:rFonts w:ascii="Arial" w:hAnsi="Arial" w:cs="Arial"/>
          <w:sz w:val="20"/>
          <w:szCs w:val="20"/>
          <w:u w:val="single"/>
        </w:rPr>
        <w:t>cuenta pública</w:t>
      </w:r>
      <w:r>
        <w:rPr>
          <w:rFonts w:ascii="Arial" w:hAnsi="Arial" w:cs="Arial"/>
          <w:sz w:val="20"/>
          <w:szCs w:val="20"/>
          <w:u w:val="single"/>
        </w:rPr>
        <w:t>.</w:t>
      </w:r>
    </w:p>
    <w:p w14:paraId="2DCF252C" w14:textId="77777777" w:rsidR="007D1E76" w:rsidRPr="00E74967" w:rsidRDefault="007D1E76" w:rsidP="00CB41C4">
      <w:pPr>
        <w:tabs>
          <w:tab w:val="left" w:leader="underscore" w:pos="9639"/>
        </w:tabs>
        <w:spacing w:after="0" w:line="240" w:lineRule="auto"/>
        <w:jc w:val="both"/>
        <w:rPr>
          <w:rFonts w:cs="Calibri"/>
        </w:rPr>
      </w:pPr>
    </w:p>
    <w:p w14:paraId="7ED1C1ED" w14:textId="784B4DD1"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A6346D" w:rsidRPr="00A6346D">
        <w:rPr>
          <w:rFonts w:cs="Calibri"/>
        </w:rPr>
        <w:t>Postulados básicos de Contabilidad Gubernamental (PBCG)</w:t>
      </w:r>
      <w:r w:rsidRPr="00E74967">
        <w:rPr>
          <w:rFonts w:cs="Calibri"/>
        </w:rPr>
        <w:t>.</w:t>
      </w:r>
    </w:p>
    <w:p w14:paraId="05DB4F10" w14:textId="77777777" w:rsidR="00C55AB0" w:rsidRPr="00EE00A3" w:rsidRDefault="00C55AB0" w:rsidP="00C55AB0">
      <w:pPr>
        <w:jc w:val="both"/>
        <w:rPr>
          <w:rFonts w:ascii="Arial" w:hAnsi="Arial" w:cs="Arial"/>
          <w:sz w:val="20"/>
          <w:szCs w:val="20"/>
          <w:u w:val="single"/>
        </w:rPr>
      </w:pPr>
      <w:r w:rsidRPr="00EE00A3">
        <w:rPr>
          <w:rFonts w:ascii="Arial" w:hAnsi="Arial" w:cs="Arial"/>
          <w:sz w:val="20"/>
          <w:szCs w:val="20"/>
          <w:u w:val="single"/>
        </w:rPr>
        <w:t xml:space="preserve">Los postulados básicos a los que actualmente JAPAMI está apegado son: SUSTANCIA ECONÓMICA, ENTES PÚBLICOS, EXISTENCIA PERMANENTE, REVELACION SUFICIENTE, IMPORTANCIA RELATIVA, VALUACION, DUALIDAD ECONOMICA Y CONSISTENCIA. </w:t>
      </w:r>
    </w:p>
    <w:p w14:paraId="1CC2D59E" w14:textId="77777777" w:rsidR="007D1E76" w:rsidRPr="00E74967" w:rsidRDefault="007D1E76" w:rsidP="00CB41C4">
      <w:pPr>
        <w:tabs>
          <w:tab w:val="left" w:leader="underscore" w:pos="9639"/>
        </w:tabs>
        <w:spacing w:after="0" w:line="240" w:lineRule="auto"/>
        <w:jc w:val="both"/>
        <w:rPr>
          <w:rFonts w:cs="Calibri"/>
        </w:rPr>
      </w:pPr>
    </w:p>
    <w:p w14:paraId="7989D893" w14:textId="6A08B59B"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w:t>
      </w:r>
      <w:r w:rsidR="0043078C" w:rsidRPr="0043078C">
        <w:rPr>
          <w:rFonts w:cs="Calibri"/>
        </w:rPr>
        <w:t>Marco Conceptual de Contabilidad Gubernamental (MCCG) y sus modificaciones.</w:t>
      </w:r>
    </w:p>
    <w:p w14:paraId="28A28E2D" w14:textId="77777777" w:rsidR="00C55AB0" w:rsidRPr="00327597" w:rsidRDefault="00C55AB0" w:rsidP="00C55AB0">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4A679E5F"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w:t>
      </w:r>
      <w:r w:rsidR="0086420E">
        <w:rPr>
          <w:rFonts w:cs="Calibri"/>
        </w:rPr>
        <w:t xml:space="preserve">de </w:t>
      </w:r>
      <w:r w:rsidRPr="00E74967">
        <w:rPr>
          <w:rFonts w:cs="Calibri"/>
        </w:rPr>
        <w:t>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1B0C4CC6" w14:textId="77777777" w:rsidR="006E1CD0" w:rsidRPr="00327597" w:rsidRDefault="006E1CD0" w:rsidP="006E1CD0">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75AC3EA1" w14:textId="77777777" w:rsidR="007D1E76" w:rsidRPr="00E74967" w:rsidRDefault="007D1E76" w:rsidP="00CB41C4">
      <w:pPr>
        <w:tabs>
          <w:tab w:val="left" w:leader="underscore" w:pos="9639"/>
        </w:tabs>
        <w:spacing w:after="0" w:line="240" w:lineRule="auto"/>
        <w:jc w:val="both"/>
        <w:rPr>
          <w:rFonts w:cs="Calibri"/>
        </w:rPr>
      </w:pPr>
    </w:p>
    <w:p w14:paraId="6BEBAB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3EB5F9B5" w14:textId="77777777" w:rsidR="006E1CD0" w:rsidRPr="00327597" w:rsidRDefault="006E1CD0" w:rsidP="006E1CD0">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3B6D9156" w14:textId="77777777" w:rsidR="007D1E76" w:rsidRPr="00E74967" w:rsidRDefault="007D1E76" w:rsidP="00CB41C4">
      <w:pPr>
        <w:tabs>
          <w:tab w:val="left" w:leader="underscore" w:pos="9639"/>
        </w:tabs>
        <w:spacing w:after="0" w:line="240" w:lineRule="auto"/>
        <w:jc w:val="both"/>
        <w:rPr>
          <w:rFonts w:cs="Calibri"/>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49B0F7C9" w14:textId="77777777" w:rsidR="006E1CD0" w:rsidRPr="00327597" w:rsidRDefault="006E1CD0" w:rsidP="006E1CD0">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57326D16" w14:textId="77777777" w:rsidR="006F0687" w:rsidRDefault="006F0687" w:rsidP="006F0687">
      <w:pPr>
        <w:tabs>
          <w:tab w:val="left" w:leader="underscore" w:pos="9639"/>
        </w:tabs>
        <w:spacing w:after="0" w:line="240" w:lineRule="auto"/>
        <w:jc w:val="both"/>
        <w:rPr>
          <w:rFonts w:cs="Calibri"/>
        </w:rPr>
      </w:pPr>
    </w:p>
    <w:p w14:paraId="71521D40" w14:textId="25A82D8F" w:rsidR="006F0687" w:rsidRPr="00E74967" w:rsidRDefault="006F0687" w:rsidP="006F0687">
      <w:pPr>
        <w:tabs>
          <w:tab w:val="left" w:leader="underscore" w:pos="9639"/>
        </w:tabs>
        <w:spacing w:after="0" w:line="240" w:lineRule="auto"/>
        <w:jc w:val="both"/>
        <w:rPr>
          <w:rFonts w:cs="Calibri"/>
        </w:rPr>
      </w:pPr>
      <w:r w:rsidRPr="00E74967">
        <w:rPr>
          <w:rFonts w:cs="Calibri"/>
        </w:rPr>
        <w:t>*</w:t>
      </w:r>
      <w:r w:rsidR="00D546B2" w:rsidRPr="00D546B2">
        <w:rPr>
          <w:rFonts w:cs="Calibri"/>
        </w:rPr>
        <w:t>Presentar los últimos estados financieros con la normatividad anteriormente utilizada con las nuevas políticas para fines de comparación en la transición a la base de devengado.</w:t>
      </w:r>
    </w:p>
    <w:p w14:paraId="6E073484" w14:textId="77777777" w:rsidR="006E1CD0" w:rsidRPr="00327597" w:rsidRDefault="006E1CD0" w:rsidP="006E1CD0">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2119A6EF" w14:textId="77777777" w:rsidR="007D1E76" w:rsidRPr="00E74967" w:rsidRDefault="007D1E76" w:rsidP="00CB41C4">
      <w:pPr>
        <w:tabs>
          <w:tab w:val="left" w:leader="underscore" w:pos="9639"/>
        </w:tabs>
        <w:spacing w:after="0" w:line="240" w:lineRule="auto"/>
        <w:jc w:val="both"/>
        <w:rPr>
          <w:rFonts w:cs="Calibri"/>
        </w:rPr>
      </w:pPr>
    </w:p>
    <w:p w14:paraId="249D2EAB" w14:textId="77777777" w:rsidR="006E1CD0" w:rsidRDefault="006E1CD0" w:rsidP="000C3365">
      <w:pPr>
        <w:pStyle w:val="Ttulo2"/>
        <w:rPr>
          <w:rFonts w:asciiTheme="minorHAnsi" w:hAnsiTheme="minorHAnsi" w:cstheme="minorHAnsi"/>
          <w:b/>
          <w:color w:val="auto"/>
          <w:sz w:val="22"/>
        </w:rPr>
      </w:pPr>
      <w:bookmarkStart w:id="5" w:name="_Toc161472870"/>
    </w:p>
    <w:p w14:paraId="7025E7E0" w14:textId="025F7F24" w:rsidR="007D1E76" w:rsidRPr="00E74967" w:rsidRDefault="007F699D" w:rsidP="000C3365">
      <w:pPr>
        <w:pStyle w:val="Ttulo2"/>
        <w:rPr>
          <w:rFonts w:cs="Calibri"/>
          <w:b/>
        </w:rPr>
      </w:pPr>
      <w:r>
        <w:rPr>
          <w:rFonts w:asciiTheme="minorHAnsi" w:hAnsiTheme="minorHAnsi" w:cstheme="minorHAnsi"/>
          <w:b/>
          <w:color w:val="auto"/>
          <w:sz w:val="22"/>
        </w:rPr>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5"/>
    </w:p>
    <w:p w14:paraId="685C2AC3" w14:textId="77777777" w:rsidR="00AF4375" w:rsidRPr="00AF4375" w:rsidRDefault="00AF4375" w:rsidP="00AF4375">
      <w:pPr>
        <w:tabs>
          <w:tab w:val="left" w:leader="underscore" w:pos="9639"/>
        </w:tabs>
        <w:spacing w:after="0" w:line="240" w:lineRule="auto"/>
        <w:jc w:val="both"/>
        <w:rPr>
          <w:rFonts w:cs="Calibri"/>
        </w:rPr>
      </w:pPr>
      <w:r w:rsidRPr="00AF4375">
        <w:rPr>
          <w:rFonts w:cs="Calibri"/>
        </w:rPr>
        <w:t xml:space="preserve">Son los principios, bases, reglas y procedimientos específicos adoptados por el ente público en la elaboración y presentación de sus estados financieros. </w:t>
      </w:r>
    </w:p>
    <w:p w14:paraId="793D8065" w14:textId="32E17174" w:rsidR="007D1E76" w:rsidRPr="00E74967" w:rsidRDefault="00AF4375" w:rsidP="00AF4375">
      <w:pPr>
        <w:tabs>
          <w:tab w:val="left" w:leader="underscore" w:pos="9639"/>
        </w:tabs>
        <w:spacing w:after="0" w:line="240" w:lineRule="auto"/>
        <w:jc w:val="both"/>
        <w:rPr>
          <w:rFonts w:cs="Calibri"/>
        </w:rPr>
      </w:pPr>
      <w:r w:rsidRPr="00AF4375">
        <w:rPr>
          <w:rFonts w:cs="Calibri"/>
        </w:rPr>
        <w:t>El ente público seleccionará y aplicará sus políticas contables de manera congruente para transacciones, otros eventos y condiciones que sean similares.</w:t>
      </w: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088E4F59"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FC1AE8" w:rsidRPr="00FC1AE8">
        <w:rPr>
          <w:rFonts w:cs="Calibri"/>
        </w:rPr>
        <w:t>Actualización: se informará del método utilizado para la actualización del valor de los activos, pasivos y Hacienda Pública/Patrimonio y las razones de dicha elección. Así como informar de la desconexión o reconexión inflacionaria</w:t>
      </w:r>
      <w:r w:rsidRPr="00E74967">
        <w:rPr>
          <w:rFonts w:cs="Calibri"/>
        </w:rPr>
        <w:t>:</w:t>
      </w:r>
    </w:p>
    <w:p w14:paraId="3D5C5A0E" w14:textId="77777777" w:rsidR="006E1CD0" w:rsidRDefault="006E1CD0" w:rsidP="006E1CD0">
      <w:pPr>
        <w:jc w:val="both"/>
        <w:rPr>
          <w:rFonts w:ascii="Arial" w:hAnsi="Arial" w:cs="Arial"/>
          <w:sz w:val="20"/>
          <w:szCs w:val="20"/>
          <w:u w:val="single"/>
        </w:rPr>
      </w:pPr>
      <w:r>
        <w:rPr>
          <w:rFonts w:ascii="Arial" w:hAnsi="Arial" w:cs="Arial"/>
          <w:sz w:val="20"/>
          <w:szCs w:val="20"/>
          <w:u w:val="single"/>
        </w:rPr>
        <w:t>El nuevo sistema que se va a utilizar lleva el control de los activos, pasivos y Hacienda Pública/Patrimonio.</w:t>
      </w:r>
    </w:p>
    <w:p w14:paraId="004A4D32" w14:textId="77777777" w:rsidR="007D1E76" w:rsidRPr="00E74967" w:rsidRDefault="007D1E76" w:rsidP="00CB41C4">
      <w:pPr>
        <w:tabs>
          <w:tab w:val="left" w:leader="underscore" w:pos="9639"/>
        </w:tabs>
        <w:spacing w:after="0" w:line="240" w:lineRule="auto"/>
        <w:jc w:val="both"/>
        <w:rPr>
          <w:rFonts w:cs="Calibri"/>
        </w:rPr>
      </w:pPr>
    </w:p>
    <w:p w14:paraId="3D8017C2" w14:textId="13DA86EE"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1C710C" w:rsidRPr="001C710C">
        <w:rPr>
          <w:rFonts w:cs="Calibri"/>
        </w:rPr>
        <w:t>Informar sobre la realización de operaciones en el extranjero y de sus efectos en la información financiera gubernamental, considerando entre otros el importe de las variaciones cambiarias reconocidas en el resultado (ahorro o desahorro)</w:t>
      </w:r>
      <w:r w:rsidRPr="00E74967">
        <w:rPr>
          <w:rFonts w:cs="Calibri"/>
        </w:rPr>
        <w:t>:</w:t>
      </w:r>
    </w:p>
    <w:p w14:paraId="0A625611" w14:textId="77777777" w:rsidR="006E1CD0" w:rsidRDefault="006E1CD0" w:rsidP="006E1CD0">
      <w:pPr>
        <w:jc w:val="both"/>
        <w:rPr>
          <w:rFonts w:ascii="Arial" w:hAnsi="Arial" w:cs="Arial"/>
          <w:sz w:val="20"/>
          <w:szCs w:val="20"/>
        </w:rPr>
      </w:pPr>
      <w:r w:rsidRPr="007469CE">
        <w:rPr>
          <w:rFonts w:ascii="Arial" w:hAnsi="Arial" w:cs="Arial"/>
          <w:sz w:val="20"/>
          <w:szCs w:val="20"/>
          <w:u w:val="single"/>
        </w:rPr>
        <w:t>No se tienen operaciones con el extranjero.</w:t>
      </w:r>
      <w:r w:rsidRPr="0090761C">
        <w:rPr>
          <w:rFonts w:ascii="Arial" w:hAnsi="Arial" w:cs="Arial"/>
          <w:sz w:val="20"/>
          <w:szCs w:val="20"/>
        </w:rPr>
        <w:t xml:space="preserve"> </w:t>
      </w: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626DBDA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E9132F" w:rsidRPr="00E9132F">
        <w:rPr>
          <w:rFonts w:cs="Calibri"/>
        </w:rPr>
        <w:t>Método de valuación de la inversión en acciones de Compañías subsidiarias no consolidadas y asociadas</w:t>
      </w:r>
      <w:r w:rsidRPr="00E74967">
        <w:rPr>
          <w:rFonts w:cs="Calibri"/>
        </w:rPr>
        <w:t>:</w:t>
      </w:r>
    </w:p>
    <w:p w14:paraId="7D2E2324" w14:textId="77777777" w:rsidR="006E1CD0" w:rsidRPr="00327597" w:rsidRDefault="006E1CD0" w:rsidP="006E1CD0">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07539CAB" w14:textId="77777777" w:rsidR="006E1CD0" w:rsidRDefault="006E1CD0" w:rsidP="006E1CD0">
      <w:pPr>
        <w:spacing w:after="0" w:line="240" w:lineRule="auto"/>
        <w:jc w:val="both"/>
        <w:rPr>
          <w:rFonts w:ascii="Arial" w:hAnsi="Arial" w:cs="Arial"/>
          <w:sz w:val="20"/>
          <w:szCs w:val="20"/>
          <w:u w:val="single"/>
        </w:rPr>
      </w:pPr>
      <w:r>
        <w:rPr>
          <w:rFonts w:ascii="Arial" w:hAnsi="Arial" w:cs="Arial"/>
          <w:sz w:val="20"/>
          <w:szCs w:val="20"/>
          <w:u w:val="single"/>
        </w:rPr>
        <w:t>El costo de los almacenes es de acuerdo al valor de la última compra</w:t>
      </w:r>
      <w:r w:rsidRPr="00BB5012">
        <w:rPr>
          <w:rFonts w:ascii="Arial" w:hAnsi="Arial" w:cs="Arial"/>
          <w:sz w:val="20"/>
          <w:szCs w:val="20"/>
          <w:u w:val="single"/>
        </w:rPr>
        <w:t>.</w:t>
      </w:r>
    </w:p>
    <w:p w14:paraId="0B282127" w14:textId="77777777" w:rsidR="007D1E76" w:rsidRPr="00E74967" w:rsidRDefault="007D1E76" w:rsidP="00CB41C4">
      <w:pPr>
        <w:tabs>
          <w:tab w:val="left" w:leader="underscore" w:pos="9639"/>
        </w:tabs>
        <w:spacing w:after="0" w:line="240" w:lineRule="auto"/>
        <w:jc w:val="both"/>
        <w:rPr>
          <w:rFonts w:cs="Calibri"/>
        </w:rPr>
      </w:pP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3488266C" w14:textId="6025E562" w:rsidR="007D1E76" w:rsidRDefault="006E1CD0" w:rsidP="00CB41C4">
      <w:pPr>
        <w:tabs>
          <w:tab w:val="left" w:leader="underscore" w:pos="9639"/>
        </w:tabs>
        <w:spacing w:after="0" w:line="240" w:lineRule="auto"/>
        <w:jc w:val="both"/>
        <w:rPr>
          <w:rFonts w:cs="Calibri"/>
          <w:u w:val="single"/>
        </w:rPr>
      </w:pPr>
      <w:r w:rsidRPr="006E1CD0">
        <w:rPr>
          <w:rFonts w:cs="Calibri"/>
          <w:u w:val="single"/>
        </w:rPr>
        <w:t xml:space="preserve">Se realizó el estudio actuarial al 31 de diciembre 2022, </w:t>
      </w:r>
      <w:r w:rsidR="00EC6858">
        <w:rPr>
          <w:rFonts w:cs="Calibri"/>
          <w:u w:val="single"/>
        </w:rPr>
        <w:t xml:space="preserve">dando como </w:t>
      </w:r>
      <w:r w:rsidR="00352C7C">
        <w:rPr>
          <w:rFonts w:cs="Calibri"/>
          <w:u w:val="single"/>
        </w:rPr>
        <w:t>valor presente de las obligaciones los siguientes datos:</w:t>
      </w:r>
    </w:p>
    <w:p w14:paraId="2D3BAAF7" w14:textId="446E9A98" w:rsidR="00352C7C" w:rsidRDefault="00352C7C" w:rsidP="00352C7C">
      <w:pPr>
        <w:pStyle w:val="Prrafodelista"/>
        <w:numPr>
          <w:ilvl w:val="0"/>
          <w:numId w:val="2"/>
        </w:numPr>
        <w:tabs>
          <w:tab w:val="left" w:leader="underscore" w:pos="9639"/>
        </w:tabs>
        <w:spacing w:after="0" w:line="240" w:lineRule="auto"/>
        <w:jc w:val="both"/>
        <w:rPr>
          <w:rFonts w:cs="Calibri"/>
          <w:u w:val="single"/>
        </w:rPr>
      </w:pPr>
      <w:r>
        <w:rPr>
          <w:rFonts w:cs="Calibri"/>
          <w:u w:val="single"/>
        </w:rPr>
        <w:t>Pensiones y jubilaciones en curso de pago:  0</w:t>
      </w:r>
    </w:p>
    <w:p w14:paraId="622D9EAB" w14:textId="5B38C495" w:rsidR="00352C7C" w:rsidRDefault="00352C7C" w:rsidP="00352C7C">
      <w:pPr>
        <w:pStyle w:val="Prrafodelista"/>
        <w:numPr>
          <w:ilvl w:val="0"/>
          <w:numId w:val="2"/>
        </w:numPr>
        <w:tabs>
          <w:tab w:val="left" w:leader="underscore" w:pos="9639"/>
        </w:tabs>
        <w:spacing w:after="0" w:line="240" w:lineRule="auto"/>
        <w:jc w:val="both"/>
        <w:rPr>
          <w:rFonts w:cs="Calibri"/>
          <w:u w:val="single"/>
        </w:rPr>
      </w:pPr>
      <w:r>
        <w:rPr>
          <w:rFonts w:cs="Calibri"/>
          <w:u w:val="single"/>
        </w:rPr>
        <w:t>Generación actual: $61,225,692.75</w:t>
      </w:r>
    </w:p>
    <w:p w14:paraId="2BDA680A" w14:textId="27CCB74E" w:rsidR="00352C7C" w:rsidRPr="00352C7C" w:rsidRDefault="00352C7C" w:rsidP="00352C7C">
      <w:pPr>
        <w:pStyle w:val="Prrafodelista"/>
        <w:numPr>
          <w:ilvl w:val="0"/>
          <w:numId w:val="2"/>
        </w:numPr>
        <w:tabs>
          <w:tab w:val="left" w:leader="underscore" w:pos="9639"/>
        </w:tabs>
        <w:spacing w:after="0" w:line="240" w:lineRule="auto"/>
        <w:jc w:val="both"/>
        <w:rPr>
          <w:rFonts w:cs="Calibri"/>
          <w:u w:val="single"/>
        </w:rPr>
      </w:pPr>
      <w:r>
        <w:rPr>
          <w:rFonts w:cs="Calibri"/>
          <w:u w:val="single"/>
        </w:rPr>
        <w:t>Generaciones futuras: $117,268,063.66</w:t>
      </w:r>
    </w:p>
    <w:p w14:paraId="6636D845" w14:textId="77777777" w:rsidR="007D1E76" w:rsidRPr="00E74967" w:rsidRDefault="007D1E76" w:rsidP="00CB41C4">
      <w:pPr>
        <w:tabs>
          <w:tab w:val="left" w:leader="underscore" w:pos="9639"/>
        </w:tabs>
        <w:spacing w:after="0" w:line="240" w:lineRule="auto"/>
        <w:jc w:val="both"/>
        <w:rPr>
          <w:rFonts w:cs="Calibri"/>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38DA1952" w14:textId="77777777" w:rsidR="006E1CD0" w:rsidRDefault="006E1CD0" w:rsidP="006E1CD0">
      <w:pPr>
        <w:jc w:val="both"/>
        <w:rPr>
          <w:rFonts w:ascii="Arial" w:hAnsi="Arial" w:cs="Arial"/>
          <w:sz w:val="20"/>
          <w:szCs w:val="20"/>
          <w:u w:val="single"/>
        </w:rPr>
      </w:pPr>
      <w:r>
        <w:rPr>
          <w:rFonts w:ascii="Arial" w:hAnsi="Arial" w:cs="Arial"/>
          <w:sz w:val="20"/>
          <w:szCs w:val="20"/>
          <w:u w:val="single"/>
        </w:rPr>
        <w:t>No se han realizado provisiones.</w:t>
      </w:r>
    </w:p>
    <w:p w14:paraId="0AB44A38" w14:textId="77777777" w:rsidR="007D1E76" w:rsidRPr="00E74967" w:rsidRDefault="007D1E76" w:rsidP="00CB41C4">
      <w:pPr>
        <w:tabs>
          <w:tab w:val="left" w:leader="underscore" w:pos="9639"/>
        </w:tabs>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6C270D03" w14:textId="77777777" w:rsidR="006E1CD0" w:rsidRPr="00D86845" w:rsidRDefault="006E1CD0" w:rsidP="006E1CD0">
      <w:pPr>
        <w:jc w:val="both"/>
        <w:rPr>
          <w:rFonts w:ascii="Arial" w:hAnsi="Arial" w:cs="Arial"/>
          <w:sz w:val="20"/>
          <w:szCs w:val="20"/>
          <w:u w:val="single"/>
        </w:rPr>
      </w:pPr>
      <w:r w:rsidRPr="00D86845">
        <w:rPr>
          <w:rFonts w:ascii="Arial" w:hAnsi="Arial" w:cs="Arial"/>
          <w:sz w:val="20"/>
          <w:szCs w:val="20"/>
          <w:u w:val="single"/>
        </w:rPr>
        <w:t xml:space="preserve">No se </w:t>
      </w:r>
      <w:r>
        <w:rPr>
          <w:rFonts w:ascii="Arial" w:hAnsi="Arial" w:cs="Arial"/>
          <w:sz w:val="20"/>
          <w:szCs w:val="20"/>
          <w:u w:val="single"/>
        </w:rPr>
        <w:t>tienen reservas</w:t>
      </w:r>
      <w:r w:rsidRPr="00D86845">
        <w:rPr>
          <w:rFonts w:ascii="Arial" w:hAnsi="Arial" w:cs="Arial"/>
          <w:sz w:val="20"/>
          <w:szCs w:val="20"/>
          <w:u w:val="single"/>
        </w:rPr>
        <w:t xml:space="preserve"> </w:t>
      </w:r>
    </w:p>
    <w:p w14:paraId="48187B92" w14:textId="77777777" w:rsidR="007D1E76" w:rsidRPr="00E74967" w:rsidRDefault="007D1E76"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3215C301" w14:textId="05F46C8C" w:rsidR="006E1CD0" w:rsidRDefault="006E1CD0" w:rsidP="006E1CD0">
      <w:pPr>
        <w:spacing w:after="0" w:line="240" w:lineRule="auto"/>
        <w:jc w:val="both"/>
        <w:rPr>
          <w:rFonts w:cs="Calibri"/>
        </w:rPr>
      </w:pPr>
      <w:r>
        <w:rPr>
          <w:rFonts w:cs="Calibri"/>
          <w:u w:val="single"/>
        </w:rPr>
        <w:t xml:space="preserve">El </w:t>
      </w:r>
      <w:r w:rsidRPr="006B4755">
        <w:rPr>
          <w:rFonts w:cs="Calibri"/>
          <w:u w:val="single"/>
        </w:rPr>
        <w:t>Organismo</w:t>
      </w:r>
      <w:r>
        <w:rPr>
          <w:rFonts w:cs="Calibri"/>
          <w:u w:val="single"/>
        </w:rPr>
        <w:t xml:space="preserve"> tiene su </w:t>
      </w:r>
      <w:r w:rsidRPr="006B4755">
        <w:rPr>
          <w:rFonts w:cs="Calibri"/>
          <w:u w:val="single"/>
        </w:rPr>
        <w:t>Manual de Contabilidad Gubernamental</w:t>
      </w:r>
      <w:r>
        <w:rPr>
          <w:rFonts w:cs="Calibri"/>
          <w:u w:val="single"/>
        </w:rPr>
        <w:t xml:space="preserve"> aprobado e</w:t>
      </w:r>
      <w:r w:rsidRPr="006B4755">
        <w:rPr>
          <w:rFonts w:cs="Calibri"/>
          <w:u w:val="single"/>
        </w:rPr>
        <w:t>n la Sesión de Consejo 02/2020</w:t>
      </w:r>
      <w:r>
        <w:rPr>
          <w:rFonts w:cs="Calibri"/>
          <w:u w:val="single"/>
        </w:rPr>
        <w:t xml:space="preserve"> de fecha 6 de febrero del 2020, la cual</w:t>
      </w:r>
      <w:r w:rsidRPr="006B4755">
        <w:rPr>
          <w:rFonts w:cs="Calibri"/>
          <w:u w:val="single"/>
        </w:rPr>
        <w:t xml:space="preserve"> apr</w:t>
      </w:r>
      <w:r>
        <w:rPr>
          <w:rFonts w:cs="Calibri"/>
          <w:u w:val="single"/>
        </w:rPr>
        <w:t>ue</w:t>
      </w:r>
      <w:r w:rsidRPr="006B4755">
        <w:rPr>
          <w:rFonts w:cs="Calibri"/>
          <w:u w:val="single"/>
        </w:rPr>
        <w:t xml:space="preserve">ba el </w:t>
      </w:r>
      <w:r>
        <w:rPr>
          <w:rFonts w:cs="Calibri"/>
          <w:u w:val="single"/>
        </w:rPr>
        <w:t>punto número 3 de la Reunión 02 de la Comisión de Finanzas Hacienda y Patrimonio, de fecha 30 de enero del 2020</w:t>
      </w:r>
      <w:r>
        <w:rPr>
          <w:rFonts w:cs="Calibri"/>
        </w:rPr>
        <w:t>.</w:t>
      </w: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i)</w:t>
      </w:r>
      <w:r w:rsidRPr="00E74967">
        <w:rPr>
          <w:rFonts w:cs="Calibri"/>
        </w:rPr>
        <w:t xml:space="preserve"> Reclasificaciones: Se deben revelar todos aquellos movimientos entre cuentas por efectos de cambios en los tipos de operaciones:</w:t>
      </w:r>
    </w:p>
    <w:p w14:paraId="32C39AC4" w14:textId="77777777" w:rsidR="006E1CD0" w:rsidRPr="00682026" w:rsidRDefault="006E1CD0" w:rsidP="006E1CD0">
      <w:pPr>
        <w:spacing w:after="0" w:line="240" w:lineRule="auto"/>
        <w:jc w:val="both"/>
        <w:rPr>
          <w:rFonts w:cs="Calibri"/>
          <w:u w:val="single"/>
        </w:rPr>
      </w:pPr>
      <w:r w:rsidRPr="00682026">
        <w:rPr>
          <w:rFonts w:cs="Calibri"/>
          <w:u w:val="single"/>
        </w:rPr>
        <w:t>En este ejercicio no se ha</w:t>
      </w:r>
      <w:r>
        <w:rPr>
          <w:rFonts w:cs="Calibri"/>
          <w:u w:val="single"/>
        </w:rPr>
        <w:t>n</w:t>
      </w:r>
      <w:r w:rsidRPr="00682026">
        <w:rPr>
          <w:rFonts w:cs="Calibri"/>
          <w:u w:val="single"/>
        </w:rPr>
        <w:t xml:space="preserve"> hecho reclasificaciones relevantes.</w:t>
      </w: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4EB46237" w14:textId="77777777" w:rsidR="006E1CD0" w:rsidRPr="00B8094F" w:rsidRDefault="006E1CD0" w:rsidP="006E1CD0">
      <w:pPr>
        <w:jc w:val="both"/>
        <w:rPr>
          <w:rFonts w:ascii="Arial" w:hAnsi="Arial" w:cs="Arial"/>
          <w:sz w:val="20"/>
          <w:szCs w:val="20"/>
          <w:u w:val="single"/>
        </w:rPr>
      </w:pPr>
      <w:r w:rsidRPr="00B8094F">
        <w:rPr>
          <w:rFonts w:ascii="Arial" w:hAnsi="Arial" w:cs="Arial"/>
          <w:sz w:val="20"/>
          <w:szCs w:val="20"/>
          <w:u w:val="single"/>
        </w:rPr>
        <w:t xml:space="preserve">Cada fin de mes se hace la cancelación de saldos de cuentas que tengan como saldo final diferencias por centavos. En caso de partidas que se tienen en las conciliaciones bancarias se hace la depuración del monto después de tres meses. </w:t>
      </w: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16AB8AA7" w:rsidR="007D1E76" w:rsidRPr="000C3365" w:rsidRDefault="003E6C64" w:rsidP="000C3365">
      <w:pPr>
        <w:pStyle w:val="Ttulo2"/>
        <w:rPr>
          <w:rFonts w:asciiTheme="minorHAnsi" w:hAnsiTheme="minorHAnsi" w:cstheme="minorHAnsi"/>
          <w:b/>
          <w:color w:val="auto"/>
          <w:sz w:val="22"/>
        </w:rPr>
      </w:pPr>
      <w:bookmarkStart w:id="6" w:name="_Toc161472871"/>
      <w:r>
        <w:rPr>
          <w:rFonts w:asciiTheme="minorHAnsi" w:hAnsiTheme="minorHAnsi" w:cstheme="minorHAnsi"/>
          <w:b/>
          <w:color w:val="auto"/>
          <w:sz w:val="22"/>
        </w:rPr>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6"/>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07C504A2" w14:textId="77777777" w:rsidR="006E1CD0" w:rsidRPr="00B8094F" w:rsidRDefault="006E1CD0" w:rsidP="006E1CD0">
      <w:pPr>
        <w:jc w:val="both"/>
        <w:rPr>
          <w:rFonts w:ascii="Arial" w:hAnsi="Arial" w:cs="Arial"/>
          <w:sz w:val="20"/>
          <w:szCs w:val="20"/>
          <w:u w:val="single"/>
        </w:rPr>
      </w:pPr>
      <w:r w:rsidRPr="00B8094F">
        <w:rPr>
          <w:rFonts w:ascii="Arial" w:hAnsi="Arial" w:cs="Arial"/>
          <w:sz w:val="20"/>
          <w:szCs w:val="20"/>
          <w:u w:val="single"/>
        </w:rPr>
        <w:t>No se cuenta con ningún activo en moneda extranjera.</w:t>
      </w:r>
    </w:p>
    <w:p w14:paraId="43F08C55" w14:textId="77777777" w:rsidR="007D1E76" w:rsidRPr="00E74967" w:rsidRDefault="007D1E76"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29DB8B1B" w14:textId="77777777" w:rsidR="006E1CD0" w:rsidRPr="00B8094F" w:rsidRDefault="006E1CD0" w:rsidP="006E1CD0">
      <w:pPr>
        <w:jc w:val="both"/>
        <w:rPr>
          <w:rFonts w:ascii="Arial" w:hAnsi="Arial" w:cs="Arial"/>
          <w:sz w:val="20"/>
          <w:szCs w:val="20"/>
          <w:u w:val="single"/>
        </w:rPr>
      </w:pPr>
      <w:r>
        <w:rPr>
          <w:rFonts w:ascii="Arial" w:hAnsi="Arial" w:cs="Arial"/>
          <w:sz w:val="20"/>
          <w:szCs w:val="20"/>
          <w:u w:val="single"/>
        </w:rPr>
        <w:t>No se cuenta con ningún pasivo</w:t>
      </w:r>
      <w:r w:rsidRPr="00B8094F">
        <w:rPr>
          <w:rFonts w:ascii="Arial" w:hAnsi="Arial" w:cs="Arial"/>
          <w:sz w:val="20"/>
          <w:szCs w:val="20"/>
          <w:u w:val="single"/>
        </w:rPr>
        <w:t xml:space="preserve"> en moneda extranjera.</w:t>
      </w:r>
    </w:p>
    <w:p w14:paraId="54FFA38F" w14:textId="77777777" w:rsidR="007D1E76" w:rsidRPr="00E74967" w:rsidRDefault="007D1E76" w:rsidP="00CB41C4">
      <w:pPr>
        <w:tabs>
          <w:tab w:val="left" w:leader="underscore" w:pos="9639"/>
        </w:tabs>
        <w:spacing w:after="0" w:line="240" w:lineRule="auto"/>
        <w:jc w:val="both"/>
        <w:rPr>
          <w:rFonts w:cs="Calibri"/>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33F0EBAA" w14:textId="77777777" w:rsidR="006E1CD0" w:rsidRPr="00327597" w:rsidRDefault="006E1CD0" w:rsidP="006E1CD0">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273CC39D" w14:textId="77777777" w:rsidR="007D1E76" w:rsidRPr="00E74967" w:rsidRDefault="007D1E76" w:rsidP="00CB41C4">
      <w:pPr>
        <w:tabs>
          <w:tab w:val="left" w:leader="underscore" w:pos="9639"/>
        </w:tabs>
        <w:spacing w:after="0" w:line="240" w:lineRule="auto"/>
        <w:jc w:val="both"/>
        <w:rPr>
          <w:rFonts w:cs="Calibri"/>
        </w:rPr>
      </w:pP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67B24422" w14:textId="77777777" w:rsidR="006E1CD0" w:rsidRPr="00327597" w:rsidRDefault="006E1CD0" w:rsidP="006E1CD0">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146CAEC1" w14:textId="77777777" w:rsidR="007D1E76" w:rsidRPr="00E74967" w:rsidRDefault="007D1E76" w:rsidP="00CB41C4">
      <w:pPr>
        <w:tabs>
          <w:tab w:val="left" w:leader="underscore" w:pos="9639"/>
        </w:tabs>
        <w:spacing w:after="0" w:line="240" w:lineRule="auto"/>
        <w:jc w:val="both"/>
        <w:rPr>
          <w:rFonts w:cs="Calibri"/>
        </w:rPr>
      </w:pPr>
    </w:p>
    <w:p w14:paraId="2878D6F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11C312C7" w14:textId="77777777" w:rsidR="006E1CD0" w:rsidRPr="00327597" w:rsidRDefault="006E1CD0" w:rsidP="006E1CD0">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63BA699C" w14:textId="77777777" w:rsidR="007D1E76" w:rsidRPr="00E74967" w:rsidRDefault="007D1E76"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4A4A65C9"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w:t>
      </w:r>
      <w:r w:rsidR="00D32331">
        <w:rPr>
          <w:rFonts w:cs="Calibri"/>
        </w:rPr>
        <w:t>,</w:t>
      </w:r>
      <w:r w:rsidRPr="00E74967">
        <w:rPr>
          <w:rFonts w:cs="Calibri"/>
        </w:rPr>
        <w:t xml:space="preserv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5928022" w:rsidR="007D1E76" w:rsidRPr="000C3365" w:rsidRDefault="0064059E" w:rsidP="000C3365">
      <w:pPr>
        <w:pStyle w:val="Ttulo2"/>
        <w:rPr>
          <w:rFonts w:asciiTheme="minorHAnsi" w:hAnsiTheme="minorHAnsi" w:cstheme="minorHAnsi"/>
          <w:b/>
          <w:color w:val="auto"/>
          <w:sz w:val="22"/>
        </w:rPr>
      </w:pPr>
      <w:bookmarkStart w:id="7" w:name="_Toc161472872"/>
      <w:r>
        <w:rPr>
          <w:rFonts w:asciiTheme="minorHAnsi" w:hAnsiTheme="minorHAnsi" w:cstheme="minorHAnsi"/>
          <w:b/>
          <w:color w:val="auto"/>
          <w:sz w:val="22"/>
        </w:rPr>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7"/>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09BA8E02"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ED7AA0" w:rsidRPr="00ED7AA0">
        <w:rPr>
          <w:rFonts w:cs="Calibri"/>
        </w:rPr>
        <w:t>Vida útil, porcentajes de depreciación y amortización utilizados en los diferentes tipos de activos, o el importe de las pérdidas por deterioro reconocidas</w:t>
      </w:r>
      <w:r w:rsidRPr="00E74967">
        <w:rPr>
          <w:rFonts w:cs="Calibri"/>
        </w:rPr>
        <w:t>:</w:t>
      </w:r>
    </w:p>
    <w:p w14:paraId="0696FD25" w14:textId="77777777" w:rsidR="006E1CD0" w:rsidRPr="00793F9E" w:rsidRDefault="006E1CD0" w:rsidP="006E1CD0">
      <w:pPr>
        <w:jc w:val="both"/>
        <w:rPr>
          <w:rFonts w:ascii="Arial" w:hAnsi="Arial" w:cs="Arial"/>
          <w:sz w:val="20"/>
          <w:szCs w:val="20"/>
          <w:u w:val="single"/>
        </w:rPr>
      </w:pPr>
      <w:r w:rsidRPr="00793F9E">
        <w:rPr>
          <w:rFonts w:ascii="Arial" w:hAnsi="Arial" w:cs="Arial"/>
          <w:sz w:val="20"/>
          <w:szCs w:val="20"/>
          <w:u w:val="single"/>
        </w:rPr>
        <w:t>Edificios 5% de depreciación, Infraestructura 5%, Bienes muebles (equi</w:t>
      </w:r>
      <w:r>
        <w:rPr>
          <w:rFonts w:ascii="Arial" w:hAnsi="Arial" w:cs="Arial"/>
          <w:sz w:val="20"/>
          <w:szCs w:val="20"/>
          <w:u w:val="single"/>
        </w:rPr>
        <w:t>po de oficina 10% y equipo de cóm</w:t>
      </w:r>
      <w:r w:rsidRPr="00793F9E">
        <w:rPr>
          <w:rFonts w:ascii="Arial" w:hAnsi="Arial" w:cs="Arial"/>
          <w:sz w:val="20"/>
          <w:szCs w:val="20"/>
          <w:u w:val="single"/>
        </w:rPr>
        <w:t xml:space="preserve">puto 30%), Equipo de Transporte 20%, Maquinaria y otros equipos 10%. </w:t>
      </w:r>
    </w:p>
    <w:p w14:paraId="2B914A04" w14:textId="77777777" w:rsidR="007D1E76" w:rsidRPr="00E74967" w:rsidRDefault="007D1E76" w:rsidP="00CB41C4">
      <w:pPr>
        <w:tabs>
          <w:tab w:val="left" w:leader="underscore" w:pos="9639"/>
        </w:tabs>
        <w:spacing w:after="0" w:line="240" w:lineRule="auto"/>
        <w:jc w:val="both"/>
        <w:rPr>
          <w:rFonts w:cs="Calibri"/>
        </w:rPr>
      </w:pPr>
    </w:p>
    <w:p w14:paraId="7FD13FA2" w14:textId="4685F103"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AA2768" w:rsidRPr="00AA2768">
        <w:rPr>
          <w:rFonts w:cs="Calibri"/>
        </w:rPr>
        <w:t>Cambios en el porcentaje de depreciación y amortización y en el valor de los activos ocasionado por deterioro</w:t>
      </w:r>
      <w:r w:rsidRPr="00E74967">
        <w:rPr>
          <w:rFonts w:cs="Calibri"/>
        </w:rPr>
        <w:t>:</w:t>
      </w:r>
    </w:p>
    <w:p w14:paraId="1FD931C8" w14:textId="636D9E64" w:rsidR="006E1CD0" w:rsidRPr="00682026" w:rsidRDefault="006E1CD0" w:rsidP="006E1CD0">
      <w:pPr>
        <w:spacing w:after="0" w:line="240" w:lineRule="auto"/>
        <w:jc w:val="both"/>
        <w:rPr>
          <w:rFonts w:cs="Calibri"/>
          <w:u w:val="single"/>
        </w:rPr>
      </w:pPr>
      <w:r>
        <w:rPr>
          <w:rFonts w:cs="Calibri"/>
          <w:u w:val="single"/>
        </w:rPr>
        <w:t>No ha habido cambios en el porcentaje de depreciación en este trimestre</w:t>
      </w:r>
    </w:p>
    <w:p w14:paraId="1983354C" w14:textId="1E0803BE" w:rsidR="007D1E76" w:rsidRPr="00E74967" w:rsidRDefault="007D1E76" w:rsidP="00CB41C4">
      <w:pPr>
        <w:tabs>
          <w:tab w:val="left" w:leader="underscore" w:pos="9639"/>
        </w:tabs>
        <w:spacing w:after="0" w:line="240" w:lineRule="auto"/>
        <w:jc w:val="both"/>
        <w:rPr>
          <w:rFonts w:cs="Calibri"/>
        </w:rPr>
      </w:pPr>
    </w:p>
    <w:p w14:paraId="59A0596F" w14:textId="77777777" w:rsidR="007D1E76" w:rsidRPr="00E74967" w:rsidRDefault="007D1E76" w:rsidP="00CB41C4">
      <w:pPr>
        <w:tabs>
          <w:tab w:val="left" w:leader="underscore" w:pos="9639"/>
        </w:tabs>
        <w:spacing w:after="0" w:line="240" w:lineRule="auto"/>
        <w:jc w:val="both"/>
        <w:rPr>
          <w:rFonts w:cs="Calibri"/>
        </w:rPr>
      </w:pP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7458C04E" w14:textId="77777777" w:rsidR="006E1CD0" w:rsidRPr="00327597" w:rsidRDefault="006E1CD0" w:rsidP="006E1CD0">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230C71BF" w14:textId="77777777" w:rsidR="006E1CD0" w:rsidRPr="00327597" w:rsidRDefault="006E1CD0" w:rsidP="006E1CD0">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5AE21694" w14:textId="77777777" w:rsidR="006E1CD0" w:rsidRPr="00327597" w:rsidRDefault="006E1CD0" w:rsidP="006E1CD0">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2E17CB0A" w14:textId="77777777" w:rsidR="007D1E76" w:rsidRPr="00E74967" w:rsidRDefault="007D1E76"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2D08AAA0" w14:textId="77777777" w:rsidR="006E1CD0" w:rsidRPr="00787CC6" w:rsidRDefault="006E1CD0" w:rsidP="006E1CD0">
      <w:pPr>
        <w:spacing w:after="0" w:line="240" w:lineRule="auto"/>
        <w:jc w:val="both"/>
        <w:rPr>
          <w:rFonts w:cs="Calibri"/>
          <w:u w:val="single"/>
        </w:rPr>
      </w:pPr>
      <w:r w:rsidRPr="00787CC6">
        <w:rPr>
          <w:rFonts w:cs="Calibri"/>
          <w:u w:val="single"/>
        </w:rPr>
        <w:t>Ninguno</w:t>
      </w:r>
    </w:p>
    <w:p w14:paraId="6FD1B4E4" w14:textId="77777777" w:rsidR="007D1E76" w:rsidRPr="00E74967" w:rsidRDefault="007D1E76" w:rsidP="00CB41C4">
      <w:pPr>
        <w:tabs>
          <w:tab w:val="left" w:leader="underscore" w:pos="9639"/>
        </w:tabs>
        <w:spacing w:after="0" w:line="240" w:lineRule="auto"/>
        <w:jc w:val="both"/>
        <w:rPr>
          <w:rFonts w:cs="Calibri"/>
        </w:rPr>
      </w:pP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7644F5F1" w14:textId="77777777" w:rsidR="006E1CD0" w:rsidRPr="00787CC6" w:rsidRDefault="006E1CD0" w:rsidP="006E1CD0">
      <w:pPr>
        <w:spacing w:after="0" w:line="240" w:lineRule="auto"/>
        <w:jc w:val="both"/>
        <w:rPr>
          <w:rFonts w:cs="Calibri"/>
          <w:u w:val="single"/>
        </w:rPr>
      </w:pPr>
      <w:r w:rsidRPr="00787CC6">
        <w:rPr>
          <w:rFonts w:cs="Calibri"/>
          <w:u w:val="single"/>
        </w:rPr>
        <w:t>Ninguno</w:t>
      </w: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23376542" w14:textId="5C3310DC" w:rsidR="005E231E" w:rsidRDefault="006E1CD0" w:rsidP="00CB41C4">
      <w:pPr>
        <w:tabs>
          <w:tab w:val="left" w:leader="underscore" w:pos="9639"/>
        </w:tabs>
        <w:spacing w:after="0" w:line="240" w:lineRule="auto"/>
        <w:jc w:val="both"/>
        <w:rPr>
          <w:rFonts w:ascii="Arial" w:hAnsi="Arial" w:cs="Arial"/>
          <w:sz w:val="20"/>
          <w:szCs w:val="20"/>
          <w:u w:val="single"/>
        </w:rPr>
      </w:pPr>
      <w:r w:rsidRPr="00793F9E">
        <w:rPr>
          <w:rFonts w:ascii="Arial" w:hAnsi="Arial" w:cs="Arial"/>
          <w:sz w:val="20"/>
          <w:szCs w:val="20"/>
          <w:u w:val="single"/>
        </w:rPr>
        <w:t>Se procura en todo momento que los activos del Organismo se utilicen efectivamente</w:t>
      </w:r>
    </w:p>
    <w:p w14:paraId="2E1AB000" w14:textId="77777777" w:rsidR="006E1CD0" w:rsidRPr="00E74967" w:rsidRDefault="006E1CD0"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02E8A09F" w14:textId="77777777" w:rsidR="006E1CD0" w:rsidRDefault="006E1CD0" w:rsidP="006E1CD0">
      <w:pPr>
        <w:spacing w:after="0" w:line="240" w:lineRule="auto"/>
        <w:jc w:val="both"/>
        <w:rPr>
          <w:rFonts w:cs="Calibri"/>
        </w:rPr>
      </w:pPr>
      <w:r>
        <w:rPr>
          <w:rFonts w:ascii="Arial" w:hAnsi="Arial" w:cs="Arial"/>
          <w:sz w:val="20"/>
          <w:szCs w:val="20"/>
          <w:u w:val="single"/>
        </w:rPr>
        <w:t xml:space="preserve">Se tiene inversión con </w:t>
      </w:r>
      <w:proofErr w:type="spellStart"/>
      <w:r w:rsidRPr="00DB520B">
        <w:rPr>
          <w:rFonts w:ascii="Arial" w:hAnsi="Arial" w:cs="Arial"/>
          <w:sz w:val="20"/>
          <w:szCs w:val="20"/>
          <w:u w:val="single"/>
        </w:rPr>
        <w:t>Intercam</w:t>
      </w:r>
      <w:proofErr w:type="spellEnd"/>
      <w:r>
        <w:rPr>
          <w:rFonts w:ascii="Arial" w:hAnsi="Arial" w:cs="Arial"/>
          <w:sz w:val="20"/>
          <w:szCs w:val="20"/>
          <w:u w:val="single"/>
        </w:rPr>
        <w:t xml:space="preserve"> y también con algunos </w:t>
      </w:r>
      <w:r w:rsidRPr="00793F9E">
        <w:rPr>
          <w:rFonts w:ascii="Arial" w:hAnsi="Arial" w:cs="Arial"/>
          <w:sz w:val="20"/>
          <w:szCs w:val="20"/>
          <w:u w:val="single"/>
        </w:rPr>
        <w:t xml:space="preserve">bancos, </w:t>
      </w:r>
      <w:r>
        <w:rPr>
          <w:rFonts w:ascii="Arial" w:hAnsi="Arial" w:cs="Arial"/>
          <w:sz w:val="20"/>
          <w:szCs w:val="20"/>
          <w:u w:val="single"/>
        </w:rPr>
        <w:t xml:space="preserve">con los cuales se está </w:t>
      </w:r>
      <w:r w:rsidRPr="00793F9E">
        <w:rPr>
          <w:rFonts w:ascii="Arial" w:hAnsi="Arial" w:cs="Arial"/>
          <w:sz w:val="20"/>
          <w:szCs w:val="20"/>
          <w:u w:val="single"/>
        </w:rPr>
        <w:t xml:space="preserve">buscando </w:t>
      </w:r>
      <w:r>
        <w:rPr>
          <w:rFonts w:ascii="Arial" w:hAnsi="Arial" w:cs="Arial"/>
          <w:sz w:val="20"/>
          <w:szCs w:val="20"/>
          <w:u w:val="single"/>
        </w:rPr>
        <w:t xml:space="preserve">constantemente </w:t>
      </w:r>
      <w:r w:rsidRPr="00793F9E">
        <w:rPr>
          <w:rFonts w:ascii="Arial" w:hAnsi="Arial" w:cs="Arial"/>
          <w:sz w:val="20"/>
          <w:szCs w:val="20"/>
          <w:u w:val="single"/>
        </w:rPr>
        <w:t>la mejor tasa de rendimiento</w:t>
      </w:r>
      <w:r w:rsidRPr="00E74967">
        <w:rPr>
          <w:rFonts w:cs="Calibri"/>
        </w:rPr>
        <w:t xml:space="preserve"> </w:t>
      </w: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7D9621E6"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w:t>
      </w:r>
      <w:r w:rsidR="00B073DE">
        <w:rPr>
          <w:rFonts w:cs="Calibri"/>
        </w:rPr>
        <w:t>D</w:t>
      </w:r>
      <w:r w:rsidRPr="00E74967">
        <w:rPr>
          <w:rFonts w:cs="Calibri"/>
        </w:rPr>
        <w:t>escentralizados de Control Presupuestario Indirecto:</w:t>
      </w:r>
    </w:p>
    <w:p w14:paraId="59E9D5E3" w14:textId="77777777" w:rsidR="006E1CD0" w:rsidRPr="00327597" w:rsidRDefault="006E1CD0" w:rsidP="006E1CD0">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7F76C39C" w14:textId="77777777" w:rsidR="007D1E76" w:rsidRPr="00E74967" w:rsidRDefault="007D1E76" w:rsidP="00CB41C4">
      <w:pPr>
        <w:tabs>
          <w:tab w:val="left" w:leader="underscore" w:pos="9639"/>
        </w:tabs>
        <w:spacing w:after="0" w:line="240" w:lineRule="auto"/>
        <w:jc w:val="both"/>
        <w:rPr>
          <w:rFonts w:cs="Calibri"/>
        </w:rPr>
      </w:pP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2EA6D825" w14:textId="77777777" w:rsidR="006E1CD0" w:rsidRPr="00327597" w:rsidRDefault="006E1CD0" w:rsidP="006E1CD0">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17BEBB4C" w14:textId="77777777" w:rsidR="006E1CD0" w:rsidRPr="00327597" w:rsidRDefault="006E1CD0" w:rsidP="006E1CD0">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01E8D72B"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w:t>
      </w:r>
      <w:r w:rsidR="006B1ADF">
        <w:rPr>
          <w:rFonts w:cs="Calibri"/>
        </w:rPr>
        <w:t>O</w:t>
      </w:r>
      <w:r w:rsidRPr="00E74967">
        <w:rPr>
          <w:rFonts w:cs="Calibri"/>
        </w:rPr>
        <w:t xml:space="preserve">rganismos </w:t>
      </w:r>
      <w:r w:rsidR="006B1ADF">
        <w:rPr>
          <w:rFonts w:cs="Calibri"/>
        </w:rPr>
        <w:t>D</w:t>
      </w:r>
      <w:r w:rsidRPr="00E74967">
        <w:rPr>
          <w:rFonts w:cs="Calibri"/>
        </w:rPr>
        <w:t xml:space="preserve">escentralizados de control </w:t>
      </w:r>
      <w:r w:rsidR="006B1ADF">
        <w:rPr>
          <w:rFonts w:cs="Calibri"/>
        </w:rPr>
        <w:t>P</w:t>
      </w:r>
      <w:r w:rsidRPr="00E74967">
        <w:rPr>
          <w:rFonts w:cs="Calibri"/>
        </w:rPr>
        <w:t xml:space="preserve">resupuestario </w:t>
      </w:r>
      <w:r w:rsidR="006B1ADF">
        <w:rPr>
          <w:rFonts w:cs="Calibri"/>
        </w:rPr>
        <w:t>D</w:t>
      </w:r>
      <w:r w:rsidRPr="00E74967">
        <w:rPr>
          <w:rFonts w:cs="Calibri"/>
        </w:rPr>
        <w:t>irecto, según corresponda:</w:t>
      </w:r>
    </w:p>
    <w:p w14:paraId="448BD0EC" w14:textId="77777777" w:rsidR="006E1CD0" w:rsidRPr="00327597" w:rsidRDefault="006E1CD0" w:rsidP="006E1CD0">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2B6EDA91" w14:textId="77777777" w:rsidR="007D1E76" w:rsidRPr="00E74967" w:rsidRDefault="007D1E76" w:rsidP="00CB41C4">
      <w:pPr>
        <w:tabs>
          <w:tab w:val="left" w:leader="underscore" w:pos="9639"/>
        </w:tabs>
        <w:spacing w:after="0" w:line="240" w:lineRule="auto"/>
        <w:jc w:val="both"/>
        <w:rPr>
          <w:rFonts w:cs="Calibri"/>
        </w:rPr>
      </w:pP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6AD73354" w:rsidR="007D1E76" w:rsidRPr="000C3365" w:rsidRDefault="002722DD" w:rsidP="000C3365">
      <w:pPr>
        <w:pStyle w:val="Ttulo2"/>
        <w:rPr>
          <w:rFonts w:asciiTheme="minorHAnsi" w:hAnsiTheme="minorHAnsi" w:cstheme="minorHAnsi"/>
          <w:b/>
          <w:color w:val="auto"/>
          <w:sz w:val="22"/>
        </w:rPr>
      </w:pPr>
      <w:bookmarkStart w:id="8" w:name="_Toc161472873"/>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8"/>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43FF18CE" w14:textId="5AD7A88D" w:rsidR="006E1CD0" w:rsidRPr="00327597" w:rsidRDefault="006E1CD0" w:rsidP="006E1CD0">
      <w:pPr>
        <w:spacing w:after="0" w:line="240" w:lineRule="auto"/>
        <w:jc w:val="both"/>
        <w:rPr>
          <w:rFonts w:cs="Calibri"/>
          <w:u w:val="single"/>
        </w:rPr>
      </w:pPr>
      <w:r>
        <w:rPr>
          <w:rFonts w:cs="Calibri"/>
          <w:u w:val="single"/>
        </w:rPr>
        <w:lastRenderedPageBreak/>
        <w:t>El Organismo no tiene fideicomisos, mandatos y análogos</w:t>
      </w:r>
    </w:p>
    <w:p w14:paraId="2010752E" w14:textId="77777777" w:rsidR="007D1E76" w:rsidRPr="00E74967" w:rsidRDefault="007D1E76"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586FCB3B" w14:textId="77777777" w:rsidR="006E1CD0" w:rsidRPr="00327597" w:rsidRDefault="006E1CD0" w:rsidP="006E1CD0">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47BAD216" w:rsidR="007D1E76" w:rsidRPr="000C3365" w:rsidRDefault="002722DD" w:rsidP="000C3365">
      <w:pPr>
        <w:pStyle w:val="Ttulo2"/>
        <w:rPr>
          <w:rFonts w:asciiTheme="minorHAnsi" w:hAnsiTheme="minorHAnsi" w:cstheme="minorHAnsi"/>
          <w:b/>
          <w:color w:val="auto"/>
          <w:sz w:val="22"/>
        </w:rPr>
      </w:pPr>
      <w:bookmarkStart w:id="9" w:name="_Toc161472874"/>
      <w:r>
        <w:rPr>
          <w:rFonts w:asciiTheme="minorHAnsi" w:hAnsiTheme="minorHAnsi" w:cstheme="minorHAnsi"/>
          <w:b/>
          <w:color w:val="auto"/>
          <w:sz w:val="22"/>
        </w:rPr>
        <w:t>9</w:t>
      </w:r>
      <w:r w:rsidR="007D1E76" w:rsidRPr="000C3365">
        <w:rPr>
          <w:rFonts w:asciiTheme="minorHAnsi" w:hAnsiTheme="minorHAnsi" w:cstheme="minorHAnsi"/>
          <w:b/>
          <w:color w:val="auto"/>
          <w:sz w:val="22"/>
        </w:rPr>
        <w:t>. Reporte de la Recaudación:</w:t>
      </w:r>
      <w:bookmarkEnd w:id="9"/>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295AEED1" w14:textId="77777777" w:rsidR="006E1CD0" w:rsidRPr="004E0B92" w:rsidRDefault="006E1CD0" w:rsidP="006E1CD0">
      <w:pPr>
        <w:jc w:val="both"/>
        <w:rPr>
          <w:rFonts w:ascii="Arial" w:hAnsi="Arial" w:cs="Arial"/>
          <w:sz w:val="20"/>
          <w:szCs w:val="20"/>
          <w:u w:val="single"/>
        </w:rPr>
      </w:pPr>
      <w:r w:rsidRPr="004E0B92">
        <w:rPr>
          <w:rFonts w:ascii="Arial" w:hAnsi="Arial" w:cs="Arial"/>
          <w:sz w:val="20"/>
          <w:szCs w:val="20"/>
          <w:u w:val="single"/>
        </w:rPr>
        <w:t xml:space="preserve">En las notas de desglose </w:t>
      </w:r>
      <w:r>
        <w:rPr>
          <w:rFonts w:ascii="Arial" w:hAnsi="Arial" w:cs="Arial"/>
          <w:sz w:val="20"/>
          <w:szCs w:val="20"/>
          <w:u w:val="single"/>
        </w:rPr>
        <w:t>del Estado de Actividades ACT</w:t>
      </w:r>
      <w:r w:rsidRPr="004E0B92">
        <w:rPr>
          <w:rFonts w:ascii="Arial" w:hAnsi="Arial" w:cs="Arial"/>
          <w:sz w:val="20"/>
          <w:szCs w:val="20"/>
          <w:u w:val="single"/>
        </w:rPr>
        <w:t>-01</w:t>
      </w:r>
      <w:r>
        <w:rPr>
          <w:rFonts w:ascii="Arial" w:hAnsi="Arial" w:cs="Arial"/>
          <w:sz w:val="20"/>
          <w:szCs w:val="20"/>
          <w:u w:val="single"/>
        </w:rPr>
        <w:t xml:space="preserve"> Ingresos de Gestión</w:t>
      </w:r>
      <w:r w:rsidRPr="004E0B92">
        <w:rPr>
          <w:rFonts w:ascii="Arial" w:hAnsi="Arial" w:cs="Arial"/>
          <w:sz w:val="20"/>
          <w:szCs w:val="20"/>
          <w:u w:val="single"/>
        </w:rPr>
        <w:t xml:space="preserve"> se aprecia </w:t>
      </w:r>
      <w:proofErr w:type="gramStart"/>
      <w:r w:rsidRPr="004E0B92">
        <w:rPr>
          <w:rFonts w:ascii="Arial" w:hAnsi="Arial" w:cs="Arial"/>
          <w:sz w:val="20"/>
          <w:szCs w:val="20"/>
          <w:u w:val="single"/>
        </w:rPr>
        <w:t>la  recaudaci</w:t>
      </w:r>
      <w:r>
        <w:rPr>
          <w:rFonts w:ascii="Arial" w:hAnsi="Arial" w:cs="Arial"/>
          <w:sz w:val="20"/>
          <w:szCs w:val="20"/>
          <w:u w:val="single"/>
        </w:rPr>
        <w:t>ón</w:t>
      </w:r>
      <w:proofErr w:type="gramEnd"/>
      <w:r>
        <w:rPr>
          <w:rFonts w:ascii="Arial" w:hAnsi="Arial" w:cs="Arial"/>
          <w:sz w:val="20"/>
          <w:szCs w:val="20"/>
          <w:u w:val="single"/>
        </w:rPr>
        <w:t xml:space="preserve"> que se tiene por concepto de: Productos, I</w:t>
      </w:r>
      <w:r w:rsidRPr="00762837">
        <w:rPr>
          <w:rFonts w:ascii="Arial" w:hAnsi="Arial" w:cs="Arial"/>
          <w:sz w:val="20"/>
          <w:szCs w:val="20"/>
          <w:u w:val="single"/>
        </w:rPr>
        <w:t>ngresos por Venta de Bienes y Prestación de Servicios</w:t>
      </w:r>
      <w:r>
        <w:rPr>
          <w:rFonts w:ascii="Arial" w:hAnsi="Arial" w:cs="Arial"/>
          <w:sz w:val="20"/>
          <w:szCs w:val="20"/>
          <w:u w:val="single"/>
        </w:rPr>
        <w:t>, así como los ingresos por Aportaciones, Transferencias, Convenios y Otros Ingresos.</w:t>
      </w:r>
    </w:p>
    <w:p w14:paraId="36C2333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00CD3CA6" w14:textId="77777777" w:rsidR="006E1CD0" w:rsidRPr="004E0B92" w:rsidRDefault="006E1CD0" w:rsidP="006E1CD0">
      <w:pPr>
        <w:jc w:val="both"/>
        <w:rPr>
          <w:rFonts w:ascii="Arial" w:hAnsi="Arial" w:cs="Arial"/>
          <w:sz w:val="20"/>
          <w:szCs w:val="20"/>
          <w:u w:val="single"/>
        </w:rPr>
      </w:pPr>
      <w:r w:rsidRPr="004E0B92">
        <w:rPr>
          <w:rFonts w:ascii="Arial" w:hAnsi="Arial" w:cs="Arial"/>
          <w:sz w:val="20"/>
          <w:szCs w:val="20"/>
          <w:u w:val="single"/>
        </w:rPr>
        <w:t xml:space="preserve">En </w:t>
      </w:r>
      <w:r>
        <w:rPr>
          <w:rFonts w:ascii="Arial" w:hAnsi="Arial" w:cs="Arial"/>
          <w:sz w:val="20"/>
          <w:szCs w:val="20"/>
          <w:u w:val="single"/>
        </w:rPr>
        <w:t>Informe de Disciplina Financiera correspondiente a la Cuenta Pública 2023, en el anexo 7 a se pueden ver las proyecciones de los siguientes cuatro años.</w:t>
      </w:r>
      <w:r w:rsidRPr="004E0B92">
        <w:rPr>
          <w:rFonts w:ascii="Arial" w:hAnsi="Arial" w:cs="Arial"/>
          <w:sz w:val="20"/>
          <w:szCs w:val="20"/>
          <w:u w:val="single"/>
        </w:rPr>
        <w:t xml:space="preserve"> </w:t>
      </w:r>
    </w:p>
    <w:p w14:paraId="26FDB1A9" w14:textId="77777777" w:rsidR="00231FBE" w:rsidRPr="00E74967" w:rsidRDefault="00231FBE" w:rsidP="00CB41C4">
      <w:pPr>
        <w:tabs>
          <w:tab w:val="left" w:leader="underscore" w:pos="9639"/>
        </w:tabs>
        <w:spacing w:after="0" w:line="240" w:lineRule="auto"/>
        <w:jc w:val="both"/>
        <w:rPr>
          <w:rFonts w:cs="Calibri"/>
        </w:rPr>
      </w:pPr>
    </w:p>
    <w:p w14:paraId="2D68C3FC" w14:textId="7BAEB103" w:rsidR="007D1E76" w:rsidRPr="000C3365" w:rsidRDefault="007D1E76" w:rsidP="000C3365">
      <w:pPr>
        <w:pStyle w:val="Ttulo2"/>
        <w:rPr>
          <w:rFonts w:asciiTheme="minorHAnsi" w:hAnsiTheme="minorHAnsi" w:cstheme="minorHAnsi"/>
          <w:b/>
          <w:color w:val="auto"/>
          <w:sz w:val="22"/>
        </w:rPr>
      </w:pPr>
      <w:bookmarkStart w:id="10" w:name="_Toc161472875"/>
      <w:r w:rsidRPr="000C3365">
        <w:rPr>
          <w:rFonts w:asciiTheme="minorHAnsi" w:hAnsiTheme="minorHAnsi" w:cstheme="minorHAnsi"/>
          <w:b/>
          <w:color w:val="auto"/>
          <w:sz w:val="22"/>
        </w:rPr>
        <w:t>1</w:t>
      </w:r>
      <w:r w:rsidR="00106EE9">
        <w:rPr>
          <w:rFonts w:asciiTheme="minorHAnsi" w:hAnsiTheme="minorHAnsi" w:cstheme="minorHAnsi"/>
          <w:b/>
          <w:color w:val="auto"/>
          <w:sz w:val="22"/>
        </w:rPr>
        <w:t>0</w:t>
      </w:r>
      <w:r w:rsidRPr="000C3365">
        <w:rPr>
          <w:rFonts w:asciiTheme="minorHAnsi" w:hAnsiTheme="minorHAnsi" w:cstheme="minorHAnsi"/>
          <w:b/>
          <w:color w:val="auto"/>
          <w:sz w:val="22"/>
        </w:rPr>
        <w:t>. Información sobre la Deuda y el R</w:t>
      </w:r>
      <w:r w:rsidR="005E231E" w:rsidRPr="000C3365">
        <w:rPr>
          <w:rFonts w:asciiTheme="minorHAnsi" w:hAnsiTheme="minorHAnsi" w:cstheme="minorHAnsi"/>
          <w:b/>
          <w:color w:val="auto"/>
          <w:sz w:val="22"/>
        </w:rPr>
        <w:t>eporte Analítico de la Deuda:</w:t>
      </w:r>
      <w:bookmarkEnd w:id="10"/>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3F9DDBBA" w14:textId="77777777" w:rsidR="007D1E76" w:rsidRPr="00E74967" w:rsidRDefault="007D1E76"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5D52D873" w14:textId="77777777" w:rsidR="006E1CD0" w:rsidRPr="00327597" w:rsidRDefault="006E1CD0" w:rsidP="006E1CD0">
      <w:pPr>
        <w:spacing w:after="0" w:line="240" w:lineRule="auto"/>
        <w:jc w:val="both"/>
        <w:rPr>
          <w:rFonts w:cs="Calibri"/>
          <w:u w:val="single"/>
        </w:rPr>
      </w:pPr>
      <w:r>
        <w:rPr>
          <w:rFonts w:cs="Calibri"/>
          <w:u w:val="single"/>
        </w:rPr>
        <w:t xml:space="preserve">Actualmente el Organismo no cuenta con </w:t>
      </w:r>
      <w:r w:rsidRPr="00327597">
        <w:rPr>
          <w:rFonts w:cs="Calibri"/>
          <w:u w:val="single"/>
        </w:rPr>
        <w:t>deuda</w:t>
      </w:r>
      <w:r>
        <w:rPr>
          <w:rFonts w:cs="Calibri"/>
          <w:u w:val="single"/>
        </w:rPr>
        <w:t xml:space="preserve"> pública.</w:t>
      </w:r>
    </w:p>
    <w:p w14:paraId="47A92FC9" w14:textId="77777777" w:rsidR="007D1E76" w:rsidRPr="00E74967" w:rsidRDefault="007D1E76" w:rsidP="00CB41C4">
      <w:pPr>
        <w:tabs>
          <w:tab w:val="left" w:leader="underscore" w:pos="9639"/>
        </w:tabs>
        <w:spacing w:after="0" w:line="240" w:lineRule="auto"/>
        <w:jc w:val="both"/>
        <w:rPr>
          <w:rFonts w:cs="Calibri"/>
        </w:rPr>
      </w:pP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E11CC12" w:rsidR="007D1E76" w:rsidRPr="000C3365" w:rsidRDefault="007D1E76" w:rsidP="000C3365">
      <w:pPr>
        <w:pStyle w:val="Ttulo2"/>
        <w:rPr>
          <w:rFonts w:asciiTheme="minorHAnsi" w:hAnsiTheme="minorHAnsi" w:cstheme="minorHAnsi"/>
          <w:b/>
          <w:color w:val="auto"/>
          <w:sz w:val="22"/>
        </w:rPr>
      </w:pPr>
      <w:bookmarkStart w:id="11" w:name="_Toc161472876"/>
      <w:r w:rsidRPr="000C3365">
        <w:rPr>
          <w:rFonts w:asciiTheme="minorHAnsi" w:hAnsiTheme="minorHAnsi" w:cstheme="minorHAnsi"/>
          <w:b/>
          <w:color w:val="auto"/>
          <w:sz w:val="22"/>
        </w:rPr>
        <w:t>1</w:t>
      </w:r>
      <w:r w:rsidR="005F2900">
        <w:rPr>
          <w:rFonts w:asciiTheme="minorHAnsi" w:hAnsiTheme="minorHAnsi" w:cstheme="minorHAnsi"/>
          <w:b/>
          <w:color w:val="auto"/>
          <w:sz w:val="22"/>
        </w:rPr>
        <w:t>1</w:t>
      </w:r>
      <w:r w:rsidRPr="000C3365">
        <w:rPr>
          <w:rFonts w:asciiTheme="minorHAnsi" w:hAnsiTheme="minorHAnsi" w:cstheme="minorHAnsi"/>
          <w:b/>
          <w:color w:val="auto"/>
          <w:sz w:val="22"/>
        </w:rPr>
        <w:t>.</w:t>
      </w:r>
      <w:r w:rsidR="005E231E" w:rsidRPr="000C3365">
        <w:rPr>
          <w:rFonts w:asciiTheme="minorHAnsi" w:hAnsiTheme="minorHAnsi" w:cstheme="minorHAnsi"/>
          <w:b/>
          <w:color w:val="auto"/>
          <w:sz w:val="22"/>
        </w:rPr>
        <w:t xml:space="preserve"> Calificaciones otorgadas:</w:t>
      </w:r>
      <w:bookmarkEnd w:id="11"/>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1C44FCA1" w14:textId="77777777" w:rsidR="006E1CD0" w:rsidRPr="00327597" w:rsidRDefault="006E1CD0" w:rsidP="006E1CD0">
      <w:pPr>
        <w:spacing w:after="0" w:line="240" w:lineRule="auto"/>
        <w:jc w:val="both"/>
        <w:rPr>
          <w:rFonts w:cs="Calibri"/>
          <w:u w:val="single"/>
        </w:rPr>
      </w:pPr>
      <w:r w:rsidRPr="00AA7DD0">
        <w:rPr>
          <w:rFonts w:cs="Calibri"/>
          <w:u w:val="single"/>
        </w:rPr>
        <w:t xml:space="preserve">En diciembre del 2023 la Calificadora </w:t>
      </w:r>
      <w:proofErr w:type="spellStart"/>
      <w:r w:rsidRPr="00AA7DD0">
        <w:rPr>
          <w:rFonts w:cs="Calibri"/>
          <w:u w:val="single"/>
        </w:rPr>
        <w:t>Moody´s</w:t>
      </w:r>
      <w:proofErr w:type="spellEnd"/>
      <w:r w:rsidRPr="00AA7DD0">
        <w:rPr>
          <w:rFonts w:cs="Calibri"/>
          <w:u w:val="single"/>
        </w:rPr>
        <w:t xml:space="preserve"> evalúo al Organismo, obteniendo una calificación AA</w:t>
      </w:r>
    </w:p>
    <w:p w14:paraId="6B02EAB0" w14:textId="77777777" w:rsidR="007D1E76" w:rsidRPr="00E74967" w:rsidRDefault="007D1E76" w:rsidP="00CB41C4">
      <w:pPr>
        <w:tabs>
          <w:tab w:val="left" w:leader="underscore" w:pos="9639"/>
        </w:tabs>
        <w:spacing w:after="0" w:line="240" w:lineRule="auto"/>
        <w:jc w:val="both"/>
        <w:rPr>
          <w:rFonts w:cs="Calibri"/>
        </w:rPr>
      </w:pP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FFDB478" w:rsidR="007D1E76" w:rsidRPr="000C3365" w:rsidRDefault="007D1E76" w:rsidP="000C3365">
      <w:pPr>
        <w:pStyle w:val="Ttulo2"/>
        <w:rPr>
          <w:rFonts w:asciiTheme="minorHAnsi" w:hAnsiTheme="minorHAnsi" w:cstheme="minorHAnsi"/>
          <w:b/>
          <w:color w:val="auto"/>
          <w:sz w:val="22"/>
        </w:rPr>
      </w:pPr>
      <w:bookmarkStart w:id="12" w:name="_Toc161472877"/>
      <w:r w:rsidRPr="000C3365">
        <w:rPr>
          <w:rFonts w:asciiTheme="minorHAnsi" w:hAnsiTheme="minorHAnsi" w:cstheme="minorHAnsi"/>
          <w:b/>
          <w:color w:val="auto"/>
          <w:sz w:val="22"/>
        </w:rPr>
        <w:t>1</w:t>
      </w:r>
      <w:r w:rsidR="00F6759B">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2"/>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486B794C" w14:textId="77777777" w:rsidR="006E1CD0" w:rsidRPr="00AA7DD0" w:rsidRDefault="006E1CD0" w:rsidP="006E1CD0">
      <w:pPr>
        <w:jc w:val="both"/>
        <w:rPr>
          <w:rFonts w:ascii="Arial" w:hAnsi="Arial" w:cs="Arial"/>
          <w:sz w:val="20"/>
          <w:szCs w:val="20"/>
          <w:u w:val="single"/>
        </w:rPr>
      </w:pPr>
      <w:r>
        <w:rPr>
          <w:rFonts w:ascii="Arial" w:hAnsi="Arial" w:cs="Arial"/>
          <w:sz w:val="20"/>
          <w:szCs w:val="20"/>
          <w:u w:val="single"/>
        </w:rPr>
        <w:t>-</w:t>
      </w:r>
      <w:r w:rsidRPr="00E93815">
        <w:rPr>
          <w:rFonts w:ascii="Arial" w:hAnsi="Arial" w:cs="Arial"/>
          <w:sz w:val="20"/>
          <w:szCs w:val="20"/>
          <w:u w:val="single"/>
        </w:rPr>
        <w:t xml:space="preserve"> R</w:t>
      </w:r>
      <w:r>
        <w:rPr>
          <w:rFonts w:ascii="Arial" w:hAnsi="Arial" w:cs="Arial"/>
          <w:sz w:val="20"/>
          <w:szCs w:val="20"/>
          <w:u w:val="single"/>
        </w:rPr>
        <w:t xml:space="preserve">eglamento </w:t>
      </w:r>
      <w:r w:rsidRPr="00AA7DD0">
        <w:rPr>
          <w:rFonts w:ascii="Arial" w:hAnsi="Arial" w:cs="Arial"/>
          <w:sz w:val="20"/>
          <w:szCs w:val="20"/>
          <w:u w:val="single"/>
        </w:rPr>
        <w:t>Interior de la JAPAMI se reformó el 9 de febrero de 2022</w:t>
      </w:r>
    </w:p>
    <w:p w14:paraId="5E19422F" w14:textId="77777777" w:rsidR="006E1CD0" w:rsidRDefault="006E1CD0" w:rsidP="006E1CD0">
      <w:pPr>
        <w:jc w:val="both"/>
        <w:rPr>
          <w:rFonts w:ascii="Arial" w:hAnsi="Arial" w:cs="Arial"/>
          <w:sz w:val="20"/>
          <w:szCs w:val="20"/>
          <w:u w:val="single"/>
        </w:rPr>
      </w:pPr>
      <w:r w:rsidRPr="00AA7DD0">
        <w:rPr>
          <w:rFonts w:ascii="Arial" w:hAnsi="Arial" w:cs="Arial"/>
          <w:sz w:val="20"/>
          <w:szCs w:val="20"/>
          <w:u w:val="single"/>
        </w:rPr>
        <w:t>- Lineamiento</w:t>
      </w:r>
      <w:r>
        <w:rPr>
          <w:rFonts w:ascii="Arial" w:hAnsi="Arial" w:cs="Arial"/>
          <w:sz w:val="20"/>
          <w:szCs w:val="20"/>
          <w:u w:val="single"/>
        </w:rPr>
        <w:t xml:space="preserve">s Generales de Racionalidad, Austeridad y Disciplina Presupuestal de la Junta de Agua Potable Drenaje Alcantarillado y Saneamiento del Municipio de Irapuato, </w:t>
      </w:r>
      <w:proofErr w:type="spellStart"/>
      <w:r>
        <w:rPr>
          <w:rFonts w:ascii="Arial" w:hAnsi="Arial" w:cs="Arial"/>
          <w:sz w:val="20"/>
          <w:szCs w:val="20"/>
          <w:u w:val="single"/>
        </w:rPr>
        <w:t>Gto</w:t>
      </w:r>
      <w:proofErr w:type="spellEnd"/>
      <w:r>
        <w:rPr>
          <w:rFonts w:ascii="Arial" w:hAnsi="Arial" w:cs="Arial"/>
          <w:sz w:val="20"/>
          <w:szCs w:val="20"/>
          <w:u w:val="single"/>
        </w:rPr>
        <w:t xml:space="preserve"> para el ejercicio fiscal 2024</w:t>
      </w:r>
    </w:p>
    <w:p w14:paraId="0A0CE7C2" w14:textId="77777777" w:rsidR="006E1CD0" w:rsidRDefault="006E1CD0" w:rsidP="006E1CD0">
      <w:pPr>
        <w:jc w:val="both"/>
        <w:rPr>
          <w:rFonts w:ascii="Arial" w:hAnsi="Arial" w:cs="Arial"/>
          <w:sz w:val="20"/>
          <w:szCs w:val="20"/>
          <w:u w:val="single"/>
        </w:rPr>
      </w:pPr>
      <w:r>
        <w:rPr>
          <w:rFonts w:ascii="Arial" w:hAnsi="Arial" w:cs="Arial"/>
          <w:sz w:val="20"/>
          <w:szCs w:val="20"/>
          <w:u w:val="single"/>
        </w:rPr>
        <w:lastRenderedPageBreak/>
        <w:t>-Políticas de Adquisiciones y Control Patrimonial 2024</w:t>
      </w:r>
    </w:p>
    <w:p w14:paraId="2C23B96C" w14:textId="77777777" w:rsidR="006E1CD0" w:rsidRDefault="006E1CD0" w:rsidP="006E1CD0">
      <w:pPr>
        <w:jc w:val="both"/>
        <w:rPr>
          <w:rFonts w:ascii="Arial" w:hAnsi="Arial" w:cs="Arial"/>
          <w:sz w:val="20"/>
          <w:szCs w:val="20"/>
          <w:u w:val="single"/>
        </w:rPr>
      </w:pPr>
      <w:r>
        <w:rPr>
          <w:rFonts w:ascii="Arial" w:hAnsi="Arial" w:cs="Arial"/>
          <w:sz w:val="20"/>
          <w:szCs w:val="20"/>
          <w:u w:val="single"/>
        </w:rPr>
        <w:t xml:space="preserve">-Políticas de Tecnologías de la Información 2024 </w:t>
      </w:r>
    </w:p>
    <w:p w14:paraId="718D23B2" w14:textId="77777777" w:rsidR="006E1CD0" w:rsidRDefault="006E1CD0" w:rsidP="006E1CD0">
      <w:pPr>
        <w:jc w:val="both"/>
        <w:rPr>
          <w:rFonts w:ascii="Arial" w:hAnsi="Arial" w:cs="Arial"/>
          <w:sz w:val="20"/>
          <w:szCs w:val="20"/>
          <w:u w:val="single"/>
        </w:rPr>
      </w:pPr>
      <w:r>
        <w:rPr>
          <w:rFonts w:ascii="Arial" w:hAnsi="Arial" w:cs="Arial"/>
          <w:sz w:val="20"/>
          <w:szCs w:val="20"/>
          <w:u w:val="single"/>
        </w:rPr>
        <w:t>-Políticas para la Administración de Combustibles 2024</w:t>
      </w:r>
    </w:p>
    <w:p w14:paraId="4E9F5E19" w14:textId="77777777" w:rsidR="006E1CD0" w:rsidRDefault="006E1CD0" w:rsidP="006E1CD0">
      <w:pPr>
        <w:jc w:val="both"/>
        <w:rPr>
          <w:rFonts w:ascii="Arial" w:hAnsi="Arial" w:cs="Arial"/>
          <w:sz w:val="20"/>
          <w:szCs w:val="20"/>
          <w:u w:val="single"/>
        </w:rPr>
      </w:pPr>
      <w:r>
        <w:rPr>
          <w:rFonts w:ascii="Arial" w:hAnsi="Arial" w:cs="Arial"/>
          <w:sz w:val="20"/>
          <w:szCs w:val="20"/>
          <w:u w:val="single"/>
        </w:rPr>
        <w:t>-Políticas para uso y conservación de unidades vehiculares y maquinaría 2024</w:t>
      </w:r>
    </w:p>
    <w:p w14:paraId="52E9B76D" w14:textId="77777777" w:rsidR="006E1CD0" w:rsidRPr="00E93815" w:rsidRDefault="006E1CD0" w:rsidP="006E1CD0">
      <w:pPr>
        <w:jc w:val="both"/>
        <w:rPr>
          <w:rFonts w:ascii="Arial" w:hAnsi="Arial" w:cs="Arial"/>
          <w:sz w:val="20"/>
          <w:szCs w:val="20"/>
          <w:u w:val="single"/>
        </w:rPr>
      </w:pPr>
      <w:r>
        <w:rPr>
          <w:rFonts w:ascii="Arial" w:hAnsi="Arial" w:cs="Arial"/>
          <w:sz w:val="20"/>
          <w:szCs w:val="20"/>
          <w:u w:val="single"/>
        </w:rPr>
        <w:t>-Políticas de Recursos Humanos 2024</w:t>
      </w: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7B6EBC28" w14:textId="77777777" w:rsidR="006E1CD0" w:rsidRPr="00E93815" w:rsidRDefault="006E1CD0" w:rsidP="006E1CD0">
      <w:pPr>
        <w:jc w:val="both"/>
        <w:rPr>
          <w:rFonts w:ascii="Arial" w:hAnsi="Arial" w:cs="Arial"/>
          <w:sz w:val="20"/>
          <w:szCs w:val="20"/>
          <w:u w:val="single"/>
        </w:rPr>
      </w:pPr>
      <w:r>
        <w:rPr>
          <w:rFonts w:ascii="Arial" w:hAnsi="Arial" w:cs="Arial"/>
          <w:sz w:val="20"/>
          <w:szCs w:val="20"/>
          <w:u w:val="single"/>
        </w:rPr>
        <w:t xml:space="preserve">En el formato 0333 Indicadores de Resultados, que forma parte de la Información Financiera Trimestral se pueden apreciar con más detalle los indicadores y las metas del Organismo. </w:t>
      </w:r>
    </w:p>
    <w:p w14:paraId="6DD757EA" w14:textId="77777777" w:rsidR="007D1E76" w:rsidRPr="00E74967" w:rsidRDefault="007D1E76" w:rsidP="00CB41C4">
      <w:pPr>
        <w:tabs>
          <w:tab w:val="left" w:leader="underscore" w:pos="9639"/>
        </w:tabs>
        <w:spacing w:after="0" w:line="240" w:lineRule="auto"/>
        <w:jc w:val="both"/>
        <w:rPr>
          <w:rFonts w:cs="Calibri"/>
        </w:rPr>
      </w:pPr>
    </w:p>
    <w:p w14:paraId="3D010C2A" w14:textId="279F5D07" w:rsidR="007D1E76" w:rsidRPr="000C3365" w:rsidRDefault="007D1E76" w:rsidP="000C3365">
      <w:pPr>
        <w:pStyle w:val="Ttulo2"/>
        <w:rPr>
          <w:rFonts w:asciiTheme="minorHAnsi" w:hAnsiTheme="minorHAnsi" w:cstheme="minorHAnsi"/>
          <w:b/>
          <w:color w:val="auto"/>
          <w:sz w:val="22"/>
        </w:rPr>
      </w:pPr>
      <w:bookmarkStart w:id="13" w:name="_Toc161472878"/>
      <w:r w:rsidRPr="000C3365">
        <w:rPr>
          <w:rFonts w:asciiTheme="minorHAnsi" w:hAnsiTheme="minorHAnsi" w:cstheme="minorHAnsi"/>
          <w:b/>
          <w:color w:val="auto"/>
          <w:sz w:val="22"/>
        </w:rPr>
        <w:t>1</w:t>
      </w:r>
      <w:r w:rsidR="00F6759B">
        <w:rPr>
          <w:rFonts w:asciiTheme="minorHAnsi" w:hAnsiTheme="minorHAnsi" w:cstheme="minorHAnsi"/>
          <w:b/>
          <w:color w:val="auto"/>
          <w:sz w:val="22"/>
        </w:rPr>
        <w:t>3</w:t>
      </w:r>
      <w:r w:rsidR="005E231E" w:rsidRPr="000C3365">
        <w:rPr>
          <w:rFonts w:asciiTheme="minorHAnsi" w:hAnsiTheme="minorHAnsi" w:cstheme="minorHAnsi"/>
          <w:b/>
          <w:color w:val="auto"/>
          <w:sz w:val="22"/>
        </w:rPr>
        <w:t>. Información por Segmentos:</w:t>
      </w:r>
      <w:bookmarkEnd w:id="13"/>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46D52ADD" w:rsidR="007D1E76" w:rsidRPr="00E74967" w:rsidRDefault="00806269" w:rsidP="00CB41C4">
      <w:pPr>
        <w:tabs>
          <w:tab w:val="left" w:leader="underscore" w:pos="9639"/>
        </w:tabs>
        <w:spacing w:after="0" w:line="240" w:lineRule="auto"/>
        <w:jc w:val="both"/>
        <w:rPr>
          <w:rFonts w:cs="Calibri"/>
        </w:rPr>
      </w:pPr>
      <w:r w:rsidRPr="00806269">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E74967">
        <w:rPr>
          <w:rFonts w:cs="Calibri"/>
        </w:rPr>
        <w:t>.</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054793D" w14:textId="77777777" w:rsidR="007D1E76" w:rsidRPr="00E74967" w:rsidRDefault="007D1E76" w:rsidP="00CB41C4">
      <w:pPr>
        <w:tabs>
          <w:tab w:val="left" w:leader="underscore" w:pos="9639"/>
        </w:tabs>
        <w:spacing w:after="0" w:line="240" w:lineRule="auto"/>
        <w:jc w:val="both"/>
        <w:rPr>
          <w:rFonts w:cs="Calibri"/>
        </w:rPr>
      </w:pP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AAD6A4E" w:rsidR="007D1E76" w:rsidRPr="000C3365" w:rsidRDefault="007D1E76" w:rsidP="000C3365">
      <w:pPr>
        <w:pStyle w:val="Ttulo2"/>
        <w:rPr>
          <w:rFonts w:asciiTheme="minorHAnsi" w:hAnsiTheme="minorHAnsi" w:cstheme="minorHAnsi"/>
          <w:b/>
          <w:color w:val="auto"/>
          <w:sz w:val="22"/>
        </w:rPr>
      </w:pPr>
      <w:bookmarkStart w:id="14" w:name="_Toc161472879"/>
      <w:r w:rsidRPr="000C3365">
        <w:rPr>
          <w:rFonts w:asciiTheme="minorHAnsi" w:hAnsiTheme="minorHAnsi" w:cstheme="minorHAnsi"/>
          <w:b/>
          <w:color w:val="auto"/>
          <w:sz w:val="22"/>
        </w:rPr>
        <w:t>1</w:t>
      </w:r>
      <w:r w:rsidR="004A1077">
        <w:rPr>
          <w:rFonts w:asciiTheme="minorHAnsi" w:hAnsiTheme="minorHAnsi" w:cstheme="minorHAnsi"/>
          <w:b/>
          <w:color w:val="auto"/>
          <w:sz w:val="22"/>
        </w:rPr>
        <w:t>4</w:t>
      </w:r>
      <w:r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14"/>
    </w:p>
    <w:p w14:paraId="362DF4F4" w14:textId="77777777" w:rsidR="007D1E76" w:rsidRPr="00E74967" w:rsidRDefault="007D1E76" w:rsidP="00CB41C4">
      <w:pPr>
        <w:tabs>
          <w:tab w:val="left" w:leader="underscore" w:pos="9639"/>
        </w:tabs>
        <w:spacing w:after="0" w:line="240" w:lineRule="auto"/>
        <w:jc w:val="both"/>
        <w:rPr>
          <w:rFonts w:cs="Calibri"/>
        </w:rPr>
      </w:pPr>
    </w:p>
    <w:p w14:paraId="025BB7DC" w14:textId="13A9323D" w:rsidR="006E1CD0" w:rsidRPr="004E0B92" w:rsidRDefault="007D1E76" w:rsidP="006E1CD0">
      <w:pPr>
        <w:jc w:val="both"/>
        <w:rPr>
          <w:rFonts w:ascii="Arial" w:hAnsi="Arial" w:cs="Arial"/>
          <w:sz w:val="20"/>
          <w:szCs w:val="20"/>
          <w:u w:val="single"/>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r w:rsidR="006E1CD0" w:rsidRPr="006E1CD0">
        <w:rPr>
          <w:rFonts w:ascii="Arial" w:hAnsi="Arial" w:cs="Arial"/>
          <w:sz w:val="20"/>
          <w:szCs w:val="20"/>
          <w:u w:val="single"/>
        </w:rPr>
        <w:t xml:space="preserve"> </w:t>
      </w:r>
      <w:r w:rsidR="006E1CD0" w:rsidRPr="004E0B92">
        <w:rPr>
          <w:rFonts w:ascii="Arial" w:hAnsi="Arial" w:cs="Arial"/>
          <w:sz w:val="20"/>
          <w:szCs w:val="20"/>
          <w:u w:val="single"/>
        </w:rPr>
        <w:t xml:space="preserve">No se tienen </w:t>
      </w:r>
      <w:r w:rsidR="006E1CD0">
        <w:rPr>
          <w:rFonts w:ascii="Arial" w:hAnsi="Arial" w:cs="Arial"/>
          <w:sz w:val="20"/>
          <w:szCs w:val="20"/>
          <w:u w:val="single"/>
        </w:rPr>
        <w:t>eventos posteriores al cierre que afecten económicamente al Organismo</w:t>
      </w:r>
    </w:p>
    <w:p w14:paraId="6268D065" w14:textId="6B3C4624" w:rsidR="001C34BC" w:rsidRPr="00E74967" w:rsidRDefault="001C34BC" w:rsidP="001C34BC">
      <w:pPr>
        <w:tabs>
          <w:tab w:val="left" w:leader="underscore" w:pos="9639"/>
        </w:tabs>
        <w:spacing w:after="0" w:line="240" w:lineRule="auto"/>
        <w:jc w:val="both"/>
        <w:rPr>
          <w:rFonts w:cs="Calibri"/>
        </w:rPr>
      </w:pP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4681A2A9" w:rsidR="007D1E76" w:rsidRPr="000C3365" w:rsidRDefault="005E231E" w:rsidP="000C3365">
      <w:pPr>
        <w:pStyle w:val="Ttulo2"/>
        <w:rPr>
          <w:rFonts w:asciiTheme="minorHAnsi" w:hAnsiTheme="minorHAnsi" w:cstheme="minorHAnsi"/>
          <w:b/>
          <w:color w:val="auto"/>
          <w:sz w:val="22"/>
        </w:rPr>
      </w:pPr>
      <w:bookmarkStart w:id="15" w:name="_Toc161472880"/>
      <w:r w:rsidRPr="000C3365">
        <w:rPr>
          <w:rFonts w:asciiTheme="minorHAnsi" w:hAnsiTheme="minorHAnsi" w:cstheme="minorHAnsi"/>
          <w:b/>
          <w:color w:val="auto"/>
          <w:sz w:val="22"/>
        </w:rPr>
        <w:t>1</w:t>
      </w:r>
      <w:r w:rsidR="001C34BC">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15"/>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21B9A94F" w14:textId="77777777" w:rsidR="006E1CD0" w:rsidRPr="004E0B92" w:rsidRDefault="006E1CD0" w:rsidP="006E1CD0">
      <w:pPr>
        <w:jc w:val="both"/>
        <w:rPr>
          <w:rFonts w:ascii="Arial" w:hAnsi="Arial" w:cs="Arial"/>
          <w:sz w:val="20"/>
          <w:szCs w:val="20"/>
          <w:u w:val="single"/>
        </w:rPr>
      </w:pPr>
      <w:r w:rsidRPr="004E0B92">
        <w:rPr>
          <w:rFonts w:ascii="Arial" w:hAnsi="Arial" w:cs="Arial"/>
          <w:sz w:val="20"/>
          <w:szCs w:val="20"/>
          <w:u w:val="single"/>
        </w:rPr>
        <w:t>No se tienen partes relacionadas.</w:t>
      </w:r>
    </w:p>
    <w:p w14:paraId="78699B1C" w14:textId="04EBC5C7" w:rsidR="007D1E76" w:rsidRDefault="007D1E76" w:rsidP="00CB41C4">
      <w:pPr>
        <w:tabs>
          <w:tab w:val="left" w:leader="underscore" w:pos="9639"/>
        </w:tabs>
        <w:spacing w:after="0" w:line="240" w:lineRule="auto"/>
        <w:jc w:val="both"/>
        <w:rPr>
          <w:rFonts w:cs="Calibri"/>
        </w:rPr>
      </w:pPr>
    </w:p>
    <w:p w14:paraId="640F20A8" w14:textId="6A2D8E23" w:rsidR="00F25006" w:rsidRDefault="00F25006" w:rsidP="00CB41C4">
      <w:pPr>
        <w:tabs>
          <w:tab w:val="left" w:leader="underscore" w:pos="9639"/>
        </w:tabs>
        <w:spacing w:after="0" w:line="240" w:lineRule="auto"/>
        <w:jc w:val="both"/>
        <w:rPr>
          <w:rFonts w:cs="Calibri"/>
        </w:rPr>
      </w:pPr>
    </w:p>
    <w:p w14:paraId="70B2C8C7" w14:textId="77777777" w:rsidR="00F25006" w:rsidRPr="00E74967" w:rsidRDefault="00F25006" w:rsidP="00CB41C4">
      <w:pPr>
        <w:tabs>
          <w:tab w:val="left" w:leader="underscore" w:pos="9639"/>
        </w:tabs>
        <w:spacing w:after="0" w:line="240" w:lineRule="auto"/>
        <w:jc w:val="both"/>
        <w:rPr>
          <w:rFonts w:cs="Calibri"/>
        </w:rPr>
      </w:pPr>
    </w:p>
    <w:p w14:paraId="06707DA2" w14:textId="111599B2" w:rsidR="007D1E76" w:rsidRPr="00F46719" w:rsidRDefault="007D1E76" w:rsidP="00F46719">
      <w:pPr>
        <w:pStyle w:val="Ttulo2"/>
        <w:rPr>
          <w:rFonts w:asciiTheme="minorHAnsi" w:hAnsiTheme="minorHAnsi" w:cstheme="minorHAnsi"/>
          <w:b/>
          <w:color w:val="auto"/>
          <w:sz w:val="22"/>
        </w:rPr>
      </w:pPr>
      <w:bookmarkStart w:id="16" w:name="_Toc161472881"/>
      <w:r w:rsidRPr="00F46719">
        <w:rPr>
          <w:rFonts w:asciiTheme="minorHAnsi" w:hAnsiTheme="minorHAnsi" w:cstheme="minorHAnsi"/>
          <w:b/>
          <w:color w:val="auto"/>
          <w:sz w:val="22"/>
        </w:rPr>
        <w:lastRenderedPageBreak/>
        <w:t>1</w:t>
      </w:r>
      <w:r w:rsidR="001C34BC">
        <w:rPr>
          <w:rFonts w:asciiTheme="minorHAnsi" w:hAnsiTheme="minorHAnsi" w:cstheme="minorHAnsi"/>
          <w:b/>
          <w:color w:val="auto"/>
          <w:sz w:val="22"/>
        </w:rPr>
        <w:t>6</w:t>
      </w:r>
      <w:r w:rsidRPr="00F46719">
        <w:rPr>
          <w:rFonts w:asciiTheme="minorHAnsi" w:hAnsiTheme="minorHAnsi" w:cstheme="minorHAnsi"/>
          <w:b/>
          <w:color w:val="auto"/>
          <w:sz w:val="22"/>
        </w:rPr>
        <w:t xml:space="preserve">.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6"/>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5A74BBD3" w:rsidR="007D1E76" w:rsidRDefault="00C4625D" w:rsidP="00CB41C4">
      <w:pPr>
        <w:tabs>
          <w:tab w:val="left" w:leader="underscore" w:pos="9639"/>
        </w:tabs>
        <w:spacing w:after="0" w:line="240" w:lineRule="auto"/>
        <w:jc w:val="both"/>
        <w:rPr>
          <w:rFonts w:cs="Calibri"/>
        </w:rPr>
      </w:pPr>
      <w:r w:rsidRPr="00C4625D">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r w:rsidR="001973A2" w:rsidRPr="001973A2">
        <w:rPr>
          <w:rFonts w:cs="Calibri"/>
        </w:rPr>
        <w:t>.</w:t>
      </w:r>
    </w:p>
    <w:p w14:paraId="2092EF68" w14:textId="77777777" w:rsidR="00D5018E" w:rsidRDefault="00D5018E" w:rsidP="00D5018E">
      <w:pPr>
        <w:pBdr>
          <w:bottom w:val="single" w:sz="12" w:space="1" w:color="auto"/>
        </w:pBdr>
        <w:tabs>
          <w:tab w:val="left" w:leader="underscore" w:pos="9639"/>
        </w:tabs>
        <w:spacing w:after="0" w:line="240" w:lineRule="auto"/>
        <w:jc w:val="both"/>
        <w:rPr>
          <w:rFonts w:cs="Calibri"/>
        </w:rPr>
      </w:pPr>
    </w:p>
    <w:p w14:paraId="16E74ADB" w14:textId="77777777" w:rsidR="00231FBE" w:rsidRDefault="00231FBE" w:rsidP="00D5018E">
      <w:pPr>
        <w:pBdr>
          <w:bottom w:val="single" w:sz="12" w:space="1" w:color="auto"/>
        </w:pBdr>
        <w:tabs>
          <w:tab w:val="left" w:leader="underscore" w:pos="9639"/>
        </w:tabs>
        <w:spacing w:after="0" w:line="240" w:lineRule="auto"/>
        <w:jc w:val="both"/>
        <w:rPr>
          <w:rFonts w:cs="Calibri"/>
        </w:rPr>
      </w:pPr>
    </w:p>
    <w:p w14:paraId="3FF73356" w14:textId="77777777" w:rsidR="00D5018E" w:rsidRDefault="00D5018E" w:rsidP="00D5018E">
      <w:pPr>
        <w:tabs>
          <w:tab w:val="left" w:leader="underscore" w:pos="9639"/>
        </w:tabs>
        <w:spacing w:after="0" w:line="240" w:lineRule="auto"/>
        <w:jc w:val="both"/>
        <w:rPr>
          <w:rFonts w:asciiTheme="minorHAnsi" w:hAnsiTheme="minorHAnsi" w:cstheme="minorHAnsi"/>
          <w:b/>
          <w:sz w:val="24"/>
          <w:szCs w:val="24"/>
        </w:rPr>
      </w:pPr>
    </w:p>
    <w:p w14:paraId="097939D2" w14:textId="251AB0E9" w:rsidR="00D5018E" w:rsidRPr="0012405A" w:rsidRDefault="00D5018E" w:rsidP="00D5018E">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w:t>
      </w:r>
      <w:r w:rsidR="005053EE">
        <w:rPr>
          <w:rFonts w:asciiTheme="minorHAnsi" w:hAnsiTheme="minorHAnsi" w:cstheme="minorHAnsi"/>
          <w:sz w:val="24"/>
          <w:szCs w:val="24"/>
        </w:rPr>
        <w:t>5</w:t>
      </w:r>
      <w:r w:rsidRPr="0012405A">
        <w:rPr>
          <w:rFonts w:asciiTheme="minorHAnsi" w:hAnsiTheme="minorHAnsi" w:cstheme="minorHAnsi"/>
          <w:sz w:val="24"/>
          <w:szCs w:val="24"/>
        </w:rPr>
        <w:t xml:space="preserve"> notas de gestión administrativa el ente público deberá poner la nota correspondiente o en su caso la leyenda “</w:t>
      </w:r>
      <w:r w:rsidRPr="00C54C12">
        <w:rPr>
          <w:rFonts w:asciiTheme="minorHAnsi" w:hAnsiTheme="minorHAnsi" w:cstheme="minorHAnsi"/>
          <w:b/>
          <w:bCs/>
          <w:sz w:val="24"/>
          <w:szCs w:val="24"/>
        </w:rPr>
        <w:t>Esta nota no le aplica al ente público” y una breve explicación del motivo por el cual no le es aplicable</w:t>
      </w:r>
      <w:r w:rsidRPr="0012405A">
        <w:rPr>
          <w:rFonts w:asciiTheme="minorHAnsi" w:hAnsiTheme="minorHAnsi" w:cstheme="minorHAnsi"/>
          <w:sz w:val="24"/>
          <w:szCs w:val="24"/>
        </w:rPr>
        <w:t>.</w:t>
      </w:r>
      <w:r w:rsidR="000310EF">
        <w:rPr>
          <w:rFonts w:asciiTheme="minorHAnsi" w:hAnsiTheme="minorHAnsi" w:cstheme="minorHAnsi"/>
          <w:sz w:val="24"/>
          <w:szCs w:val="24"/>
        </w:rPr>
        <w:t xml:space="preserve"> 06-12-2022</w:t>
      </w:r>
    </w:p>
    <w:p w14:paraId="0AABDD06" w14:textId="77777777" w:rsidR="00D5018E" w:rsidRPr="0012405A" w:rsidRDefault="00D5018E" w:rsidP="00D5018E">
      <w:pPr>
        <w:pBdr>
          <w:bottom w:val="single" w:sz="12" w:space="1" w:color="auto"/>
        </w:pBdr>
        <w:tabs>
          <w:tab w:val="left" w:leader="underscore" w:pos="9639"/>
        </w:tabs>
        <w:spacing w:after="0" w:line="240" w:lineRule="auto"/>
        <w:jc w:val="both"/>
        <w:rPr>
          <w:rFonts w:cs="Calibri"/>
        </w:rPr>
      </w:pPr>
    </w:p>
    <w:p w14:paraId="74D16815" w14:textId="1C2E13BA" w:rsidR="00D5018E" w:rsidRDefault="00D5018E" w:rsidP="00CB41C4">
      <w:pPr>
        <w:tabs>
          <w:tab w:val="left" w:leader="underscore" w:pos="9639"/>
        </w:tabs>
        <w:spacing w:after="0" w:line="240" w:lineRule="auto"/>
        <w:jc w:val="both"/>
        <w:rPr>
          <w:rFonts w:cs="Calibri"/>
        </w:rPr>
      </w:pPr>
    </w:p>
    <w:p w14:paraId="2EB77AB9" w14:textId="4E8FB6F1" w:rsidR="00EC6858" w:rsidRDefault="00EC6858" w:rsidP="00CB41C4">
      <w:pPr>
        <w:tabs>
          <w:tab w:val="left" w:leader="underscore" w:pos="9639"/>
        </w:tabs>
        <w:spacing w:after="0" w:line="240" w:lineRule="auto"/>
        <w:jc w:val="both"/>
        <w:rPr>
          <w:rFonts w:cs="Calibri"/>
        </w:rPr>
      </w:pPr>
    </w:p>
    <w:tbl>
      <w:tblPr>
        <w:tblW w:w="12225" w:type="dxa"/>
        <w:tblCellMar>
          <w:left w:w="70" w:type="dxa"/>
          <w:right w:w="70" w:type="dxa"/>
        </w:tblCellMar>
        <w:tblLook w:val="04A0" w:firstRow="1" w:lastRow="0" w:firstColumn="1" w:lastColumn="0" w:noHBand="0" w:noVBand="1"/>
      </w:tblPr>
      <w:tblGrid>
        <w:gridCol w:w="6910"/>
        <w:gridCol w:w="146"/>
        <w:gridCol w:w="3469"/>
        <w:gridCol w:w="1700"/>
      </w:tblGrid>
      <w:tr w:rsidR="008C5511" w:rsidRPr="008C5511" w14:paraId="0998C997" w14:textId="77777777" w:rsidTr="003B2E64">
        <w:trPr>
          <w:trHeight w:val="204"/>
        </w:trPr>
        <w:tc>
          <w:tcPr>
            <w:tcW w:w="10525" w:type="dxa"/>
            <w:gridSpan w:val="3"/>
            <w:tcBorders>
              <w:top w:val="nil"/>
              <w:left w:val="nil"/>
              <w:bottom w:val="nil"/>
              <w:right w:val="nil"/>
            </w:tcBorders>
            <w:shd w:val="clear" w:color="auto" w:fill="auto"/>
            <w:noWrap/>
            <w:vAlign w:val="bottom"/>
            <w:hideMark/>
          </w:tcPr>
          <w:p w14:paraId="0B17BC36" w14:textId="77777777" w:rsidR="008C5511" w:rsidRPr="008C5511" w:rsidRDefault="008C5511" w:rsidP="008C5511">
            <w:pPr>
              <w:spacing w:after="0" w:line="240" w:lineRule="auto"/>
              <w:rPr>
                <w:rFonts w:ascii="Arial" w:eastAsia="Times New Roman" w:hAnsi="Arial" w:cs="Arial"/>
                <w:color w:val="000000"/>
                <w:sz w:val="16"/>
                <w:szCs w:val="16"/>
                <w:lang w:eastAsia="es-MX"/>
              </w:rPr>
            </w:pPr>
            <w:r w:rsidRPr="008C5511">
              <w:rPr>
                <w:rFonts w:ascii="Arial" w:eastAsia="Times New Roman" w:hAnsi="Arial" w:cs="Arial"/>
                <w:color w:val="000000"/>
                <w:sz w:val="16"/>
                <w:szCs w:val="16"/>
                <w:lang w:eastAsia="es-MX"/>
              </w:rPr>
              <w:t>Bajo protesta de decir verdad declaramos que los Estados Financieros y sus notas, son razonablemente correctos y son responsabilidad del emisor.</w:t>
            </w:r>
          </w:p>
        </w:tc>
        <w:tc>
          <w:tcPr>
            <w:tcW w:w="1700" w:type="dxa"/>
            <w:tcBorders>
              <w:top w:val="nil"/>
              <w:left w:val="nil"/>
              <w:bottom w:val="nil"/>
              <w:right w:val="nil"/>
            </w:tcBorders>
            <w:shd w:val="clear" w:color="auto" w:fill="auto"/>
            <w:noWrap/>
            <w:vAlign w:val="bottom"/>
            <w:hideMark/>
          </w:tcPr>
          <w:p w14:paraId="289C2734" w14:textId="77777777" w:rsidR="008C5511" w:rsidRPr="008C5511" w:rsidRDefault="008C5511" w:rsidP="008C5511">
            <w:pPr>
              <w:spacing w:after="0" w:line="240" w:lineRule="auto"/>
              <w:rPr>
                <w:rFonts w:ascii="Arial" w:eastAsia="Times New Roman" w:hAnsi="Arial" w:cs="Arial"/>
                <w:color w:val="000000"/>
                <w:sz w:val="16"/>
                <w:szCs w:val="16"/>
                <w:lang w:eastAsia="es-MX"/>
              </w:rPr>
            </w:pPr>
          </w:p>
        </w:tc>
      </w:tr>
      <w:tr w:rsidR="008C5511" w:rsidRPr="008C5511" w14:paraId="73BA3642" w14:textId="77777777" w:rsidTr="003B2E64">
        <w:trPr>
          <w:trHeight w:val="204"/>
        </w:trPr>
        <w:tc>
          <w:tcPr>
            <w:tcW w:w="6910" w:type="dxa"/>
            <w:tcBorders>
              <w:top w:val="nil"/>
              <w:left w:val="nil"/>
              <w:bottom w:val="nil"/>
              <w:right w:val="nil"/>
            </w:tcBorders>
            <w:shd w:val="clear" w:color="auto" w:fill="auto"/>
            <w:noWrap/>
            <w:vAlign w:val="bottom"/>
            <w:hideMark/>
          </w:tcPr>
          <w:p w14:paraId="457A5536" w14:textId="77777777" w:rsidR="008C5511" w:rsidRPr="008C5511" w:rsidRDefault="008C5511" w:rsidP="008C5511">
            <w:pPr>
              <w:spacing w:after="0" w:line="240" w:lineRule="auto"/>
              <w:rPr>
                <w:rFonts w:ascii="Times New Roman" w:eastAsia="Times New Roman" w:hAnsi="Times New Roman"/>
                <w:sz w:val="20"/>
                <w:szCs w:val="20"/>
                <w:lang w:eastAsia="es-MX"/>
              </w:rPr>
            </w:pPr>
          </w:p>
        </w:tc>
        <w:tc>
          <w:tcPr>
            <w:tcW w:w="146" w:type="dxa"/>
            <w:tcBorders>
              <w:top w:val="nil"/>
              <w:left w:val="nil"/>
              <w:bottom w:val="nil"/>
              <w:right w:val="nil"/>
            </w:tcBorders>
            <w:shd w:val="clear" w:color="auto" w:fill="auto"/>
            <w:noWrap/>
            <w:vAlign w:val="bottom"/>
            <w:hideMark/>
          </w:tcPr>
          <w:p w14:paraId="0123CAAB" w14:textId="77777777" w:rsidR="008C5511" w:rsidRPr="008C5511" w:rsidRDefault="008C5511" w:rsidP="008C5511">
            <w:pPr>
              <w:spacing w:after="0" w:line="240" w:lineRule="auto"/>
              <w:rPr>
                <w:rFonts w:ascii="Times New Roman" w:eastAsia="Times New Roman" w:hAnsi="Times New Roman"/>
                <w:sz w:val="20"/>
                <w:szCs w:val="20"/>
                <w:lang w:eastAsia="es-MX"/>
              </w:rPr>
            </w:pPr>
          </w:p>
        </w:tc>
        <w:tc>
          <w:tcPr>
            <w:tcW w:w="3469" w:type="dxa"/>
            <w:tcBorders>
              <w:top w:val="nil"/>
              <w:left w:val="nil"/>
              <w:bottom w:val="nil"/>
              <w:right w:val="nil"/>
            </w:tcBorders>
            <w:shd w:val="clear" w:color="auto" w:fill="auto"/>
            <w:noWrap/>
            <w:vAlign w:val="bottom"/>
            <w:hideMark/>
          </w:tcPr>
          <w:p w14:paraId="5522B1A0" w14:textId="77777777" w:rsidR="008C5511" w:rsidRPr="008C5511" w:rsidRDefault="008C5511" w:rsidP="008C5511">
            <w:pPr>
              <w:spacing w:after="0" w:line="240" w:lineRule="auto"/>
              <w:rPr>
                <w:rFonts w:ascii="Times New Roman" w:eastAsia="Times New Roman" w:hAnsi="Times New Roman"/>
                <w:sz w:val="20"/>
                <w:szCs w:val="20"/>
                <w:lang w:eastAsia="es-MX"/>
              </w:rPr>
            </w:pPr>
          </w:p>
        </w:tc>
        <w:tc>
          <w:tcPr>
            <w:tcW w:w="1700" w:type="dxa"/>
            <w:tcBorders>
              <w:top w:val="nil"/>
              <w:left w:val="nil"/>
              <w:bottom w:val="nil"/>
              <w:right w:val="nil"/>
            </w:tcBorders>
            <w:shd w:val="clear" w:color="auto" w:fill="auto"/>
            <w:noWrap/>
            <w:vAlign w:val="bottom"/>
            <w:hideMark/>
          </w:tcPr>
          <w:p w14:paraId="2F05271C" w14:textId="77777777" w:rsidR="008C5511" w:rsidRPr="008C5511" w:rsidRDefault="008C5511" w:rsidP="008C5511">
            <w:pPr>
              <w:spacing w:after="0" w:line="240" w:lineRule="auto"/>
              <w:rPr>
                <w:rFonts w:ascii="Times New Roman" w:eastAsia="Times New Roman" w:hAnsi="Times New Roman"/>
                <w:sz w:val="20"/>
                <w:szCs w:val="20"/>
                <w:lang w:eastAsia="es-MX"/>
              </w:rPr>
            </w:pPr>
          </w:p>
        </w:tc>
      </w:tr>
      <w:tr w:rsidR="008C5511" w:rsidRPr="008C5511" w14:paraId="14383989" w14:textId="77777777" w:rsidTr="003B2E64">
        <w:trPr>
          <w:trHeight w:val="204"/>
        </w:trPr>
        <w:tc>
          <w:tcPr>
            <w:tcW w:w="6910" w:type="dxa"/>
            <w:tcBorders>
              <w:top w:val="nil"/>
              <w:left w:val="nil"/>
              <w:bottom w:val="nil"/>
              <w:right w:val="nil"/>
            </w:tcBorders>
            <w:shd w:val="clear" w:color="auto" w:fill="auto"/>
            <w:noWrap/>
            <w:vAlign w:val="bottom"/>
            <w:hideMark/>
          </w:tcPr>
          <w:p w14:paraId="47214C1E" w14:textId="77777777" w:rsidR="00366971" w:rsidRDefault="00366971" w:rsidP="008C5511">
            <w:pPr>
              <w:spacing w:after="0" w:line="240" w:lineRule="auto"/>
              <w:rPr>
                <w:rFonts w:ascii="Arial" w:eastAsia="Times New Roman" w:hAnsi="Arial" w:cs="Arial"/>
                <w:sz w:val="16"/>
                <w:szCs w:val="16"/>
                <w:lang w:eastAsia="es-MX"/>
              </w:rPr>
            </w:pPr>
          </w:p>
          <w:p w14:paraId="2016857B" w14:textId="77777777" w:rsidR="00366971" w:rsidRDefault="00366971" w:rsidP="008C5511">
            <w:pPr>
              <w:spacing w:after="0" w:line="240" w:lineRule="auto"/>
              <w:rPr>
                <w:rFonts w:ascii="Arial" w:eastAsia="Times New Roman" w:hAnsi="Arial" w:cs="Arial"/>
                <w:sz w:val="16"/>
                <w:szCs w:val="16"/>
                <w:lang w:eastAsia="es-MX"/>
              </w:rPr>
            </w:pPr>
          </w:p>
          <w:p w14:paraId="56EA4FE6" w14:textId="77B9704F" w:rsidR="00366971" w:rsidRPr="00366971" w:rsidRDefault="00366971" w:rsidP="008C5511">
            <w:pPr>
              <w:spacing w:after="0" w:line="240" w:lineRule="auto"/>
              <w:rPr>
                <w:rFonts w:ascii="Arial" w:eastAsia="Times New Roman" w:hAnsi="Arial" w:cs="Arial"/>
                <w:sz w:val="16"/>
                <w:szCs w:val="16"/>
                <w:lang w:eastAsia="es-MX"/>
              </w:rPr>
            </w:pPr>
            <w:r w:rsidRPr="00366971">
              <w:rPr>
                <w:rFonts w:ascii="Arial" w:eastAsia="Times New Roman" w:hAnsi="Arial" w:cs="Arial"/>
                <w:sz w:val="16"/>
                <w:szCs w:val="16"/>
                <w:lang w:eastAsia="es-MX"/>
              </w:rPr>
              <w:t>Firma</w:t>
            </w:r>
          </w:p>
          <w:p w14:paraId="19D0FFA9" w14:textId="77777777" w:rsidR="00366971" w:rsidRPr="00366971" w:rsidRDefault="00366971" w:rsidP="008C5511">
            <w:pPr>
              <w:spacing w:after="0" w:line="240" w:lineRule="auto"/>
              <w:rPr>
                <w:rFonts w:ascii="Arial" w:eastAsia="Times New Roman" w:hAnsi="Arial" w:cs="Arial"/>
                <w:sz w:val="16"/>
                <w:szCs w:val="16"/>
                <w:lang w:eastAsia="es-MX"/>
              </w:rPr>
            </w:pPr>
          </w:p>
          <w:p w14:paraId="4C6C668D" w14:textId="77777777" w:rsidR="00366971" w:rsidRPr="00366971" w:rsidRDefault="00366971" w:rsidP="008C5511">
            <w:pPr>
              <w:spacing w:after="0" w:line="240" w:lineRule="auto"/>
              <w:rPr>
                <w:rFonts w:ascii="Arial" w:eastAsia="Times New Roman" w:hAnsi="Arial" w:cs="Arial"/>
                <w:sz w:val="16"/>
                <w:szCs w:val="16"/>
                <w:lang w:eastAsia="es-MX"/>
              </w:rPr>
            </w:pPr>
          </w:p>
          <w:p w14:paraId="1EB3BA5B" w14:textId="66F48942" w:rsidR="00366971" w:rsidRPr="00366971" w:rsidRDefault="00366971" w:rsidP="008C5511">
            <w:pPr>
              <w:spacing w:after="0" w:line="240" w:lineRule="auto"/>
              <w:rPr>
                <w:rFonts w:ascii="Arial" w:eastAsia="Times New Roman" w:hAnsi="Arial" w:cs="Arial"/>
                <w:sz w:val="16"/>
                <w:szCs w:val="16"/>
                <w:lang w:eastAsia="es-MX"/>
              </w:rPr>
            </w:pPr>
            <w:r w:rsidRPr="00366971">
              <w:rPr>
                <w:rFonts w:ascii="Arial" w:eastAsia="Times New Roman" w:hAnsi="Arial" w:cs="Arial"/>
                <w:sz w:val="16"/>
                <w:szCs w:val="16"/>
                <w:lang w:eastAsia="es-MX"/>
              </w:rPr>
              <w:t>_____________________________</w:t>
            </w:r>
          </w:p>
          <w:p w14:paraId="152323F1" w14:textId="72D8B578" w:rsidR="00366971" w:rsidRPr="00366971" w:rsidRDefault="00366971" w:rsidP="008C5511">
            <w:pPr>
              <w:spacing w:after="0" w:line="240" w:lineRule="auto"/>
              <w:rPr>
                <w:rFonts w:ascii="Arial" w:eastAsia="Times New Roman" w:hAnsi="Arial" w:cs="Arial"/>
                <w:sz w:val="16"/>
                <w:szCs w:val="16"/>
                <w:lang w:eastAsia="es-MX"/>
              </w:rPr>
            </w:pPr>
            <w:r w:rsidRPr="00366971">
              <w:rPr>
                <w:rFonts w:ascii="Arial" w:eastAsia="Times New Roman" w:hAnsi="Arial" w:cs="Arial"/>
                <w:sz w:val="16"/>
                <w:szCs w:val="16"/>
                <w:lang w:eastAsia="es-MX"/>
              </w:rPr>
              <w:t>Jesús Benjamín García Magno</w:t>
            </w:r>
          </w:p>
          <w:p w14:paraId="3031D482" w14:textId="77777777" w:rsidR="00366971" w:rsidRDefault="00366971" w:rsidP="008C5511">
            <w:pPr>
              <w:spacing w:after="0" w:line="240" w:lineRule="auto"/>
              <w:rPr>
                <w:rFonts w:ascii="Arial" w:eastAsia="Times New Roman" w:hAnsi="Arial" w:cs="Arial"/>
                <w:sz w:val="16"/>
                <w:szCs w:val="16"/>
                <w:lang w:eastAsia="es-MX"/>
              </w:rPr>
            </w:pPr>
            <w:r w:rsidRPr="00366971">
              <w:rPr>
                <w:rFonts w:ascii="Arial" w:eastAsia="Times New Roman" w:hAnsi="Arial" w:cs="Arial"/>
                <w:sz w:val="16"/>
                <w:szCs w:val="16"/>
                <w:lang w:eastAsia="es-MX"/>
              </w:rPr>
              <w:t xml:space="preserve">Encargado de Despacho de la </w:t>
            </w:r>
          </w:p>
          <w:p w14:paraId="7EB6C290" w14:textId="2972B260" w:rsidR="00366971" w:rsidRPr="00366971" w:rsidRDefault="00366971" w:rsidP="008C5511">
            <w:pPr>
              <w:spacing w:after="0" w:line="240" w:lineRule="auto"/>
              <w:rPr>
                <w:rFonts w:ascii="Arial" w:eastAsia="Times New Roman" w:hAnsi="Arial" w:cs="Arial"/>
                <w:sz w:val="16"/>
                <w:szCs w:val="16"/>
                <w:lang w:eastAsia="es-MX"/>
              </w:rPr>
            </w:pPr>
            <w:r w:rsidRPr="00366971">
              <w:rPr>
                <w:rFonts w:ascii="Arial" w:eastAsia="Times New Roman" w:hAnsi="Arial" w:cs="Arial"/>
                <w:sz w:val="16"/>
                <w:szCs w:val="16"/>
                <w:lang w:eastAsia="es-MX"/>
              </w:rPr>
              <w:t>Dirección General</w:t>
            </w:r>
          </w:p>
          <w:p w14:paraId="0EBA8E29" w14:textId="77777777" w:rsidR="00366971" w:rsidRDefault="00366971" w:rsidP="008C5511">
            <w:pPr>
              <w:spacing w:after="0" w:line="240" w:lineRule="auto"/>
              <w:rPr>
                <w:rFonts w:ascii="Times New Roman" w:eastAsia="Times New Roman" w:hAnsi="Times New Roman"/>
                <w:sz w:val="20"/>
                <w:szCs w:val="20"/>
                <w:lang w:eastAsia="es-MX"/>
              </w:rPr>
            </w:pPr>
          </w:p>
          <w:p w14:paraId="49C0810E" w14:textId="19167CB3" w:rsidR="00366971" w:rsidRPr="008C5511" w:rsidRDefault="00366971" w:rsidP="008C5511">
            <w:pPr>
              <w:spacing w:after="0" w:line="240" w:lineRule="auto"/>
              <w:rPr>
                <w:rFonts w:ascii="Times New Roman" w:eastAsia="Times New Roman" w:hAnsi="Times New Roman"/>
                <w:sz w:val="20"/>
                <w:szCs w:val="20"/>
                <w:lang w:eastAsia="es-MX"/>
              </w:rPr>
            </w:pPr>
          </w:p>
        </w:tc>
        <w:tc>
          <w:tcPr>
            <w:tcW w:w="146" w:type="dxa"/>
            <w:tcBorders>
              <w:top w:val="nil"/>
              <w:left w:val="nil"/>
              <w:bottom w:val="nil"/>
              <w:right w:val="nil"/>
            </w:tcBorders>
            <w:shd w:val="clear" w:color="auto" w:fill="auto"/>
            <w:noWrap/>
            <w:vAlign w:val="bottom"/>
            <w:hideMark/>
          </w:tcPr>
          <w:p w14:paraId="7923D252" w14:textId="77777777" w:rsidR="008C5511" w:rsidRPr="008C5511" w:rsidRDefault="008C5511" w:rsidP="008C5511">
            <w:pPr>
              <w:spacing w:after="0" w:line="240" w:lineRule="auto"/>
              <w:rPr>
                <w:rFonts w:ascii="Times New Roman" w:eastAsia="Times New Roman" w:hAnsi="Times New Roman"/>
                <w:sz w:val="20"/>
                <w:szCs w:val="20"/>
                <w:lang w:eastAsia="es-MX"/>
              </w:rPr>
            </w:pPr>
          </w:p>
        </w:tc>
        <w:tc>
          <w:tcPr>
            <w:tcW w:w="3469" w:type="dxa"/>
            <w:tcBorders>
              <w:top w:val="nil"/>
              <w:left w:val="nil"/>
              <w:bottom w:val="nil"/>
              <w:right w:val="nil"/>
            </w:tcBorders>
            <w:shd w:val="clear" w:color="auto" w:fill="auto"/>
            <w:noWrap/>
            <w:vAlign w:val="bottom"/>
            <w:hideMark/>
          </w:tcPr>
          <w:p w14:paraId="6E4884A1" w14:textId="77777777" w:rsidR="008C5511" w:rsidRPr="008C5511" w:rsidRDefault="008C5511" w:rsidP="008C5511">
            <w:pPr>
              <w:spacing w:after="0" w:line="240" w:lineRule="auto"/>
              <w:rPr>
                <w:rFonts w:ascii="Times New Roman" w:eastAsia="Times New Roman" w:hAnsi="Times New Roman"/>
                <w:sz w:val="20"/>
                <w:szCs w:val="20"/>
                <w:lang w:eastAsia="es-MX"/>
              </w:rPr>
            </w:pPr>
          </w:p>
        </w:tc>
        <w:tc>
          <w:tcPr>
            <w:tcW w:w="1700" w:type="dxa"/>
            <w:tcBorders>
              <w:top w:val="nil"/>
              <w:left w:val="nil"/>
              <w:bottom w:val="nil"/>
              <w:right w:val="nil"/>
            </w:tcBorders>
            <w:shd w:val="clear" w:color="auto" w:fill="auto"/>
            <w:noWrap/>
            <w:vAlign w:val="bottom"/>
            <w:hideMark/>
          </w:tcPr>
          <w:p w14:paraId="6F15039B" w14:textId="77777777" w:rsidR="008C5511" w:rsidRPr="008C5511" w:rsidRDefault="008C5511" w:rsidP="008C5511">
            <w:pPr>
              <w:spacing w:after="0" w:line="240" w:lineRule="auto"/>
              <w:rPr>
                <w:rFonts w:ascii="Times New Roman" w:eastAsia="Times New Roman" w:hAnsi="Times New Roman"/>
                <w:sz w:val="20"/>
                <w:szCs w:val="20"/>
                <w:lang w:eastAsia="es-MX"/>
              </w:rPr>
            </w:pPr>
          </w:p>
        </w:tc>
      </w:tr>
      <w:tr w:rsidR="008C5511" w:rsidRPr="008C5511" w14:paraId="2232D498" w14:textId="77777777" w:rsidTr="003B2E64">
        <w:trPr>
          <w:trHeight w:val="204"/>
        </w:trPr>
        <w:tc>
          <w:tcPr>
            <w:tcW w:w="6910" w:type="dxa"/>
            <w:tcBorders>
              <w:top w:val="nil"/>
              <w:left w:val="nil"/>
              <w:bottom w:val="nil"/>
              <w:right w:val="nil"/>
            </w:tcBorders>
            <w:shd w:val="clear" w:color="auto" w:fill="auto"/>
            <w:noWrap/>
            <w:vAlign w:val="bottom"/>
            <w:hideMark/>
          </w:tcPr>
          <w:p w14:paraId="4C0409B8" w14:textId="77777777" w:rsidR="008C5511" w:rsidRPr="008C5511" w:rsidRDefault="008C5511" w:rsidP="008C5511">
            <w:pPr>
              <w:spacing w:after="0" w:line="240" w:lineRule="auto"/>
              <w:rPr>
                <w:rFonts w:ascii="Arial" w:eastAsia="Times New Roman" w:hAnsi="Arial" w:cs="Arial"/>
                <w:color w:val="000000"/>
                <w:sz w:val="16"/>
                <w:szCs w:val="16"/>
                <w:lang w:eastAsia="es-MX"/>
              </w:rPr>
            </w:pPr>
            <w:r w:rsidRPr="008C5511">
              <w:rPr>
                <w:rFonts w:ascii="Arial" w:eastAsia="Times New Roman" w:hAnsi="Arial" w:cs="Arial"/>
                <w:color w:val="000000"/>
                <w:sz w:val="16"/>
                <w:szCs w:val="16"/>
                <w:lang w:eastAsia="es-MX"/>
              </w:rPr>
              <w:t>Firma</w:t>
            </w:r>
          </w:p>
        </w:tc>
        <w:tc>
          <w:tcPr>
            <w:tcW w:w="146" w:type="dxa"/>
            <w:tcBorders>
              <w:top w:val="nil"/>
              <w:left w:val="nil"/>
              <w:bottom w:val="nil"/>
              <w:right w:val="nil"/>
            </w:tcBorders>
            <w:shd w:val="clear" w:color="auto" w:fill="auto"/>
            <w:noWrap/>
            <w:vAlign w:val="bottom"/>
            <w:hideMark/>
          </w:tcPr>
          <w:p w14:paraId="51F5C696" w14:textId="77777777" w:rsidR="008C5511" w:rsidRPr="008C5511" w:rsidRDefault="008C5511" w:rsidP="008C5511">
            <w:pPr>
              <w:spacing w:after="0" w:line="240" w:lineRule="auto"/>
              <w:rPr>
                <w:rFonts w:ascii="Arial" w:eastAsia="Times New Roman" w:hAnsi="Arial" w:cs="Arial"/>
                <w:color w:val="000000"/>
                <w:sz w:val="16"/>
                <w:szCs w:val="16"/>
                <w:lang w:eastAsia="es-MX"/>
              </w:rPr>
            </w:pPr>
          </w:p>
        </w:tc>
        <w:tc>
          <w:tcPr>
            <w:tcW w:w="3469" w:type="dxa"/>
            <w:tcBorders>
              <w:top w:val="nil"/>
              <w:left w:val="nil"/>
              <w:bottom w:val="nil"/>
              <w:right w:val="nil"/>
            </w:tcBorders>
            <w:shd w:val="clear" w:color="auto" w:fill="auto"/>
            <w:noWrap/>
            <w:vAlign w:val="bottom"/>
            <w:hideMark/>
          </w:tcPr>
          <w:p w14:paraId="5CD0542A" w14:textId="185BC5D4" w:rsidR="008C5511" w:rsidRPr="008C5511" w:rsidRDefault="008C5511" w:rsidP="008C5511">
            <w:pPr>
              <w:spacing w:after="0" w:line="240" w:lineRule="auto"/>
              <w:rPr>
                <w:rFonts w:ascii="Arial" w:eastAsia="Times New Roman" w:hAnsi="Arial" w:cs="Arial"/>
                <w:color w:val="000000"/>
                <w:sz w:val="16"/>
                <w:szCs w:val="16"/>
                <w:lang w:eastAsia="es-MX"/>
              </w:rPr>
            </w:pPr>
          </w:p>
        </w:tc>
        <w:tc>
          <w:tcPr>
            <w:tcW w:w="1700" w:type="dxa"/>
            <w:tcBorders>
              <w:top w:val="nil"/>
              <w:left w:val="nil"/>
              <w:bottom w:val="nil"/>
              <w:right w:val="nil"/>
            </w:tcBorders>
            <w:shd w:val="clear" w:color="auto" w:fill="auto"/>
            <w:noWrap/>
            <w:vAlign w:val="bottom"/>
            <w:hideMark/>
          </w:tcPr>
          <w:p w14:paraId="3F39A9C6" w14:textId="77777777" w:rsidR="008C5511" w:rsidRPr="008C5511" w:rsidRDefault="008C5511" w:rsidP="008C5511">
            <w:pPr>
              <w:spacing w:after="0" w:line="240" w:lineRule="auto"/>
              <w:rPr>
                <w:rFonts w:ascii="Arial" w:eastAsia="Times New Roman" w:hAnsi="Arial" w:cs="Arial"/>
                <w:color w:val="000000"/>
                <w:sz w:val="16"/>
                <w:szCs w:val="16"/>
                <w:lang w:eastAsia="es-MX"/>
              </w:rPr>
            </w:pPr>
          </w:p>
        </w:tc>
      </w:tr>
      <w:tr w:rsidR="008C5511" w:rsidRPr="008C5511" w14:paraId="4B909D14" w14:textId="77777777" w:rsidTr="003B2E64">
        <w:trPr>
          <w:trHeight w:val="204"/>
        </w:trPr>
        <w:tc>
          <w:tcPr>
            <w:tcW w:w="6910" w:type="dxa"/>
            <w:tcBorders>
              <w:top w:val="nil"/>
              <w:left w:val="nil"/>
              <w:bottom w:val="nil"/>
              <w:right w:val="nil"/>
            </w:tcBorders>
            <w:shd w:val="clear" w:color="auto" w:fill="auto"/>
            <w:noWrap/>
            <w:vAlign w:val="bottom"/>
            <w:hideMark/>
          </w:tcPr>
          <w:p w14:paraId="13127F86" w14:textId="77777777" w:rsidR="008C5511" w:rsidRPr="008C5511" w:rsidRDefault="008C5511" w:rsidP="008C5511">
            <w:pPr>
              <w:spacing w:after="0" w:line="240" w:lineRule="auto"/>
              <w:rPr>
                <w:rFonts w:ascii="Times New Roman" w:eastAsia="Times New Roman" w:hAnsi="Times New Roman"/>
                <w:sz w:val="20"/>
                <w:szCs w:val="20"/>
                <w:lang w:eastAsia="es-MX"/>
              </w:rPr>
            </w:pPr>
          </w:p>
        </w:tc>
        <w:tc>
          <w:tcPr>
            <w:tcW w:w="146" w:type="dxa"/>
            <w:tcBorders>
              <w:top w:val="nil"/>
              <w:left w:val="nil"/>
              <w:bottom w:val="nil"/>
              <w:right w:val="nil"/>
            </w:tcBorders>
            <w:shd w:val="clear" w:color="auto" w:fill="auto"/>
            <w:noWrap/>
            <w:vAlign w:val="bottom"/>
            <w:hideMark/>
          </w:tcPr>
          <w:p w14:paraId="47B2E2EA" w14:textId="77777777" w:rsidR="008C5511" w:rsidRPr="008C5511" w:rsidRDefault="008C5511" w:rsidP="008C5511">
            <w:pPr>
              <w:spacing w:after="0" w:line="240" w:lineRule="auto"/>
              <w:rPr>
                <w:rFonts w:ascii="Times New Roman" w:eastAsia="Times New Roman" w:hAnsi="Times New Roman"/>
                <w:sz w:val="20"/>
                <w:szCs w:val="20"/>
                <w:lang w:eastAsia="es-MX"/>
              </w:rPr>
            </w:pPr>
          </w:p>
        </w:tc>
        <w:tc>
          <w:tcPr>
            <w:tcW w:w="3469" w:type="dxa"/>
            <w:tcBorders>
              <w:top w:val="nil"/>
              <w:left w:val="nil"/>
              <w:bottom w:val="nil"/>
              <w:right w:val="nil"/>
            </w:tcBorders>
            <w:shd w:val="clear" w:color="auto" w:fill="auto"/>
            <w:noWrap/>
            <w:vAlign w:val="bottom"/>
          </w:tcPr>
          <w:p w14:paraId="34B7FD6E" w14:textId="77777777" w:rsidR="008C5511" w:rsidRPr="008C5511" w:rsidRDefault="008C5511" w:rsidP="008C5511">
            <w:pPr>
              <w:spacing w:after="0" w:line="240" w:lineRule="auto"/>
              <w:rPr>
                <w:rFonts w:ascii="Times New Roman" w:eastAsia="Times New Roman" w:hAnsi="Times New Roman"/>
                <w:sz w:val="20"/>
                <w:szCs w:val="20"/>
                <w:lang w:eastAsia="es-MX"/>
              </w:rPr>
            </w:pPr>
          </w:p>
        </w:tc>
        <w:tc>
          <w:tcPr>
            <w:tcW w:w="1700" w:type="dxa"/>
            <w:tcBorders>
              <w:top w:val="nil"/>
              <w:left w:val="nil"/>
              <w:bottom w:val="nil"/>
              <w:right w:val="nil"/>
            </w:tcBorders>
            <w:shd w:val="clear" w:color="auto" w:fill="auto"/>
            <w:noWrap/>
            <w:vAlign w:val="bottom"/>
            <w:hideMark/>
          </w:tcPr>
          <w:p w14:paraId="1182374F" w14:textId="77777777" w:rsidR="008C5511" w:rsidRPr="008C5511" w:rsidRDefault="008C5511" w:rsidP="008C5511">
            <w:pPr>
              <w:spacing w:after="0" w:line="240" w:lineRule="auto"/>
              <w:rPr>
                <w:rFonts w:ascii="Times New Roman" w:eastAsia="Times New Roman" w:hAnsi="Times New Roman"/>
                <w:sz w:val="20"/>
                <w:szCs w:val="20"/>
                <w:lang w:eastAsia="es-MX"/>
              </w:rPr>
            </w:pPr>
          </w:p>
        </w:tc>
      </w:tr>
      <w:tr w:rsidR="008C5511" w:rsidRPr="008C5511" w14:paraId="2D728226" w14:textId="77777777" w:rsidTr="003B2E64">
        <w:trPr>
          <w:trHeight w:val="204"/>
        </w:trPr>
        <w:tc>
          <w:tcPr>
            <w:tcW w:w="6910" w:type="dxa"/>
            <w:tcBorders>
              <w:top w:val="nil"/>
              <w:left w:val="nil"/>
              <w:bottom w:val="nil"/>
              <w:right w:val="nil"/>
            </w:tcBorders>
            <w:shd w:val="clear" w:color="auto" w:fill="auto"/>
            <w:noWrap/>
            <w:vAlign w:val="bottom"/>
            <w:hideMark/>
          </w:tcPr>
          <w:p w14:paraId="05E6D7C5" w14:textId="77777777" w:rsidR="008C5511" w:rsidRPr="008C5511" w:rsidRDefault="008C5511" w:rsidP="008C5511">
            <w:pPr>
              <w:spacing w:after="0" w:line="240" w:lineRule="auto"/>
              <w:rPr>
                <w:rFonts w:ascii="Arial" w:eastAsia="Times New Roman" w:hAnsi="Arial" w:cs="Arial"/>
                <w:color w:val="000000"/>
                <w:sz w:val="16"/>
                <w:szCs w:val="16"/>
                <w:lang w:eastAsia="es-MX"/>
              </w:rPr>
            </w:pPr>
            <w:r w:rsidRPr="008C5511">
              <w:rPr>
                <w:rFonts w:ascii="Arial" w:eastAsia="Times New Roman" w:hAnsi="Arial" w:cs="Arial"/>
                <w:color w:val="000000"/>
                <w:sz w:val="16"/>
                <w:szCs w:val="16"/>
                <w:lang w:eastAsia="es-MX"/>
              </w:rPr>
              <w:t>__________________________________</w:t>
            </w:r>
          </w:p>
        </w:tc>
        <w:tc>
          <w:tcPr>
            <w:tcW w:w="146" w:type="dxa"/>
            <w:tcBorders>
              <w:top w:val="nil"/>
              <w:left w:val="nil"/>
              <w:bottom w:val="nil"/>
              <w:right w:val="nil"/>
            </w:tcBorders>
            <w:shd w:val="clear" w:color="auto" w:fill="auto"/>
            <w:noWrap/>
            <w:vAlign w:val="bottom"/>
            <w:hideMark/>
          </w:tcPr>
          <w:p w14:paraId="03F04955" w14:textId="77777777" w:rsidR="008C5511" w:rsidRPr="008C5511" w:rsidRDefault="008C5511" w:rsidP="008C5511">
            <w:pPr>
              <w:spacing w:after="0" w:line="240" w:lineRule="auto"/>
              <w:rPr>
                <w:rFonts w:ascii="Arial" w:eastAsia="Times New Roman" w:hAnsi="Arial" w:cs="Arial"/>
                <w:color w:val="000000"/>
                <w:sz w:val="16"/>
                <w:szCs w:val="16"/>
                <w:lang w:eastAsia="es-MX"/>
              </w:rPr>
            </w:pPr>
          </w:p>
        </w:tc>
        <w:tc>
          <w:tcPr>
            <w:tcW w:w="5169" w:type="dxa"/>
            <w:gridSpan w:val="2"/>
            <w:tcBorders>
              <w:top w:val="nil"/>
              <w:left w:val="nil"/>
              <w:bottom w:val="nil"/>
              <w:right w:val="nil"/>
            </w:tcBorders>
            <w:shd w:val="clear" w:color="auto" w:fill="auto"/>
            <w:noWrap/>
            <w:vAlign w:val="bottom"/>
          </w:tcPr>
          <w:p w14:paraId="3439EE2A" w14:textId="032B6535" w:rsidR="008C5511" w:rsidRPr="008C5511" w:rsidRDefault="008C5511" w:rsidP="008C5511">
            <w:pPr>
              <w:spacing w:after="0" w:line="240" w:lineRule="auto"/>
              <w:rPr>
                <w:rFonts w:ascii="Arial" w:eastAsia="Times New Roman" w:hAnsi="Arial" w:cs="Arial"/>
                <w:color w:val="000000"/>
                <w:sz w:val="16"/>
                <w:szCs w:val="16"/>
                <w:lang w:eastAsia="es-MX"/>
              </w:rPr>
            </w:pPr>
          </w:p>
        </w:tc>
      </w:tr>
      <w:tr w:rsidR="003B2E64" w:rsidRPr="008C5511" w14:paraId="7FB3D73B" w14:textId="77777777" w:rsidTr="003B2E64">
        <w:trPr>
          <w:trHeight w:val="204"/>
        </w:trPr>
        <w:tc>
          <w:tcPr>
            <w:tcW w:w="6910" w:type="dxa"/>
            <w:tcBorders>
              <w:top w:val="nil"/>
              <w:left w:val="nil"/>
              <w:bottom w:val="nil"/>
              <w:right w:val="nil"/>
            </w:tcBorders>
            <w:shd w:val="clear" w:color="auto" w:fill="auto"/>
            <w:noWrap/>
            <w:vAlign w:val="bottom"/>
            <w:hideMark/>
          </w:tcPr>
          <w:p w14:paraId="1CF7AAD2" w14:textId="352FBF1F" w:rsidR="003B2E64" w:rsidRPr="008C5511" w:rsidRDefault="003B2E64" w:rsidP="003B2E64">
            <w:pPr>
              <w:spacing w:after="0" w:line="240" w:lineRule="auto"/>
              <w:rPr>
                <w:rFonts w:ascii="Arial" w:eastAsia="Times New Roman" w:hAnsi="Arial" w:cs="Arial"/>
                <w:color w:val="000000"/>
                <w:sz w:val="16"/>
                <w:szCs w:val="16"/>
                <w:lang w:eastAsia="es-MX"/>
              </w:rPr>
            </w:pPr>
            <w:r w:rsidRPr="008C5511">
              <w:rPr>
                <w:rFonts w:ascii="Arial" w:eastAsia="Times New Roman" w:hAnsi="Arial" w:cs="Arial"/>
                <w:color w:val="000000"/>
                <w:sz w:val="16"/>
                <w:szCs w:val="16"/>
                <w:lang w:eastAsia="es-MX"/>
              </w:rPr>
              <w:t>Gerente de Administración y Finanzas</w:t>
            </w:r>
          </w:p>
        </w:tc>
        <w:tc>
          <w:tcPr>
            <w:tcW w:w="146" w:type="dxa"/>
            <w:tcBorders>
              <w:top w:val="nil"/>
              <w:left w:val="nil"/>
              <w:bottom w:val="nil"/>
              <w:right w:val="nil"/>
            </w:tcBorders>
            <w:shd w:val="clear" w:color="auto" w:fill="auto"/>
            <w:noWrap/>
            <w:vAlign w:val="bottom"/>
            <w:hideMark/>
          </w:tcPr>
          <w:p w14:paraId="64610AE9" w14:textId="77777777" w:rsidR="003B2E64" w:rsidRPr="008C5511" w:rsidRDefault="003B2E64" w:rsidP="003B2E64">
            <w:pPr>
              <w:spacing w:after="0" w:line="240" w:lineRule="auto"/>
              <w:rPr>
                <w:rFonts w:ascii="Arial" w:eastAsia="Times New Roman" w:hAnsi="Arial" w:cs="Arial"/>
                <w:color w:val="000000"/>
                <w:sz w:val="16"/>
                <w:szCs w:val="16"/>
                <w:lang w:eastAsia="es-MX"/>
              </w:rPr>
            </w:pPr>
          </w:p>
        </w:tc>
        <w:tc>
          <w:tcPr>
            <w:tcW w:w="5169" w:type="dxa"/>
            <w:gridSpan w:val="2"/>
            <w:tcBorders>
              <w:top w:val="nil"/>
              <w:left w:val="nil"/>
              <w:bottom w:val="nil"/>
              <w:right w:val="nil"/>
            </w:tcBorders>
            <w:shd w:val="clear" w:color="auto" w:fill="auto"/>
            <w:noWrap/>
            <w:vAlign w:val="bottom"/>
          </w:tcPr>
          <w:p w14:paraId="79EC7790" w14:textId="32D649D1" w:rsidR="003B2E64" w:rsidRPr="008C5511" w:rsidRDefault="003B2E64" w:rsidP="003B2E64">
            <w:pPr>
              <w:spacing w:after="0" w:line="240" w:lineRule="auto"/>
              <w:rPr>
                <w:rFonts w:ascii="Arial" w:eastAsia="Times New Roman" w:hAnsi="Arial" w:cs="Arial"/>
                <w:color w:val="000000"/>
                <w:sz w:val="16"/>
                <w:szCs w:val="16"/>
                <w:lang w:eastAsia="es-MX"/>
              </w:rPr>
            </w:pPr>
          </w:p>
        </w:tc>
      </w:tr>
      <w:tr w:rsidR="003B2E64" w:rsidRPr="008C5511" w14:paraId="64A2EC83" w14:textId="77777777" w:rsidTr="003B2E64">
        <w:trPr>
          <w:trHeight w:val="204"/>
        </w:trPr>
        <w:tc>
          <w:tcPr>
            <w:tcW w:w="6910" w:type="dxa"/>
            <w:tcBorders>
              <w:top w:val="nil"/>
              <w:left w:val="nil"/>
              <w:bottom w:val="nil"/>
              <w:right w:val="nil"/>
            </w:tcBorders>
            <w:shd w:val="clear" w:color="auto" w:fill="auto"/>
            <w:noWrap/>
            <w:vAlign w:val="bottom"/>
            <w:hideMark/>
          </w:tcPr>
          <w:p w14:paraId="3154DF75" w14:textId="0CEB2F70" w:rsidR="003B2E64" w:rsidRPr="008C5511" w:rsidRDefault="003B2E64" w:rsidP="003B2E64">
            <w:pPr>
              <w:spacing w:after="0" w:line="240" w:lineRule="auto"/>
              <w:rPr>
                <w:rFonts w:ascii="Arial" w:eastAsia="Times New Roman" w:hAnsi="Arial" w:cs="Arial"/>
                <w:color w:val="000000"/>
                <w:sz w:val="16"/>
                <w:szCs w:val="16"/>
                <w:lang w:eastAsia="es-MX"/>
              </w:rPr>
            </w:pPr>
            <w:r w:rsidRPr="008C5511">
              <w:rPr>
                <w:rFonts w:ascii="Arial" w:eastAsia="Times New Roman" w:hAnsi="Arial" w:cs="Arial"/>
                <w:color w:val="000000"/>
                <w:sz w:val="16"/>
                <w:szCs w:val="16"/>
                <w:lang w:eastAsia="es-MX"/>
              </w:rPr>
              <w:t>Erick Pacheco López</w:t>
            </w:r>
          </w:p>
        </w:tc>
        <w:tc>
          <w:tcPr>
            <w:tcW w:w="146" w:type="dxa"/>
            <w:tcBorders>
              <w:top w:val="nil"/>
              <w:left w:val="nil"/>
              <w:bottom w:val="nil"/>
              <w:right w:val="nil"/>
            </w:tcBorders>
            <w:shd w:val="clear" w:color="auto" w:fill="auto"/>
            <w:noWrap/>
            <w:vAlign w:val="bottom"/>
            <w:hideMark/>
          </w:tcPr>
          <w:p w14:paraId="200D4A12" w14:textId="77777777" w:rsidR="003B2E64" w:rsidRPr="008C5511" w:rsidRDefault="003B2E64" w:rsidP="003B2E64">
            <w:pPr>
              <w:spacing w:after="0" w:line="240" w:lineRule="auto"/>
              <w:rPr>
                <w:rFonts w:ascii="Arial" w:eastAsia="Times New Roman" w:hAnsi="Arial" w:cs="Arial"/>
                <w:color w:val="000000"/>
                <w:sz w:val="16"/>
                <w:szCs w:val="16"/>
                <w:lang w:eastAsia="es-MX"/>
              </w:rPr>
            </w:pPr>
          </w:p>
        </w:tc>
        <w:tc>
          <w:tcPr>
            <w:tcW w:w="3469" w:type="dxa"/>
            <w:tcBorders>
              <w:top w:val="nil"/>
              <w:left w:val="nil"/>
              <w:bottom w:val="nil"/>
              <w:right w:val="nil"/>
            </w:tcBorders>
            <w:shd w:val="clear" w:color="auto" w:fill="auto"/>
            <w:noWrap/>
            <w:vAlign w:val="bottom"/>
          </w:tcPr>
          <w:p w14:paraId="38DF61B7" w14:textId="61DAAD2B" w:rsidR="003B2E64" w:rsidRPr="008C5511" w:rsidRDefault="003B2E64" w:rsidP="003B2E64">
            <w:pPr>
              <w:spacing w:after="0" w:line="240" w:lineRule="auto"/>
              <w:rPr>
                <w:rFonts w:ascii="Arial" w:eastAsia="Times New Roman" w:hAnsi="Arial" w:cs="Arial"/>
                <w:color w:val="000000"/>
                <w:sz w:val="16"/>
                <w:szCs w:val="16"/>
                <w:lang w:eastAsia="es-MX"/>
              </w:rPr>
            </w:pPr>
          </w:p>
        </w:tc>
        <w:tc>
          <w:tcPr>
            <w:tcW w:w="1700" w:type="dxa"/>
            <w:tcBorders>
              <w:top w:val="nil"/>
              <w:left w:val="nil"/>
              <w:bottom w:val="nil"/>
              <w:right w:val="nil"/>
            </w:tcBorders>
            <w:shd w:val="clear" w:color="auto" w:fill="auto"/>
            <w:noWrap/>
            <w:vAlign w:val="bottom"/>
            <w:hideMark/>
          </w:tcPr>
          <w:p w14:paraId="6CB486C4" w14:textId="77777777" w:rsidR="003B2E64" w:rsidRPr="008C5511" w:rsidRDefault="003B2E64" w:rsidP="003B2E64">
            <w:pPr>
              <w:spacing w:after="0" w:line="240" w:lineRule="auto"/>
              <w:rPr>
                <w:rFonts w:ascii="Arial" w:eastAsia="Times New Roman" w:hAnsi="Arial" w:cs="Arial"/>
                <w:color w:val="000000"/>
                <w:sz w:val="16"/>
                <w:szCs w:val="16"/>
                <w:lang w:eastAsia="es-MX"/>
              </w:rPr>
            </w:pPr>
          </w:p>
        </w:tc>
      </w:tr>
      <w:tr w:rsidR="008C5511" w:rsidRPr="008C5511" w14:paraId="237B025C" w14:textId="77777777" w:rsidTr="003B2E64">
        <w:trPr>
          <w:trHeight w:val="204"/>
        </w:trPr>
        <w:tc>
          <w:tcPr>
            <w:tcW w:w="6910" w:type="dxa"/>
            <w:tcBorders>
              <w:top w:val="nil"/>
              <w:left w:val="nil"/>
              <w:bottom w:val="nil"/>
              <w:right w:val="nil"/>
            </w:tcBorders>
            <w:shd w:val="clear" w:color="auto" w:fill="auto"/>
            <w:noWrap/>
            <w:vAlign w:val="bottom"/>
            <w:hideMark/>
          </w:tcPr>
          <w:p w14:paraId="5958393A" w14:textId="77777777" w:rsidR="008C5511" w:rsidRPr="008C5511" w:rsidRDefault="008C5511" w:rsidP="008C5511">
            <w:pPr>
              <w:spacing w:after="0" w:line="240" w:lineRule="auto"/>
              <w:rPr>
                <w:rFonts w:ascii="Times New Roman" w:eastAsia="Times New Roman" w:hAnsi="Times New Roman"/>
                <w:sz w:val="20"/>
                <w:szCs w:val="20"/>
                <w:lang w:eastAsia="es-MX"/>
              </w:rPr>
            </w:pPr>
          </w:p>
        </w:tc>
        <w:tc>
          <w:tcPr>
            <w:tcW w:w="146" w:type="dxa"/>
            <w:tcBorders>
              <w:top w:val="nil"/>
              <w:left w:val="nil"/>
              <w:bottom w:val="nil"/>
              <w:right w:val="nil"/>
            </w:tcBorders>
            <w:shd w:val="clear" w:color="auto" w:fill="auto"/>
            <w:noWrap/>
            <w:vAlign w:val="bottom"/>
            <w:hideMark/>
          </w:tcPr>
          <w:p w14:paraId="28984588" w14:textId="77777777" w:rsidR="008C5511" w:rsidRPr="008C5511" w:rsidRDefault="008C5511" w:rsidP="008C5511">
            <w:pPr>
              <w:spacing w:after="0" w:line="240" w:lineRule="auto"/>
              <w:rPr>
                <w:rFonts w:ascii="Times New Roman" w:eastAsia="Times New Roman" w:hAnsi="Times New Roman"/>
                <w:sz w:val="20"/>
                <w:szCs w:val="20"/>
                <w:lang w:eastAsia="es-MX"/>
              </w:rPr>
            </w:pPr>
          </w:p>
        </w:tc>
        <w:tc>
          <w:tcPr>
            <w:tcW w:w="3469" w:type="dxa"/>
            <w:tcBorders>
              <w:top w:val="nil"/>
              <w:left w:val="nil"/>
              <w:bottom w:val="nil"/>
              <w:right w:val="nil"/>
            </w:tcBorders>
            <w:shd w:val="clear" w:color="auto" w:fill="auto"/>
            <w:noWrap/>
            <w:vAlign w:val="bottom"/>
            <w:hideMark/>
          </w:tcPr>
          <w:p w14:paraId="74B0359D" w14:textId="77777777" w:rsidR="008C5511" w:rsidRPr="008C5511" w:rsidRDefault="008C5511" w:rsidP="008C5511">
            <w:pPr>
              <w:spacing w:after="0" w:line="240" w:lineRule="auto"/>
              <w:rPr>
                <w:rFonts w:ascii="Times New Roman" w:eastAsia="Times New Roman" w:hAnsi="Times New Roman"/>
                <w:sz w:val="20"/>
                <w:szCs w:val="20"/>
                <w:lang w:eastAsia="es-MX"/>
              </w:rPr>
            </w:pPr>
          </w:p>
        </w:tc>
        <w:tc>
          <w:tcPr>
            <w:tcW w:w="1700" w:type="dxa"/>
            <w:tcBorders>
              <w:top w:val="nil"/>
              <w:left w:val="nil"/>
              <w:bottom w:val="nil"/>
              <w:right w:val="nil"/>
            </w:tcBorders>
            <w:shd w:val="clear" w:color="auto" w:fill="auto"/>
            <w:noWrap/>
            <w:vAlign w:val="bottom"/>
            <w:hideMark/>
          </w:tcPr>
          <w:p w14:paraId="2705C59E" w14:textId="77777777" w:rsidR="008C5511" w:rsidRPr="008C5511" w:rsidRDefault="008C5511" w:rsidP="008C5511">
            <w:pPr>
              <w:spacing w:after="0" w:line="240" w:lineRule="auto"/>
              <w:rPr>
                <w:rFonts w:ascii="Times New Roman" w:eastAsia="Times New Roman" w:hAnsi="Times New Roman"/>
                <w:sz w:val="20"/>
                <w:szCs w:val="20"/>
                <w:lang w:eastAsia="es-MX"/>
              </w:rPr>
            </w:pPr>
          </w:p>
        </w:tc>
      </w:tr>
      <w:tr w:rsidR="008C5511" w:rsidRPr="008C5511" w14:paraId="7DEFE0CB" w14:textId="77777777" w:rsidTr="003B2E64">
        <w:trPr>
          <w:trHeight w:val="204"/>
        </w:trPr>
        <w:tc>
          <w:tcPr>
            <w:tcW w:w="6910" w:type="dxa"/>
            <w:tcBorders>
              <w:top w:val="nil"/>
              <w:left w:val="nil"/>
              <w:bottom w:val="nil"/>
              <w:right w:val="nil"/>
            </w:tcBorders>
            <w:shd w:val="clear" w:color="auto" w:fill="auto"/>
            <w:noWrap/>
            <w:vAlign w:val="bottom"/>
            <w:hideMark/>
          </w:tcPr>
          <w:p w14:paraId="41165398" w14:textId="77777777" w:rsidR="008C5511" w:rsidRPr="008C5511" w:rsidRDefault="008C5511" w:rsidP="008C5511">
            <w:pPr>
              <w:spacing w:after="0" w:line="240" w:lineRule="auto"/>
              <w:rPr>
                <w:rFonts w:ascii="Times New Roman" w:eastAsia="Times New Roman" w:hAnsi="Times New Roman"/>
                <w:sz w:val="20"/>
                <w:szCs w:val="20"/>
                <w:lang w:eastAsia="es-MX"/>
              </w:rPr>
            </w:pPr>
          </w:p>
        </w:tc>
        <w:tc>
          <w:tcPr>
            <w:tcW w:w="146" w:type="dxa"/>
            <w:tcBorders>
              <w:top w:val="nil"/>
              <w:left w:val="nil"/>
              <w:bottom w:val="nil"/>
              <w:right w:val="nil"/>
            </w:tcBorders>
            <w:shd w:val="clear" w:color="auto" w:fill="auto"/>
            <w:noWrap/>
            <w:vAlign w:val="bottom"/>
            <w:hideMark/>
          </w:tcPr>
          <w:p w14:paraId="1091D5B3" w14:textId="77777777" w:rsidR="008C5511" w:rsidRPr="008C5511" w:rsidRDefault="008C5511" w:rsidP="008C5511">
            <w:pPr>
              <w:spacing w:after="0" w:line="240" w:lineRule="auto"/>
              <w:rPr>
                <w:rFonts w:ascii="Times New Roman" w:eastAsia="Times New Roman" w:hAnsi="Times New Roman"/>
                <w:sz w:val="20"/>
                <w:szCs w:val="20"/>
                <w:lang w:eastAsia="es-MX"/>
              </w:rPr>
            </w:pPr>
          </w:p>
        </w:tc>
        <w:tc>
          <w:tcPr>
            <w:tcW w:w="3469" w:type="dxa"/>
            <w:tcBorders>
              <w:top w:val="nil"/>
              <w:left w:val="nil"/>
              <w:bottom w:val="nil"/>
              <w:right w:val="nil"/>
            </w:tcBorders>
            <w:shd w:val="clear" w:color="auto" w:fill="auto"/>
            <w:noWrap/>
            <w:vAlign w:val="bottom"/>
            <w:hideMark/>
          </w:tcPr>
          <w:p w14:paraId="45BFE195" w14:textId="77777777" w:rsidR="008C5511" w:rsidRPr="008C5511" w:rsidRDefault="008C5511" w:rsidP="008C5511">
            <w:pPr>
              <w:spacing w:after="0" w:line="240" w:lineRule="auto"/>
              <w:rPr>
                <w:rFonts w:ascii="Times New Roman" w:eastAsia="Times New Roman" w:hAnsi="Times New Roman"/>
                <w:sz w:val="20"/>
                <w:szCs w:val="20"/>
                <w:lang w:eastAsia="es-MX"/>
              </w:rPr>
            </w:pPr>
          </w:p>
        </w:tc>
        <w:tc>
          <w:tcPr>
            <w:tcW w:w="1700" w:type="dxa"/>
            <w:tcBorders>
              <w:top w:val="nil"/>
              <w:left w:val="nil"/>
              <w:bottom w:val="nil"/>
              <w:right w:val="nil"/>
            </w:tcBorders>
            <w:shd w:val="clear" w:color="auto" w:fill="auto"/>
            <w:noWrap/>
            <w:vAlign w:val="bottom"/>
            <w:hideMark/>
          </w:tcPr>
          <w:p w14:paraId="6D3DFBC0" w14:textId="77777777" w:rsidR="008C5511" w:rsidRPr="008C5511" w:rsidRDefault="008C5511" w:rsidP="008C5511">
            <w:pPr>
              <w:spacing w:after="0" w:line="240" w:lineRule="auto"/>
              <w:rPr>
                <w:rFonts w:ascii="Times New Roman" w:eastAsia="Times New Roman" w:hAnsi="Times New Roman"/>
                <w:sz w:val="20"/>
                <w:szCs w:val="20"/>
                <w:lang w:eastAsia="es-MX"/>
              </w:rPr>
            </w:pPr>
          </w:p>
        </w:tc>
      </w:tr>
      <w:tr w:rsidR="008C5511" w:rsidRPr="008C5511" w14:paraId="099D060C" w14:textId="77777777" w:rsidTr="003B2E64">
        <w:trPr>
          <w:trHeight w:val="204"/>
        </w:trPr>
        <w:tc>
          <w:tcPr>
            <w:tcW w:w="6910" w:type="dxa"/>
            <w:tcBorders>
              <w:top w:val="nil"/>
              <w:left w:val="nil"/>
              <w:bottom w:val="nil"/>
              <w:right w:val="nil"/>
            </w:tcBorders>
            <w:shd w:val="clear" w:color="auto" w:fill="auto"/>
            <w:noWrap/>
            <w:vAlign w:val="bottom"/>
            <w:hideMark/>
          </w:tcPr>
          <w:p w14:paraId="768FC93F" w14:textId="77777777" w:rsidR="008C5511" w:rsidRPr="008C5511" w:rsidRDefault="008C5511" w:rsidP="008C5511">
            <w:pPr>
              <w:spacing w:after="0" w:line="240" w:lineRule="auto"/>
              <w:rPr>
                <w:rFonts w:ascii="Arial" w:eastAsia="Times New Roman" w:hAnsi="Arial" w:cs="Arial"/>
                <w:color w:val="000000"/>
                <w:sz w:val="16"/>
                <w:szCs w:val="16"/>
                <w:lang w:eastAsia="es-MX"/>
              </w:rPr>
            </w:pPr>
            <w:r w:rsidRPr="008C5511">
              <w:rPr>
                <w:rFonts w:ascii="Arial" w:eastAsia="Times New Roman" w:hAnsi="Arial" w:cs="Arial"/>
                <w:color w:val="000000"/>
                <w:sz w:val="16"/>
                <w:szCs w:val="16"/>
                <w:lang w:eastAsia="es-MX"/>
              </w:rPr>
              <w:t>Elaboró</w:t>
            </w:r>
          </w:p>
        </w:tc>
        <w:tc>
          <w:tcPr>
            <w:tcW w:w="146" w:type="dxa"/>
            <w:tcBorders>
              <w:top w:val="nil"/>
              <w:left w:val="nil"/>
              <w:bottom w:val="nil"/>
              <w:right w:val="nil"/>
            </w:tcBorders>
            <w:shd w:val="clear" w:color="auto" w:fill="auto"/>
            <w:noWrap/>
            <w:vAlign w:val="bottom"/>
            <w:hideMark/>
          </w:tcPr>
          <w:p w14:paraId="05287FAF" w14:textId="77777777" w:rsidR="008C5511" w:rsidRPr="008C5511" w:rsidRDefault="008C5511" w:rsidP="008C5511">
            <w:pPr>
              <w:spacing w:after="0" w:line="240" w:lineRule="auto"/>
              <w:rPr>
                <w:rFonts w:ascii="Arial" w:eastAsia="Times New Roman" w:hAnsi="Arial" w:cs="Arial"/>
                <w:color w:val="000000"/>
                <w:sz w:val="16"/>
                <w:szCs w:val="16"/>
                <w:lang w:eastAsia="es-MX"/>
              </w:rPr>
            </w:pPr>
          </w:p>
        </w:tc>
        <w:tc>
          <w:tcPr>
            <w:tcW w:w="3469" w:type="dxa"/>
            <w:tcBorders>
              <w:top w:val="nil"/>
              <w:left w:val="nil"/>
              <w:bottom w:val="nil"/>
              <w:right w:val="nil"/>
            </w:tcBorders>
            <w:shd w:val="clear" w:color="auto" w:fill="auto"/>
            <w:noWrap/>
            <w:vAlign w:val="bottom"/>
            <w:hideMark/>
          </w:tcPr>
          <w:p w14:paraId="7DB7118C" w14:textId="77777777" w:rsidR="008C5511" w:rsidRPr="008C5511" w:rsidRDefault="008C5511" w:rsidP="008C5511">
            <w:pPr>
              <w:spacing w:after="0" w:line="240" w:lineRule="auto"/>
              <w:rPr>
                <w:rFonts w:ascii="Times New Roman" w:eastAsia="Times New Roman" w:hAnsi="Times New Roman"/>
                <w:sz w:val="20"/>
                <w:szCs w:val="20"/>
                <w:lang w:eastAsia="es-MX"/>
              </w:rPr>
            </w:pPr>
          </w:p>
        </w:tc>
        <w:tc>
          <w:tcPr>
            <w:tcW w:w="1700" w:type="dxa"/>
            <w:tcBorders>
              <w:top w:val="nil"/>
              <w:left w:val="nil"/>
              <w:bottom w:val="nil"/>
              <w:right w:val="nil"/>
            </w:tcBorders>
            <w:shd w:val="clear" w:color="auto" w:fill="auto"/>
            <w:noWrap/>
            <w:vAlign w:val="bottom"/>
            <w:hideMark/>
          </w:tcPr>
          <w:p w14:paraId="732911CE" w14:textId="77777777" w:rsidR="008C5511" w:rsidRPr="008C5511" w:rsidRDefault="008C5511" w:rsidP="008C5511">
            <w:pPr>
              <w:spacing w:after="0" w:line="240" w:lineRule="auto"/>
              <w:rPr>
                <w:rFonts w:ascii="Times New Roman" w:eastAsia="Times New Roman" w:hAnsi="Times New Roman"/>
                <w:sz w:val="20"/>
                <w:szCs w:val="20"/>
                <w:lang w:eastAsia="es-MX"/>
              </w:rPr>
            </w:pPr>
          </w:p>
        </w:tc>
      </w:tr>
      <w:tr w:rsidR="008C5511" w:rsidRPr="008C5511" w14:paraId="380F611F" w14:textId="77777777" w:rsidTr="003B2E64">
        <w:trPr>
          <w:trHeight w:val="204"/>
        </w:trPr>
        <w:tc>
          <w:tcPr>
            <w:tcW w:w="6910" w:type="dxa"/>
            <w:tcBorders>
              <w:top w:val="nil"/>
              <w:left w:val="nil"/>
              <w:bottom w:val="nil"/>
              <w:right w:val="nil"/>
            </w:tcBorders>
            <w:shd w:val="clear" w:color="auto" w:fill="auto"/>
            <w:noWrap/>
            <w:vAlign w:val="bottom"/>
            <w:hideMark/>
          </w:tcPr>
          <w:p w14:paraId="67FDB7B9" w14:textId="77777777" w:rsidR="008C5511" w:rsidRPr="008C5511" w:rsidRDefault="008C5511" w:rsidP="008C5511">
            <w:pPr>
              <w:spacing w:after="0" w:line="240" w:lineRule="auto"/>
              <w:rPr>
                <w:rFonts w:ascii="Times New Roman" w:eastAsia="Times New Roman" w:hAnsi="Times New Roman"/>
                <w:sz w:val="20"/>
                <w:szCs w:val="20"/>
                <w:lang w:eastAsia="es-MX"/>
              </w:rPr>
            </w:pPr>
          </w:p>
        </w:tc>
        <w:tc>
          <w:tcPr>
            <w:tcW w:w="146" w:type="dxa"/>
            <w:tcBorders>
              <w:top w:val="nil"/>
              <w:left w:val="nil"/>
              <w:bottom w:val="nil"/>
              <w:right w:val="nil"/>
            </w:tcBorders>
            <w:shd w:val="clear" w:color="auto" w:fill="auto"/>
            <w:noWrap/>
            <w:vAlign w:val="bottom"/>
            <w:hideMark/>
          </w:tcPr>
          <w:p w14:paraId="0B7E2B59" w14:textId="77777777" w:rsidR="008C5511" w:rsidRPr="008C5511" w:rsidRDefault="008C5511" w:rsidP="008C5511">
            <w:pPr>
              <w:spacing w:after="0" w:line="240" w:lineRule="auto"/>
              <w:rPr>
                <w:rFonts w:ascii="Times New Roman" w:eastAsia="Times New Roman" w:hAnsi="Times New Roman"/>
                <w:sz w:val="20"/>
                <w:szCs w:val="20"/>
                <w:lang w:eastAsia="es-MX"/>
              </w:rPr>
            </w:pPr>
          </w:p>
        </w:tc>
        <w:tc>
          <w:tcPr>
            <w:tcW w:w="3469" w:type="dxa"/>
            <w:tcBorders>
              <w:top w:val="nil"/>
              <w:left w:val="nil"/>
              <w:bottom w:val="nil"/>
              <w:right w:val="nil"/>
            </w:tcBorders>
            <w:shd w:val="clear" w:color="auto" w:fill="auto"/>
            <w:noWrap/>
            <w:vAlign w:val="bottom"/>
            <w:hideMark/>
          </w:tcPr>
          <w:p w14:paraId="0251A178" w14:textId="77777777" w:rsidR="008C5511" w:rsidRPr="008C5511" w:rsidRDefault="008C5511" w:rsidP="008C5511">
            <w:pPr>
              <w:spacing w:after="0" w:line="240" w:lineRule="auto"/>
              <w:rPr>
                <w:rFonts w:ascii="Times New Roman" w:eastAsia="Times New Roman" w:hAnsi="Times New Roman"/>
                <w:sz w:val="20"/>
                <w:szCs w:val="20"/>
                <w:lang w:eastAsia="es-MX"/>
              </w:rPr>
            </w:pPr>
          </w:p>
        </w:tc>
        <w:tc>
          <w:tcPr>
            <w:tcW w:w="1700" w:type="dxa"/>
            <w:tcBorders>
              <w:top w:val="nil"/>
              <w:left w:val="nil"/>
              <w:bottom w:val="nil"/>
              <w:right w:val="nil"/>
            </w:tcBorders>
            <w:shd w:val="clear" w:color="auto" w:fill="auto"/>
            <w:noWrap/>
            <w:vAlign w:val="bottom"/>
            <w:hideMark/>
          </w:tcPr>
          <w:p w14:paraId="10AC2B8C" w14:textId="77777777" w:rsidR="008C5511" w:rsidRPr="008C5511" w:rsidRDefault="008C5511" w:rsidP="008C5511">
            <w:pPr>
              <w:spacing w:after="0" w:line="240" w:lineRule="auto"/>
              <w:rPr>
                <w:rFonts w:ascii="Times New Roman" w:eastAsia="Times New Roman" w:hAnsi="Times New Roman"/>
                <w:sz w:val="20"/>
                <w:szCs w:val="20"/>
                <w:lang w:eastAsia="es-MX"/>
              </w:rPr>
            </w:pPr>
          </w:p>
        </w:tc>
      </w:tr>
      <w:tr w:rsidR="008C5511" w:rsidRPr="008C5511" w14:paraId="031CFB35" w14:textId="77777777" w:rsidTr="003B2E64">
        <w:trPr>
          <w:trHeight w:val="204"/>
        </w:trPr>
        <w:tc>
          <w:tcPr>
            <w:tcW w:w="6910" w:type="dxa"/>
            <w:tcBorders>
              <w:top w:val="nil"/>
              <w:left w:val="nil"/>
              <w:bottom w:val="nil"/>
              <w:right w:val="nil"/>
            </w:tcBorders>
            <w:shd w:val="clear" w:color="auto" w:fill="auto"/>
            <w:noWrap/>
            <w:vAlign w:val="bottom"/>
            <w:hideMark/>
          </w:tcPr>
          <w:p w14:paraId="410DA2C6" w14:textId="77777777" w:rsidR="008C5511" w:rsidRPr="008C5511" w:rsidRDefault="008C5511" w:rsidP="008C5511">
            <w:pPr>
              <w:spacing w:after="0" w:line="240" w:lineRule="auto"/>
              <w:rPr>
                <w:rFonts w:ascii="Arial" w:eastAsia="Times New Roman" w:hAnsi="Arial" w:cs="Arial"/>
                <w:color w:val="000000"/>
                <w:sz w:val="16"/>
                <w:szCs w:val="16"/>
                <w:lang w:eastAsia="es-MX"/>
              </w:rPr>
            </w:pPr>
            <w:r w:rsidRPr="008C5511">
              <w:rPr>
                <w:rFonts w:ascii="Arial" w:eastAsia="Times New Roman" w:hAnsi="Arial" w:cs="Arial"/>
                <w:color w:val="000000"/>
                <w:sz w:val="16"/>
                <w:szCs w:val="16"/>
                <w:lang w:eastAsia="es-MX"/>
              </w:rPr>
              <w:t>__________________________</w:t>
            </w:r>
          </w:p>
        </w:tc>
        <w:tc>
          <w:tcPr>
            <w:tcW w:w="146" w:type="dxa"/>
            <w:tcBorders>
              <w:top w:val="nil"/>
              <w:left w:val="nil"/>
              <w:bottom w:val="nil"/>
              <w:right w:val="nil"/>
            </w:tcBorders>
            <w:shd w:val="clear" w:color="auto" w:fill="auto"/>
            <w:noWrap/>
            <w:vAlign w:val="bottom"/>
            <w:hideMark/>
          </w:tcPr>
          <w:p w14:paraId="432A6ED4" w14:textId="77777777" w:rsidR="008C5511" w:rsidRPr="008C5511" w:rsidRDefault="008C5511" w:rsidP="008C5511">
            <w:pPr>
              <w:spacing w:after="0" w:line="240" w:lineRule="auto"/>
              <w:rPr>
                <w:rFonts w:ascii="Arial" w:eastAsia="Times New Roman" w:hAnsi="Arial" w:cs="Arial"/>
                <w:color w:val="000000"/>
                <w:sz w:val="16"/>
                <w:szCs w:val="16"/>
                <w:lang w:eastAsia="es-MX"/>
              </w:rPr>
            </w:pPr>
          </w:p>
        </w:tc>
        <w:tc>
          <w:tcPr>
            <w:tcW w:w="3469" w:type="dxa"/>
            <w:tcBorders>
              <w:top w:val="nil"/>
              <w:left w:val="nil"/>
              <w:bottom w:val="nil"/>
              <w:right w:val="nil"/>
            </w:tcBorders>
            <w:shd w:val="clear" w:color="auto" w:fill="auto"/>
            <w:noWrap/>
            <w:vAlign w:val="bottom"/>
            <w:hideMark/>
          </w:tcPr>
          <w:p w14:paraId="4DEAA03E" w14:textId="77777777" w:rsidR="008C5511" w:rsidRPr="008C5511" w:rsidRDefault="008C5511" w:rsidP="008C5511">
            <w:pPr>
              <w:spacing w:after="0" w:line="240" w:lineRule="auto"/>
              <w:rPr>
                <w:rFonts w:ascii="Times New Roman" w:eastAsia="Times New Roman" w:hAnsi="Times New Roman"/>
                <w:sz w:val="20"/>
                <w:szCs w:val="20"/>
                <w:lang w:eastAsia="es-MX"/>
              </w:rPr>
            </w:pPr>
          </w:p>
        </w:tc>
        <w:tc>
          <w:tcPr>
            <w:tcW w:w="1700" w:type="dxa"/>
            <w:tcBorders>
              <w:top w:val="nil"/>
              <w:left w:val="nil"/>
              <w:bottom w:val="nil"/>
              <w:right w:val="nil"/>
            </w:tcBorders>
            <w:shd w:val="clear" w:color="auto" w:fill="auto"/>
            <w:noWrap/>
            <w:vAlign w:val="bottom"/>
            <w:hideMark/>
          </w:tcPr>
          <w:p w14:paraId="3D125393" w14:textId="77777777" w:rsidR="008C5511" w:rsidRPr="008C5511" w:rsidRDefault="008C5511" w:rsidP="008C5511">
            <w:pPr>
              <w:spacing w:after="0" w:line="240" w:lineRule="auto"/>
              <w:rPr>
                <w:rFonts w:ascii="Times New Roman" w:eastAsia="Times New Roman" w:hAnsi="Times New Roman"/>
                <w:sz w:val="20"/>
                <w:szCs w:val="20"/>
                <w:lang w:eastAsia="es-MX"/>
              </w:rPr>
            </w:pPr>
          </w:p>
        </w:tc>
      </w:tr>
      <w:tr w:rsidR="008C5511" w:rsidRPr="008C5511" w14:paraId="64952FDD" w14:textId="77777777" w:rsidTr="003B2E64">
        <w:trPr>
          <w:trHeight w:val="204"/>
        </w:trPr>
        <w:tc>
          <w:tcPr>
            <w:tcW w:w="6910" w:type="dxa"/>
            <w:tcBorders>
              <w:top w:val="nil"/>
              <w:left w:val="nil"/>
              <w:bottom w:val="nil"/>
              <w:right w:val="nil"/>
            </w:tcBorders>
            <w:shd w:val="clear" w:color="auto" w:fill="auto"/>
            <w:noWrap/>
            <w:vAlign w:val="bottom"/>
            <w:hideMark/>
          </w:tcPr>
          <w:p w14:paraId="09DDDAB4" w14:textId="17E74C31" w:rsidR="008C5511" w:rsidRPr="008C5511" w:rsidRDefault="008C5511" w:rsidP="008C5511">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Directora de Contabilidad</w:t>
            </w:r>
          </w:p>
        </w:tc>
        <w:tc>
          <w:tcPr>
            <w:tcW w:w="146" w:type="dxa"/>
            <w:tcBorders>
              <w:top w:val="nil"/>
              <w:left w:val="nil"/>
              <w:bottom w:val="nil"/>
              <w:right w:val="nil"/>
            </w:tcBorders>
            <w:shd w:val="clear" w:color="auto" w:fill="auto"/>
            <w:noWrap/>
            <w:vAlign w:val="bottom"/>
            <w:hideMark/>
          </w:tcPr>
          <w:p w14:paraId="1F1BD295" w14:textId="77777777" w:rsidR="008C5511" w:rsidRPr="008C5511" w:rsidRDefault="008C5511" w:rsidP="008C5511">
            <w:pPr>
              <w:spacing w:after="0" w:line="240" w:lineRule="auto"/>
              <w:rPr>
                <w:rFonts w:ascii="Arial" w:eastAsia="Times New Roman" w:hAnsi="Arial" w:cs="Arial"/>
                <w:color w:val="000000"/>
                <w:sz w:val="16"/>
                <w:szCs w:val="16"/>
                <w:lang w:eastAsia="es-MX"/>
              </w:rPr>
            </w:pPr>
          </w:p>
        </w:tc>
        <w:tc>
          <w:tcPr>
            <w:tcW w:w="3469" w:type="dxa"/>
            <w:tcBorders>
              <w:top w:val="nil"/>
              <w:left w:val="nil"/>
              <w:bottom w:val="nil"/>
              <w:right w:val="nil"/>
            </w:tcBorders>
            <w:shd w:val="clear" w:color="auto" w:fill="auto"/>
            <w:noWrap/>
            <w:vAlign w:val="bottom"/>
            <w:hideMark/>
          </w:tcPr>
          <w:p w14:paraId="096A6887" w14:textId="77777777" w:rsidR="008C5511" w:rsidRPr="008C5511" w:rsidRDefault="008C5511" w:rsidP="008C5511">
            <w:pPr>
              <w:spacing w:after="0" w:line="240" w:lineRule="auto"/>
              <w:rPr>
                <w:rFonts w:ascii="Times New Roman" w:eastAsia="Times New Roman" w:hAnsi="Times New Roman"/>
                <w:sz w:val="20"/>
                <w:szCs w:val="20"/>
                <w:lang w:eastAsia="es-MX"/>
              </w:rPr>
            </w:pPr>
          </w:p>
        </w:tc>
        <w:tc>
          <w:tcPr>
            <w:tcW w:w="1700" w:type="dxa"/>
            <w:tcBorders>
              <w:top w:val="nil"/>
              <w:left w:val="nil"/>
              <w:bottom w:val="nil"/>
              <w:right w:val="nil"/>
            </w:tcBorders>
            <w:shd w:val="clear" w:color="auto" w:fill="auto"/>
            <w:noWrap/>
            <w:vAlign w:val="bottom"/>
            <w:hideMark/>
          </w:tcPr>
          <w:p w14:paraId="5238B56E" w14:textId="77777777" w:rsidR="008C5511" w:rsidRPr="008C5511" w:rsidRDefault="008C5511" w:rsidP="008C5511">
            <w:pPr>
              <w:spacing w:after="0" w:line="240" w:lineRule="auto"/>
              <w:rPr>
                <w:rFonts w:ascii="Times New Roman" w:eastAsia="Times New Roman" w:hAnsi="Times New Roman"/>
                <w:sz w:val="20"/>
                <w:szCs w:val="20"/>
                <w:lang w:eastAsia="es-MX"/>
              </w:rPr>
            </w:pPr>
          </w:p>
        </w:tc>
      </w:tr>
      <w:tr w:rsidR="008C5511" w:rsidRPr="008C5511" w14:paraId="1AC49D50" w14:textId="77777777" w:rsidTr="003B2E64">
        <w:trPr>
          <w:trHeight w:val="204"/>
        </w:trPr>
        <w:tc>
          <w:tcPr>
            <w:tcW w:w="6910" w:type="dxa"/>
            <w:tcBorders>
              <w:top w:val="nil"/>
              <w:left w:val="nil"/>
              <w:bottom w:val="nil"/>
              <w:right w:val="nil"/>
            </w:tcBorders>
            <w:shd w:val="clear" w:color="auto" w:fill="auto"/>
            <w:noWrap/>
            <w:vAlign w:val="bottom"/>
            <w:hideMark/>
          </w:tcPr>
          <w:p w14:paraId="4A5A0CD9" w14:textId="4F695B57" w:rsidR="008C5511" w:rsidRPr="008C5511" w:rsidRDefault="008C5511" w:rsidP="008C5511">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Marisol del Carmen Muñoz Vega</w:t>
            </w:r>
          </w:p>
        </w:tc>
        <w:tc>
          <w:tcPr>
            <w:tcW w:w="146" w:type="dxa"/>
            <w:tcBorders>
              <w:top w:val="nil"/>
              <w:left w:val="nil"/>
              <w:bottom w:val="nil"/>
              <w:right w:val="nil"/>
            </w:tcBorders>
            <w:shd w:val="clear" w:color="auto" w:fill="auto"/>
            <w:noWrap/>
            <w:vAlign w:val="bottom"/>
            <w:hideMark/>
          </w:tcPr>
          <w:p w14:paraId="7BABB952" w14:textId="77777777" w:rsidR="008C5511" w:rsidRPr="008C5511" w:rsidRDefault="008C5511" w:rsidP="008C5511">
            <w:pPr>
              <w:spacing w:after="0" w:line="240" w:lineRule="auto"/>
              <w:rPr>
                <w:rFonts w:ascii="Arial" w:eastAsia="Times New Roman" w:hAnsi="Arial" w:cs="Arial"/>
                <w:color w:val="000000"/>
                <w:sz w:val="16"/>
                <w:szCs w:val="16"/>
                <w:lang w:eastAsia="es-MX"/>
              </w:rPr>
            </w:pPr>
          </w:p>
        </w:tc>
        <w:tc>
          <w:tcPr>
            <w:tcW w:w="3469" w:type="dxa"/>
            <w:tcBorders>
              <w:top w:val="nil"/>
              <w:left w:val="nil"/>
              <w:bottom w:val="nil"/>
              <w:right w:val="nil"/>
            </w:tcBorders>
            <w:shd w:val="clear" w:color="auto" w:fill="auto"/>
            <w:noWrap/>
            <w:vAlign w:val="bottom"/>
            <w:hideMark/>
          </w:tcPr>
          <w:p w14:paraId="05F16C7D" w14:textId="77777777" w:rsidR="008C5511" w:rsidRPr="008C5511" w:rsidRDefault="008C5511" w:rsidP="008C5511">
            <w:pPr>
              <w:spacing w:after="0" w:line="240" w:lineRule="auto"/>
              <w:rPr>
                <w:rFonts w:ascii="Times New Roman" w:eastAsia="Times New Roman" w:hAnsi="Times New Roman"/>
                <w:sz w:val="20"/>
                <w:szCs w:val="20"/>
                <w:lang w:eastAsia="es-MX"/>
              </w:rPr>
            </w:pPr>
          </w:p>
        </w:tc>
        <w:tc>
          <w:tcPr>
            <w:tcW w:w="1700" w:type="dxa"/>
            <w:tcBorders>
              <w:top w:val="nil"/>
              <w:left w:val="nil"/>
              <w:bottom w:val="nil"/>
              <w:right w:val="nil"/>
            </w:tcBorders>
            <w:shd w:val="clear" w:color="auto" w:fill="auto"/>
            <w:noWrap/>
            <w:vAlign w:val="bottom"/>
            <w:hideMark/>
          </w:tcPr>
          <w:p w14:paraId="19DBA7E4" w14:textId="77777777" w:rsidR="008C5511" w:rsidRPr="008C5511" w:rsidRDefault="008C5511" w:rsidP="008C5511">
            <w:pPr>
              <w:spacing w:after="0" w:line="240" w:lineRule="auto"/>
              <w:rPr>
                <w:rFonts w:ascii="Times New Roman" w:eastAsia="Times New Roman" w:hAnsi="Times New Roman"/>
                <w:sz w:val="20"/>
                <w:szCs w:val="20"/>
                <w:lang w:eastAsia="es-MX"/>
              </w:rPr>
            </w:pPr>
          </w:p>
        </w:tc>
      </w:tr>
      <w:tr w:rsidR="008C5511" w:rsidRPr="008C5511" w14:paraId="1DD3021C" w14:textId="77777777" w:rsidTr="003B2E64">
        <w:trPr>
          <w:trHeight w:val="204"/>
        </w:trPr>
        <w:tc>
          <w:tcPr>
            <w:tcW w:w="6910" w:type="dxa"/>
            <w:tcBorders>
              <w:top w:val="nil"/>
              <w:left w:val="nil"/>
              <w:bottom w:val="nil"/>
              <w:right w:val="nil"/>
            </w:tcBorders>
            <w:shd w:val="clear" w:color="auto" w:fill="auto"/>
            <w:noWrap/>
            <w:vAlign w:val="bottom"/>
            <w:hideMark/>
          </w:tcPr>
          <w:p w14:paraId="03D3C47B" w14:textId="77777777" w:rsidR="008C5511" w:rsidRPr="008C5511" w:rsidRDefault="008C5511" w:rsidP="008C5511">
            <w:pPr>
              <w:spacing w:after="0" w:line="240" w:lineRule="auto"/>
              <w:rPr>
                <w:rFonts w:ascii="Times New Roman" w:eastAsia="Times New Roman" w:hAnsi="Times New Roman"/>
                <w:sz w:val="20"/>
                <w:szCs w:val="20"/>
                <w:lang w:eastAsia="es-MX"/>
              </w:rPr>
            </w:pPr>
          </w:p>
        </w:tc>
        <w:tc>
          <w:tcPr>
            <w:tcW w:w="146" w:type="dxa"/>
            <w:tcBorders>
              <w:top w:val="nil"/>
              <w:left w:val="nil"/>
              <w:bottom w:val="nil"/>
              <w:right w:val="nil"/>
            </w:tcBorders>
            <w:shd w:val="clear" w:color="auto" w:fill="auto"/>
            <w:noWrap/>
            <w:vAlign w:val="bottom"/>
            <w:hideMark/>
          </w:tcPr>
          <w:p w14:paraId="6E2561EC" w14:textId="77777777" w:rsidR="008C5511" w:rsidRPr="008C5511" w:rsidRDefault="008C5511" w:rsidP="008C5511">
            <w:pPr>
              <w:spacing w:after="0" w:line="240" w:lineRule="auto"/>
              <w:rPr>
                <w:rFonts w:ascii="Times New Roman" w:eastAsia="Times New Roman" w:hAnsi="Times New Roman"/>
                <w:sz w:val="20"/>
                <w:szCs w:val="20"/>
                <w:lang w:eastAsia="es-MX"/>
              </w:rPr>
            </w:pPr>
          </w:p>
        </w:tc>
        <w:tc>
          <w:tcPr>
            <w:tcW w:w="3469" w:type="dxa"/>
            <w:tcBorders>
              <w:top w:val="nil"/>
              <w:left w:val="nil"/>
              <w:bottom w:val="nil"/>
              <w:right w:val="nil"/>
            </w:tcBorders>
            <w:shd w:val="clear" w:color="auto" w:fill="auto"/>
            <w:noWrap/>
            <w:vAlign w:val="bottom"/>
            <w:hideMark/>
          </w:tcPr>
          <w:p w14:paraId="2B2A8044" w14:textId="77777777" w:rsidR="008C5511" w:rsidRPr="008C5511" w:rsidRDefault="008C5511" w:rsidP="008C5511">
            <w:pPr>
              <w:spacing w:after="0" w:line="240" w:lineRule="auto"/>
              <w:rPr>
                <w:rFonts w:ascii="Times New Roman" w:eastAsia="Times New Roman" w:hAnsi="Times New Roman"/>
                <w:sz w:val="20"/>
                <w:szCs w:val="20"/>
                <w:lang w:eastAsia="es-MX"/>
              </w:rPr>
            </w:pPr>
          </w:p>
        </w:tc>
        <w:tc>
          <w:tcPr>
            <w:tcW w:w="1700" w:type="dxa"/>
            <w:tcBorders>
              <w:top w:val="nil"/>
              <w:left w:val="nil"/>
              <w:bottom w:val="nil"/>
              <w:right w:val="nil"/>
            </w:tcBorders>
            <w:shd w:val="clear" w:color="auto" w:fill="auto"/>
            <w:noWrap/>
            <w:vAlign w:val="bottom"/>
            <w:hideMark/>
          </w:tcPr>
          <w:p w14:paraId="188768FA" w14:textId="77777777" w:rsidR="008C5511" w:rsidRPr="008C5511" w:rsidRDefault="008C5511" w:rsidP="008C5511">
            <w:pPr>
              <w:spacing w:after="0" w:line="240" w:lineRule="auto"/>
              <w:rPr>
                <w:rFonts w:ascii="Times New Roman" w:eastAsia="Times New Roman" w:hAnsi="Times New Roman"/>
                <w:sz w:val="20"/>
                <w:szCs w:val="20"/>
                <w:lang w:eastAsia="es-MX"/>
              </w:rPr>
            </w:pPr>
          </w:p>
        </w:tc>
      </w:tr>
    </w:tbl>
    <w:p w14:paraId="7A6A0C2C" w14:textId="630A4269" w:rsidR="00EC6858" w:rsidRDefault="00EC6858" w:rsidP="00CB41C4">
      <w:pPr>
        <w:tabs>
          <w:tab w:val="left" w:leader="underscore" w:pos="9639"/>
        </w:tabs>
        <w:spacing w:after="0" w:line="240" w:lineRule="auto"/>
        <w:jc w:val="both"/>
        <w:rPr>
          <w:rFonts w:cs="Calibri"/>
        </w:rPr>
      </w:pPr>
    </w:p>
    <w:p w14:paraId="4F5A19D8" w14:textId="77777777" w:rsidR="00EC6858" w:rsidRDefault="00EC6858" w:rsidP="00EC6858">
      <w:pPr>
        <w:spacing w:after="0" w:line="240" w:lineRule="auto"/>
        <w:jc w:val="both"/>
        <w:rPr>
          <w:rFonts w:cs="Calibri"/>
        </w:rPr>
      </w:pPr>
    </w:p>
    <w:p w14:paraId="4E9E59BF" w14:textId="77777777" w:rsidR="00EC6858" w:rsidRDefault="00EC6858" w:rsidP="00EC6858">
      <w:pPr>
        <w:spacing w:after="0" w:line="240" w:lineRule="auto"/>
        <w:jc w:val="center"/>
        <w:rPr>
          <w:rFonts w:ascii="Times New Roman" w:hAnsi="Times New Roman"/>
          <w:sz w:val="24"/>
          <w:szCs w:val="24"/>
        </w:rPr>
      </w:pPr>
    </w:p>
    <w:sectPr w:rsidR="00EC6858" w:rsidSect="0012405A">
      <w:headerReference w:type="default" r:id="rId13"/>
      <w:footerReference w:type="default" r:id="rId14"/>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EC0726" w14:textId="77777777" w:rsidR="00540261" w:rsidRDefault="00540261" w:rsidP="00E00323">
      <w:pPr>
        <w:spacing w:after="0" w:line="240" w:lineRule="auto"/>
      </w:pPr>
      <w:r>
        <w:separator/>
      </w:r>
    </w:p>
  </w:endnote>
  <w:endnote w:type="continuationSeparator" w:id="0">
    <w:p w14:paraId="5996B0ED" w14:textId="77777777" w:rsidR="00540261" w:rsidRDefault="00540261"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267310"/>
      <w:docPartObj>
        <w:docPartGallery w:val="Page Numbers (Bottom of Page)"/>
        <w:docPartUnique/>
      </w:docPartObj>
    </w:sdtPr>
    <w:sdtEndPr/>
    <w:sdtContent>
      <w:p w14:paraId="45A1378E" w14:textId="46D1CE73" w:rsidR="0012405A" w:rsidRDefault="0012405A">
        <w:pPr>
          <w:pStyle w:val="Piedepgina"/>
          <w:jc w:val="right"/>
        </w:pPr>
        <w:r>
          <w:fldChar w:fldCharType="begin"/>
        </w:r>
        <w:r>
          <w:instrText>PAGE   \* MERGEFORMAT</w:instrText>
        </w:r>
        <w:r>
          <w:fldChar w:fldCharType="separate"/>
        </w:r>
        <w:r w:rsidR="00E074F2" w:rsidRPr="00E074F2">
          <w:rPr>
            <w:noProof/>
            <w:lang w:val="es-ES"/>
          </w:rPr>
          <w:t>4</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7AF54C" w14:textId="77777777" w:rsidR="00540261" w:rsidRDefault="00540261" w:rsidP="00E00323">
      <w:pPr>
        <w:spacing w:after="0" w:line="240" w:lineRule="auto"/>
      </w:pPr>
      <w:r>
        <w:separator/>
      </w:r>
    </w:p>
  </w:footnote>
  <w:footnote w:type="continuationSeparator" w:id="0">
    <w:p w14:paraId="1DFBFD45" w14:textId="77777777" w:rsidR="00540261" w:rsidRDefault="00540261"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34F9A" w14:textId="77777777" w:rsidR="00C55AB0" w:rsidRDefault="00C55AB0" w:rsidP="00C55AB0">
    <w:pPr>
      <w:pStyle w:val="Encabezado"/>
      <w:jc w:val="center"/>
    </w:pPr>
    <w:r>
      <w:t>JUNTA DE AGUA POTABLE DRENAJE ALCANTARILLADO Y SANEAMIENTO DEL MUNICIPIO DE IRAPUATO GTO</w:t>
    </w:r>
  </w:p>
  <w:p w14:paraId="651A4C4F" w14:textId="204BE2AE" w:rsidR="00A4610E" w:rsidRDefault="00A4610E" w:rsidP="00A4610E">
    <w:pPr>
      <w:pStyle w:val="Encabezado"/>
      <w:spacing w:after="0" w:line="240" w:lineRule="auto"/>
      <w:jc w:val="center"/>
    </w:pPr>
    <w:r w:rsidRPr="00A4610E">
      <w:t>CORRESPONDI</w:t>
    </w:r>
    <w:r w:rsidR="00DD018C">
      <w:t>E</w:t>
    </w:r>
    <w:r w:rsidRPr="00A4610E">
      <w:t xml:space="preserve">NTES AL </w:t>
    </w:r>
    <w:r w:rsidR="00957AD3">
      <w:t>30</w:t>
    </w:r>
    <w:r w:rsidR="003B2E64">
      <w:t xml:space="preserve"> DE </w:t>
    </w:r>
    <w:r w:rsidR="00957AD3">
      <w:t>SEPTIEMBRE</w:t>
    </w:r>
    <w:r w:rsidR="003B2E64">
      <w:t xml:space="preserve"> DE</w:t>
    </w:r>
    <w:r w:rsidR="00C55AB0">
      <w:t xml:space="preserve"> 2024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F2B4E"/>
    <w:multiLevelType w:val="hybridMultilevel"/>
    <w:tmpl w:val="0AC0BCDA"/>
    <w:lvl w:ilvl="0" w:tplc="622EE30E">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310EF"/>
    <w:rsid w:val="00040D4F"/>
    <w:rsid w:val="00084EAE"/>
    <w:rsid w:val="00091CE6"/>
    <w:rsid w:val="000B7810"/>
    <w:rsid w:val="000C3365"/>
    <w:rsid w:val="00106EE9"/>
    <w:rsid w:val="0012405A"/>
    <w:rsid w:val="0012493A"/>
    <w:rsid w:val="00146D8A"/>
    <w:rsid w:val="00154BA3"/>
    <w:rsid w:val="00157C7F"/>
    <w:rsid w:val="001973A2"/>
    <w:rsid w:val="001C34BC"/>
    <w:rsid w:val="001C710C"/>
    <w:rsid w:val="001C75F2"/>
    <w:rsid w:val="001D2063"/>
    <w:rsid w:val="001D43E9"/>
    <w:rsid w:val="00231FBE"/>
    <w:rsid w:val="00232175"/>
    <w:rsid w:val="0024740E"/>
    <w:rsid w:val="002722DD"/>
    <w:rsid w:val="00295B72"/>
    <w:rsid w:val="003453CA"/>
    <w:rsid w:val="00352C7C"/>
    <w:rsid w:val="00366971"/>
    <w:rsid w:val="00396D53"/>
    <w:rsid w:val="003B2E64"/>
    <w:rsid w:val="003E6C64"/>
    <w:rsid w:val="0043078C"/>
    <w:rsid w:val="00435A87"/>
    <w:rsid w:val="004A1077"/>
    <w:rsid w:val="004A58C8"/>
    <w:rsid w:val="004F234D"/>
    <w:rsid w:val="004F6FAC"/>
    <w:rsid w:val="005053EE"/>
    <w:rsid w:val="00516100"/>
    <w:rsid w:val="00516A8F"/>
    <w:rsid w:val="00540261"/>
    <w:rsid w:val="0054701E"/>
    <w:rsid w:val="00570703"/>
    <w:rsid w:val="005B5531"/>
    <w:rsid w:val="005D3E43"/>
    <w:rsid w:val="005E231E"/>
    <w:rsid w:val="005F2900"/>
    <w:rsid w:val="005F51CC"/>
    <w:rsid w:val="0064059E"/>
    <w:rsid w:val="00657009"/>
    <w:rsid w:val="00681C79"/>
    <w:rsid w:val="006B1ADF"/>
    <w:rsid w:val="006E1CD0"/>
    <w:rsid w:val="006F0687"/>
    <w:rsid w:val="006F77A8"/>
    <w:rsid w:val="007610BC"/>
    <w:rsid w:val="007714AB"/>
    <w:rsid w:val="007D1E76"/>
    <w:rsid w:val="007D4484"/>
    <w:rsid w:val="007E38A2"/>
    <w:rsid w:val="007F699D"/>
    <w:rsid w:val="00806269"/>
    <w:rsid w:val="0086420E"/>
    <w:rsid w:val="0086459F"/>
    <w:rsid w:val="008C3BB8"/>
    <w:rsid w:val="008C5511"/>
    <w:rsid w:val="008E076C"/>
    <w:rsid w:val="0092765C"/>
    <w:rsid w:val="00957AD3"/>
    <w:rsid w:val="00967DDA"/>
    <w:rsid w:val="009736CB"/>
    <w:rsid w:val="00A4610E"/>
    <w:rsid w:val="00A6346D"/>
    <w:rsid w:val="00A730E0"/>
    <w:rsid w:val="00AA2768"/>
    <w:rsid w:val="00AA41E5"/>
    <w:rsid w:val="00AB722B"/>
    <w:rsid w:val="00AE1F6A"/>
    <w:rsid w:val="00AF4375"/>
    <w:rsid w:val="00AF53FC"/>
    <w:rsid w:val="00B073DE"/>
    <w:rsid w:val="00B44D40"/>
    <w:rsid w:val="00B6368B"/>
    <w:rsid w:val="00BA53FE"/>
    <w:rsid w:val="00BE02EB"/>
    <w:rsid w:val="00C4250B"/>
    <w:rsid w:val="00C4625D"/>
    <w:rsid w:val="00C54C12"/>
    <w:rsid w:val="00C55AB0"/>
    <w:rsid w:val="00C93C67"/>
    <w:rsid w:val="00C97E1E"/>
    <w:rsid w:val="00CB41C4"/>
    <w:rsid w:val="00CF1316"/>
    <w:rsid w:val="00D13C44"/>
    <w:rsid w:val="00D32331"/>
    <w:rsid w:val="00D40FC2"/>
    <w:rsid w:val="00D418B2"/>
    <w:rsid w:val="00D5018E"/>
    <w:rsid w:val="00D546B2"/>
    <w:rsid w:val="00D975B1"/>
    <w:rsid w:val="00DD018C"/>
    <w:rsid w:val="00E00323"/>
    <w:rsid w:val="00E074F2"/>
    <w:rsid w:val="00E11758"/>
    <w:rsid w:val="00E74967"/>
    <w:rsid w:val="00E7559F"/>
    <w:rsid w:val="00E85520"/>
    <w:rsid w:val="00E9132F"/>
    <w:rsid w:val="00EA37F5"/>
    <w:rsid w:val="00EA7915"/>
    <w:rsid w:val="00EC6858"/>
    <w:rsid w:val="00ED7AA0"/>
    <w:rsid w:val="00F067C8"/>
    <w:rsid w:val="00F25006"/>
    <w:rsid w:val="00F43AC5"/>
    <w:rsid w:val="00F46719"/>
    <w:rsid w:val="00F54F6F"/>
    <w:rsid w:val="00F6102D"/>
    <w:rsid w:val="00F65A92"/>
    <w:rsid w:val="00F6759B"/>
    <w:rsid w:val="00FC1A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7399646">
      <w:bodyDiv w:val="1"/>
      <w:marLeft w:val="0"/>
      <w:marRight w:val="0"/>
      <w:marTop w:val="0"/>
      <w:marBottom w:val="0"/>
      <w:divBdr>
        <w:top w:val="none" w:sz="0" w:space="0" w:color="auto"/>
        <w:left w:val="none" w:sz="0" w:space="0" w:color="auto"/>
        <w:bottom w:val="none" w:sz="0" w:space="0" w:color="auto"/>
        <w:right w:val="none" w:sz="0" w:space="0" w:color="auto"/>
      </w:divBdr>
    </w:div>
    <w:div w:id="849179292">
      <w:bodyDiv w:val="1"/>
      <w:marLeft w:val="0"/>
      <w:marRight w:val="0"/>
      <w:marTop w:val="0"/>
      <w:marBottom w:val="0"/>
      <w:divBdr>
        <w:top w:val="none" w:sz="0" w:space="0" w:color="auto"/>
        <w:left w:val="none" w:sz="0" w:space="0" w:color="auto"/>
        <w:bottom w:val="none" w:sz="0" w:space="0" w:color="auto"/>
        <w:right w:val="none" w:sz="0" w:space="0" w:color="auto"/>
      </w:divBdr>
    </w:div>
    <w:div w:id="1684435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true</_x00bf_Formatomodificado_x003f_>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2.xml><?xml version="1.0" encoding="utf-8"?>
<ds:datastoreItem xmlns:ds="http://schemas.openxmlformats.org/officeDocument/2006/customXml" ds:itemID="{E1CBD850-722C-4B0A-8EDE-7CABA60C709E}">
  <ds:schemaRefs>
    <ds:schemaRef ds:uri="http://purl.org/dc/elements/1.1/"/>
    <ds:schemaRef ds:uri="http://purl.org/dc/terms/"/>
    <ds:schemaRef ds:uri="http://schemas.microsoft.com/office/2006/metadata/properties"/>
    <ds:schemaRef ds:uri="http://purl.org/dc/dcmitype/"/>
    <ds:schemaRef ds:uri="http://schemas.microsoft.com/office/2006/documentManagement/types"/>
    <ds:schemaRef ds:uri="http://schemas.microsoft.com/office/infopath/2007/PartnerControls"/>
    <ds:schemaRef ds:uri="0c865bf4-0f22-4e4d-b041-7b0c1657e5a8"/>
    <ds:schemaRef ds:uri="http://schemas.openxmlformats.org/package/2006/metadata/core-properties"/>
    <ds:schemaRef ds:uri="6aa8a68a-ab09-4ac8-a697-fdce915bc567"/>
    <ds:schemaRef ds:uri="http://www.w3.org/XML/1998/namespace"/>
  </ds:schemaRefs>
</ds:datastoreItem>
</file>

<file path=customXml/itemProps3.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9CE92E-ADE8-44A1-8414-F2B53CCF3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12</Pages>
  <Words>3456</Words>
  <Characters>19009</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22421</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Marisol del Carmen Muñoz Vega</cp:lastModifiedBy>
  <cp:revision>11</cp:revision>
  <cp:lastPrinted>2024-09-24T21:52:00Z</cp:lastPrinted>
  <dcterms:created xsi:type="dcterms:W3CDTF">2024-04-23T00:47:00Z</dcterms:created>
  <dcterms:modified xsi:type="dcterms:W3CDTF">2024-10-04T06:08:00Z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