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BA" w:rsidRPr="00790F9E" w:rsidRDefault="00B74BBA" w:rsidP="00B74BBA">
      <w:pPr>
        <w:rPr>
          <w:b/>
        </w:rPr>
      </w:pPr>
      <w:r w:rsidRPr="00790F9E">
        <w:rPr>
          <w:b/>
        </w:rPr>
        <w:t>FICHA TÉCNICA DE VALORACIÓN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B74BBA" w:rsidRDefault="003F09A4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3F09A4" w:rsidRPr="00790F9E" w:rsidRDefault="003F09A4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C938DC" w:rsidRDefault="00B74BBA" w:rsidP="00C938DC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C938DC">
        <w:rPr>
          <w:spacing w:val="-3"/>
        </w:rPr>
        <w:t>Subgerencia de Calidad de Agua y PTAR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 w:rsidRPr="00AD2BB0">
        <w:rPr>
          <w:spacing w:val="-3"/>
        </w:rPr>
        <w:t>Correspondencia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B74BBA" w:rsidRDefault="00C938DC" w:rsidP="00B74BBA">
      <w:pPr>
        <w:spacing w:after="0" w:line="240" w:lineRule="auto"/>
        <w:jc w:val="both"/>
        <w:rPr>
          <w:spacing w:val="-3"/>
        </w:rPr>
      </w:pPr>
      <w:r w:rsidRPr="00C938DC">
        <w:rPr>
          <w:spacing w:val="-3"/>
        </w:rPr>
        <w:t>2.7.3.0.1</w:t>
      </w:r>
    </w:p>
    <w:p w:rsidR="00C938DC" w:rsidRPr="00790F9E" w:rsidRDefault="00C938DC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B74BBA" w:rsidRDefault="00B74BBA" w:rsidP="00B74BB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B74BBA" w:rsidRPr="00790F9E" w:rsidRDefault="00B74BBA" w:rsidP="00B74BBA">
      <w:pPr>
        <w:spacing w:after="0" w:line="240" w:lineRule="auto"/>
        <w:jc w:val="both"/>
        <w:rPr>
          <w:spacing w:val="-3"/>
        </w:rPr>
      </w:pP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B74BBA" w:rsidRPr="00790F9E" w:rsidRDefault="00B74BBA" w:rsidP="00B74BBA">
      <w:pPr>
        <w:spacing w:after="0" w:line="240" w:lineRule="auto"/>
        <w:jc w:val="both"/>
        <w:rPr>
          <w:spacing w:val="-2"/>
        </w:rPr>
      </w:pPr>
    </w:p>
    <w:p w:rsidR="00B74BBA" w:rsidRDefault="00B74BBA" w:rsidP="00B74BB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B74BBA" w:rsidRPr="009931A6" w:rsidRDefault="00B74BBA" w:rsidP="00B74BB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6C61EC" w:rsidRDefault="006C61EC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Federales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B74BBA" w:rsidRDefault="00B74BBA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6C61EC" w:rsidRDefault="006C61EC" w:rsidP="00B74BB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Federales</w:t>
      </w:r>
    </w:p>
    <w:p w:rsidR="00B74BBA" w:rsidRPr="00790F9E" w:rsidRDefault="00B74BBA" w:rsidP="00B74BBA">
      <w:pPr>
        <w:pStyle w:val="Prrafodelista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B74BBA" w:rsidRPr="00790F9E" w:rsidRDefault="00C938DC" w:rsidP="00B74BB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="00B74BBA" w:rsidRPr="00790F9E">
        <w:rPr>
          <w:spacing w:val="3"/>
        </w:rPr>
        <w:t xml:space="preserve"> </w:t>
      </w:r>
      <w:r w:rsidR="00B74BBA" w:rsidRPr="00790F9E">
        <w:t xml:space="preserve">a 2023.     </w:t>
      </w:r>
      <w:r w:rsidR="00B74BBA" w:rsidRPr="00790F9E">
        <w:rPr>
          <w:b/>
          <w:noProof/>
          <w:lang w:eastAsia="es-MX"/>
        </w:rPr>
        <w:t xml:space="preserve"> 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10. Año de conclusión de la serie y/o subserie: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No aplica.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spacing w:after="0" w:line="240" w:lineRule="auto"/>
        <w:jc w:val="both"/>
      </w:pPr>
      <w:r w:rsidRPr="00790F9E">
        <w:t>11. Términos relacionados de la serie y/o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Default="00B74BBA" w:rsidP="00B74BB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B74BBA" w:rsidRPr="005B67E2" w:rsidRDefault="00B74BBA" w:rsidP="00B74BBA">
      <w:pPr>
        <w:spacing w:after="0" w:line="240" w:lineRule="auto"/>
        <w:jc w:val="both"/>
        <w:rPr>
          <w:b/>
          <w:i/>
        </w:rPr>
      </w:pPr>
      <w:r w:rsidRPr="005B67E2">
        <w:rPr>
          <w:b/>
          <w:i/>
        </w:rPr>
        <w:t>Contenido</w:t>
      </w:r>
    </w:p>
    <w:p w:rsidR="00B74BBA" w:rsidRPr="005B67E2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5B67E2" w:rsidRDefault="00B74BBA" w:rsidP="00B74BBA">
      <w:pPr>
        <w:spacing w:after="0" w:line="240" w:lineRule="auto"/>
        <w:jc w:val="both"/>
      </w:pPr>
      <w:r w:rsidRPr="005B67E2">
        <w:t>12. Breve descripción del contenido de la serie y/o subserie:</w:t>
      </w:r>
    </w:p>
    <w:p w:rsidR="00B74BBA" w:rsidRPr="005B67E2" w:rsidRDefault="00B74BBA" w:rsidP="00B74BBA">
      <w:pPr>
        <w:spacing w:after="0" w:line="240" w:lineRule="auto"/>
        <w:jc w:val="both"/>
      </w:pPr>
    </w:p>
    <w:p w:rsidR="00B74BBA" w:rsidRPr="005B67E2" w:rsidRDefault="00C938DC" w:rsidP="00B74BBA">
      <w:pPr>
        <w:spacing w:after="0" w:line="240" w:lineRule="auto"/>
        <w:jc w:val="both"/>
      </w:pPr>
      <w:r w:rsidRPr="005B67E2">
        <w:t>Oficios internos y externos (enviados y de respuesta).</w:t>
      </w:r>
    </w:p>
    <w:p w:rsidR="00C938DC" w:rsidRPr="005B67E2" w:rsidRDefault="00C938DC" w:rsidP="00B74BBA">
      <w:pPr>
        <w:spacing w:after="0" w:line="240" w:lineRule="auto"/>
        <w:jc w:val="both"/>
      </w:pPr>
    </w:p>
    <w:p w:rsidR="00B74BBA" w:rsidRPr="005B67E2" w:rsidRDefault="00B74BBA" w:rsidP="00B74BBA">
      <w:pPr>
        <w:spacing w:after="0" w:line="240" w:lineRule="auto"/>
        <w:jc w:val="both"/>
      </w:pPr>
      <w:r w:rsidRPr="005B67E2">
        <w:t>13. Explica el proceso de la serie y/o subserie:</w:t>
      </w:r>
    </w:p>
    <w:p w:rsidR="00B74BBA" w:rsidRPr="005B67E2" w:rsidRDefault="00B74BBA" w:rsidP="00B74BBA">
      <w:pPr>
        <w:spacing w:after="0" w:line="240" w:lineRule="auto"/>
        <w:jc w:val="both"/>
      </w:pPr>
    </w:p>
    <w:p w:rsidR="00B74BBA" w:rsidRPr="005B67E2" w:rsidRDefault="00B74BBA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</w:t>
      </w:r>
      <w:r w:rsidR="006C61EC" w:rsidRPr="005B67E2">
        <w:t xml:space="preserve">ingresa mediante </w:t>
      </w:r>
      <w:r w:rsidR="001D689F" w:rsidRPr="005B67E2">
        <w:t>oficialía</w:t>
      </w:r>
      <w:r w:rsidR="006C61EC" w:rsidRPr="005B67E2">
        <w:t xml:space="preserve"> de parte el oficio en caso de ser ext</w:t>
      </w:r>
      <w:r w:rsidR="001D689F" w:rsidRPr="005B67E2">
        <w:t xml:space="preserve">erno y a la gerencia de </w:t>
      </w:r>
      <w:r w:rsidR="000A29A9" w:rsidRPr="005B67E2">
        <w:t>operación</w:t>
      </w:r>
      <w:r w:rsidR="001D689F" w:rsidRPr="005B67E2">
        <w:t xml:space="preserve"> y mantenimiento en caso de ser oficios internos</w:t>
      </w:r>
    </w:p>
    <w:p w:rsidR="001D689F" w:rsidRPr="005B67E2" w:rsidRDefault="001D689F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canalizan al área correspondiente </w:t>
      </w:r>
    </w:p>
    <w:p w:rsidR="001D689F" w:rsidRPr="005B67E2" w:rsidRDefault="001D689F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prepara la contestación</w:t>
      </w:r>
    </w:p>
    <w:p w:rsidR="00B74BBA" w:rsidRPr="005B67E2" w:rsidRDefault="00B74BBA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</w:t>
      </w:r>
      <w:r w:rsidR="001D689F" w:rsidRPr="005B67E2">
        <w:t>manda a firmas correspondientes</w:t>
      </w:r>
    </w:p>
    <w:p w:rsidR="001D689F" w:rsidRPr="005B67E2" w:rsidRDefault="001D689F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entrega </w:t>
      </w:r>
    </w:p>
    <w:p w:rsidR="001D689F" w:rsidRPr="005B67E2" w:rsidRDefault="001D689F" w:rsidP="00B74BB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archiva</w:t>
      </w:r>
      <w:r w:rsidR="000A29A9" w:rsidRPr="005B67E2">
        <w:t xml:space="preserve"> acuse </w:t>
      </w:r>
    </w:p>
    <w:p w:rsidR="00B74BBA" w:rsidRPr="005B67E2" w:rsidRDefault="00B74BBA" w:rsidP="00B74BBA">
      <w:pPr>
        <w:pStyle w:val="Prrafodelista"/>
        <w:spacing w:after="0" w:line="240" w:lineRule="auto"/>
        <w:jc w:val="both"/>
      </w:pPr>
    </w:p>
    <w:p w:rsidR="00B74BBA" w:rsidRPr="005B67E2" w:rsidRDefault="00B74BBA" w:rsidP="00B74BBA">
      <w:pPr>
        <w:spacing w:after="0" w:line="240" w:lineRule="auto"/>
        <w:jc w:val="both"/>
      </w:pPr>
      <w:r w:rsidRPr="005B67E2">
        <w:t>14. Tipología</w:t>
      </w:r>
      <w:r w:rsidRPr="005B67E2">
        <w:rPr>
          <w:spacing w:val="-2"/>
        </w:rPr>
        <w:t xml:space="preserve"> </w:t>
      </w:r>
      <w:r w:rsidRPr="005B67E2">
        <w:t>documental:</w:t>
      </w:r>
    </w:p>
    <w:p w:rsidR="00B74BBA" w:rsidRPr="005B67E2" w:rsidRDefault="00B74BBA" w:rsidP="00B74BBA">
      <w:pPr>
        <w:spacing w:after="0" w:line="240" w:lineRule="auto"/>
        <w:jc w:val="both"/>
      </w:pPr>
    </w:p>
    <w:p w:rsidR="00B74BBA" w:rsidRPr="005B67E2" w:rsidRDefault="00B74BBA" w:rsidP="00B74BB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B67E2">
        <w:t>original oficio y en su caso expediente</w:t>
      </w:r>
    </w:p>
    <w:p w:rsidR="00B74BBA" w:rsidRPr="005B67E2" w:rsidRDefault="00B74BBA" w:rsidP="00B74BBA">
      <w:pPr>
        <w:spacing w:after="0" w:line="240" w:lineRule="auto"/>
        <w:jc w:val="both"/>
      </w:pPr>
    </w:p>
    <w:p w:rsidR="00B74BBA" w:rsidRPr="005B67E2" w:rsidRDefault="00B74BBA" w:rsidP="00B74BBA">
      <w:pPr>
        <w:spacing w:after="0" w:line="240" w:lineRule="auto"/>
        <w:jc w:val="both"/>
        <w:rPr>
          <w:b/>
          <w:i/>
        </w:rPr>
      </w:pPr>
      <w:r w:rsidRPr="005B67E2">
        <w:rPr>
          <w:b/>
          <w:i/>
        </w:rPr>
        <w:t>Valoración documental</w:t>
      </w:r>
    </w:p>
    <w:p w:rsidR="00B74BBA" w:rsidRPr="005B67E2" w:rsidRDefault="00B74BBA" w:rsidP="00B74BB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5B67E2">
        <w:t>15. V</w:t>
      </w:r>
      <w:r w:rsidRPr="005B67E2">
        <w:rPr>
          <w:spacing w:val="-3"/>
        </w:rPr>
        <w:t xml:space="preserve">alores </w:t>
      </w:r>
      <w:r w:rsidRPr="005B67E2">
        <w:t xml:space="preserve">documentales </w:t>
      </w:r>
      <w:r w:rsidRPr="005B67E2">
        <w:rPr>
          <w:spacing w:val="3"/>
        </w:rPr>
        <w:t>de la</w:t>
      </w:r>
      <w:r w:rsidRPr="005B67E2">
        <w:rPr>
          <w:spacing w:val="-6"/>
        </w:rPr>
        <w:t xml:space="preserve"> </w:t>
      </w:r>
      <w:r w:rsidRPr="005B67E2">
        <w:rPr>
          <w:spacing w:val="-3"/>
        </w:rPr>
        <w:t>serie y/o subserie:</w:t>
      </w:r>
    </w:p>
    <w:p w:rsidR="00B74BBA" w:rsidRPr="005B67E2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Administrativo: X</w:t>
      </w:r>
    </w:p>
    <w:p w:rsidR="00B74BBA" w:rsidRPr="005B67E2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Legal:</w:t>
      </w:r>
      <w:r w:rsidR="001D689F" w:rsidRPr="005B67E2">
        <w:t xml:space="preserve"> </w:t>
      </w:r>
    </w:p>
    <w:p w:rsidR="00B74BBA" w:rsidRPr="005B67E2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Fiscal: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Contable: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16. Plazos de conserv</w:t>
      </w:r>
      <w:r w:rsidR="00C938DC">
        <w:t>ación Archivo de Trámite: 3</w:t>
      </w:r>
      <w:r>
        <w:t xml:space="preserve"> año</w:t>
      </w:r>
      <w:r w:rsidR="00C938DC">
        <w:t>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lastRenderedPageBreak/>
        <w:t>Plazos de conserva</w:t>
      </w:r>
      <w:r>
        <w:t xml:space="preserve">ción Archivo de </w:t>
      </w:r>
      <w:r w:rsidR="00C938DC">
        <w:t>Concentración: 2</w:t>
      </w:r>
      <w:r>
        <w:t xml:space="preserve"> a</w:t>
      </w:r>
      <w:r w:rsidRPr="00790F9E">
        <w:t>ño</w:t>
      </w:r>
      <w:r>
        <w:t>s</w:t>
      </w:r>
    </w:p>
    <w:p w:rsidR="00B74BBA" w:rsidRPr="00790F9E" w:rsidRDefault="00B74BBA" w:rsidP="00B74BBA">
      <w:pPr>
        <w:spacing w:after="0" w:line="240" w:lineRule="auto"/>
        <w:jc w:val="both"/>
      </w:pPr>
      <w:r w:rsidRPr="00790F9E">
        <w:t>Total, de la suma de años para los plazos de c</w:t>
      </w:r>
      <w:r w:rsidR="00C938DC">
        <w:t>onservación de ambos archivos: 5</w:t>
      </w:r>
      <w:r>
        <w:t xml:space="preserve"> años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B74BBA" w:rsidRPr="00790F9E" w:rsidRDefault="00B74BBA" w:rsidP="00B74BB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B74BBA" w:rsidRPr="00790F9E" w:rsidRDefault="00B74BBA" w:rsidP="00B74BBA">
      <w:pPr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B74BBA" w:rsidRPr="00790F9E" w:rsidRDefault="00B74BBA" w:rsidP="00B74BBA">
      <w:pPr>
        <w:spacing w:after="0" w:line="240" w:lineRule="auto"/>
        <w:jc w:val="both"/>
      </w:pPr>
    </w:p>
    <w:p w:rsidR="00B74BBA" w:rsidRPr="00790F9E" w:rsidRDefault="00B74BBA" w:rsidP="00B74BBA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B74BBA" w:rsidRPr="00790F9E" w:rsidRDefault="00B74BBA" w:rsidP="00B74BB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74BBA" w:rsidRDefault="00893970" w:rsidP="00B74BBA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893970" w:rsidRDefault="00893970" w:rsidP="00B74BBA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</w:p>
    <w:p w:rsidR="00893970" w:rsidRPr="00790F9E" w:rsidRDefault="00893970" w:rsidP="00B74BBA">
      <w:pPr>
        <w:tabs>
          <w:tab w:val="left" w:pos="9437"/>
        </w:tabs>
        <w:spacing w:after="0" w:line="240" w:lineRule="auto"/>
        <w:ind w:right="609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B67E2" w:rsidRDefault="005B67E2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B67E2" w:rsidRDefault="005B67E2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</w:p>
    <w:p w:rsidR="00B74BBA" w:rsidRPr="00790F9E" w:rsidRDefault="00893970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>Claudia Jessica Garcí</w:t>
      </w:r>
      <w:r>
        <w:rPr>
          <w:u w:val="single"/>
        </w:rPr>
        <w:t xml:space="preserve">a Juárez </w:t>
      </w:r>
      <w:r w:rsidR="00B74BBA" w:rsidRPr="00790F9E">
        <w:rPr>
          <w:u w:val="single"/>
        </w:rPr>
        <w:t>__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B74BBA" w:rsidRPr="00790F9E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103C7" w:rsidRPr="00790F9E" w:rsidRDefault="004103C7" w:rsidP="00B74BB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3970" w:rsidRDefault="00893970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 xml:space="preserve">Eduardo Miguel Muñoz Vega </w:t>
      </w:r>
    </w:p>
    <w:p w:rsidR="00B74BBA" w:rsidRDefault="00B74BBA" w:rsidP="00B74BB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551AB3" w:rsidRPr="00790F9E" w:rsidRDefault="00551AB3" w:rsidP="00551AB3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551AB3" w:rsidRPr="00790F9E" w:rsidRDefault="00551AB3" w:rsidP="00551AB3">
      <w:pPr>
        <w:spacing w:after="0" w:line="240" w:lineRule="auto"/>
        <w:jc w:val="both"/>
        <w:rPr>
          <w:b/>
        </w:rPr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551AB3" w:rsidRPr="00790F9E" w:rsidRDefault="00551AB3" w:rsidP="00551AB3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Calidad de Agua y PTAR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 w:rsidRPr="00551AB3">
        <w:rPr>
          <w:spacing w:val="-3"/>
        </w:rPr>
        <w:t>Reportes del programa operativo anual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 w:rsidRPr="00C938DC">
        <w:rPr>
          <w:spacing w:val="-3"/>
        </w:rPr>
        <w:t>2.7</w:t>
      </w:r>
      <w:r>
        <w:rPr>
          <w:spacing w:val="-3"/>
        </w:rPr>
        <w:t>.3.0.2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551AB3" w:rsidRDefault="00551AB3" w:rsidP="00551AB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51AB3" w:rsidRPr="00790F9E" w:rsidRDefault="00551AB3" w:rsidP="00551AB3">
      <w:pPr>
        <w:spacing w:after="0" w:line="240" w:lineRule="auto"/>
        <w:jc w:val="both"/>
        <w:rPr>
          <w:spacing w:val="-3"/>
        </w:rPr>
      </w:pPr>
    </w:p>
    <w:p w:rsidR="00551AB3" w:rsidRPr="00790F9E" w:rsidRDefault="00551AB3" w:rsidP="00551AB3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551AB3" w:rsidRPr="00790F9E" w:rsidRDefault="00551AB3" w:rsidP="00551AB3">
      <w:pPr>
        <w:spacing w:after="0" w:line="240" w:lineRule="auto"/>
        <w:jc w:val="both"/>
        <w:rPr>
          <w:spacing w:val="-2"/>
        </w:rPr>
      </w:pPr>
    </w:p>
    <w:p w:rsidR="00551AB3" w:rsidRDefault="00551AB3" w:rsidP="00551AB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551AB3" w:rsidRDefault="00551AB3" w:rsidP="00551AB3">
      <w:pPr>
        <w:pStyle w:val="Prrafodelista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Default="00551AB3" w:rsidP="00551AB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551AB3" w:rsidRPr="00790F9E" w:rsidRDefault="00551AB3" w:rsidP="00551AB3">
      <w:pPr>
        <w:pStyle w:val="Prrafodelista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Pr="00790F9E" w:rsidRDefault="00551AB3" w:rsidP="00551AB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7428D7" w:rsidRDefault="007428D7" w:rsidP="00551AB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551AB3" w:rsidRDefault="007428D7" w:rsidP="00551AB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551AB3" w:rsidRPr="00790F9E" w:rsidRDefault="00551AB3" w:rsidP="00551AB3">
      <w:pPr>
        <w:pStyle w:val="Prrafodelista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551AB3" w:rsidRPr="00790F9E" w:rsidRDefault="00551AB3" w:rsidP="00551AB3">
      <w:pPr>
        <w:spacing w:after="0" w:line="240" w:lineRule="auto"/>
        <w:jc w:val="both"/>
      </w:pPr>
    </w:p>
    <w:p w:rsidR="007428D7" w:rsidRPr="00790F9E" w:rsidRDefault="007428D7" w:rsidP="007428D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 xml:space="preserve">Gerencia de </w:t>
      </w:r>
      <w:r>
        <w:t>Operación y Mantenimiento</w:t>
      </w:r>
    </w:p>
    <w:p w:rsidR="007428D7" w:rsidRDefault="007428D7" w:rsidP="007428D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7428D7" w:rsidRDefault="007428D7" w:rsidP="007428D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7428D7" w:rsidRDefault="007428D7" w:rsidP="007428D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Coordinación de Desarrollo Institucional y </w:t>
      </w:r>
      <w:r w:rsidR="009D4B8D">
        <w:t>Sistemas</w:t>
      </w:r>
      <w:r>
        <w:t xml:space="preserve"> de Gestión</w:t>
      </w:r>
    </w:p>
    <w:p w:rsidR="00551AB3" w:rsidRPr="00790F9E" w:rsidRDefault="00551AB3" w:rsidP="00551AB3">
      <w:pPr>
        <w:pStyle w:val="Prrafodelista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551AB3" w:rsidRPr="00790F9E" w:rsidRDefault="00551AB3" w:rsidP="00551AB3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10. Año de conclusión de la serie y/o subserie:</w:t>
      </w:r>
    </w:p>
    <w:p w:rsidR="00551AB3" w:rsidRPr="00790F9E" w:rsidRDefault="00551AB3" w:rsidP="00551AB3">
      <w:pPr>
        <w:spacing w:after="0" w:line="240" w:lineRule="auto"/>
        <w:jc w:val="both"/>
      </w:pPr>
      <w:r w:rsidRPr="00790F9E">
        <w:t>No aplica.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Default="00551AB3" w:rsidP="00551AB3">
      <w:pPr>
        <w:spacing w:after="0" w:line="240" w:lineRule="auto"/>
        <w:jc w:val="both"/>
      </w:pPr>
      <w:r w:rsidRPr="00790F9E">
        <w:t>11. Términos relacionados de la serie y/o subserie: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Default="009D4B8D" w:rsidP="00551AB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Reporte</w:t>
      </w:r>
    </w:p>
    <w:p w:rsidR="009D4B8D" w:rsidRDefault="009D4B8D" w:rsidP="00551AB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actividades</w:t>
      </w:r>
    </w:p>
    <w:p w:rsidR="009D4B8D" w:rsidRDefault="009D4B8D" w:rsidP="00551AB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:rsidR="009D4B8D" w:rsidRDefault="009D4B8D" w:rsidP="00551AB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avances</w:t>
      </w:r>
    </w:p>
    <w:p w:rsidR="00551AB3" w:rsidRPr="00790F9E" w:rsidRDefault="00551AB3" w:rsidP="00551AB3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551AB3" w:rsidRPr="004A216D" w:rsidRDefault="00551AB3" w:rsidP="00551AB3">
      <w:pPr>
        <w:spacing w:after="0" w:line="240" w:lineRule="auto"/>
        <w:jc w:val="both"/>
        <w:rPr>
          <w:highlight w:val="yellow"/>
        </w:rPr>
      </w:pPr>
    </w:p>
    <w:p w:rsidR="00551AB3" w:rsidRPr="005B67E2" w:rsidRDefault="009D4B8D" w:rsidP="00551AB3">
      <w:pPr>
        <w:spacing w:after="0" w:line="240" w:lineRule="auto"/>
        <w:jc w:val="both"/>
      </w:pPr>
      <w:r w:rsidRPr="005B67E2">
        <w:t>Reporte de actividades.</w:t>
      </w:r>
    </w:p>
    <w:p w:rsidR="00551AB3" w:rsidRPr="005B67E2" w:rsidRDefault="00551AB3" w:rsidP="00551AB3">
      <w:pPr>
        <w:spacing w:after="0" w:line="240" w:lineRule="auto"/>
        <w:jc w:val="both"/>
      </w:pPr>
    </w:p>
    <w:p w:rsidR="00551AB3" w:rsidRPr="005B67E2" w:rsidRDefault="00551AB3" w:rsidP="00551AB3">
      <w:pPr>
        <w:spacing w:after="0" w:line="240" w:lineRule="auto"/>
        <w:jc w:val="both"/>
      </w:pPr>
      <w:r w:rsidRPr="005B67E2">
        <w:t>13. Explica el proceso de la serie y/o subserie:</w:t>
      </w:r>
    </w:p>
    <w:p w:rsidR="00551AB3" w:rsidRPr="005B67E2" w:rsidRDefault="00551AB3" w:rsidP="00551AB3">
      <w:pPr>
        <w:spacing w:after="0" w:line="240" w:lineRule="auto"/>
        <w:jc w:val="both"/>
      </w:pPr>
    </w:p>
    <w:p w:rsidR="00551AB3" w:rsidRPr="005B67E2" w:rsidRDefault="00551AB3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</w:t>
      </w:r>
      <w:r w:rsidR="00741558" w:rsidRPr="005B67E2">
        <w:t>reúne al personal que interviene en los reportes operativos</w:t>
      </w:r>
    </w:p>
    <w:p w:rsidR="00741558" w:rsidRPr="005B67E2" w:rsidRDefault="00741558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recaba información</w:t>
      </w:r>
    </w:p>
    <w:p w:rsidR="00741558" w:rsidRPr="005B67E2" w:rsidRDefault="000A29A9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sube a la plataforma correspondiente</w:t>
      </w:r>
    </w:p>
    <w:p w:rsidR="00741558" w:rsidRPr="005B67E2" w:rsidRDefault="000A29A9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firma electrónicamente</w:t>
      </w:r>
    </w:p>
    <w:p w:rsidR="00741558" w:rsidRDefault="00741558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</w:t>
      </w:r>
      <w:r w:rsidR="000A29A9" w:rsidRPr="005B67E2">
        <w:t>informa a la direcci</w:t>
      </w:r>
      <w:r w:rsidR="005B67E2">
        <w:t>ón general la conclusión del trá</w:t>
      </w:r>
      <w:r w:rsidR="000A29A9" w:rsidRPr="005B67E2">
        <w:t>mite</w:t>
      </w:r>
    </w:p>
    <w:p w:rsidR="005B67E2" w:rsidRPr="005B67E2" w:rsidRDefault="005B67E2" w:rsidP="005B67E2">
      <w:pPr>
        <w:pStyle w:val="Prrafodelista"/>
        <w:spacing w:after="0" w:line="240" w:lineRule="auto"/>
        <w:jc w:val="both"/>
      </w:pPr>
    </w:p>
    <w:p w:rsidR="00551AB3" w:rsidRPr="005B67E2" w:rsidRDefault="00551AB3" w:rsidP="00551AB3">
      <w:pPr>
        <w:spacing w:after="0" w:line="240" w:lineRule="auto"/>
        <w:jc w:val="both"/>
      </w:pPr>
      <w:r w:rsidRPr="005B67E2">
        <w:t>14. Tipología</w:t>
      </w:r>
      <w:r w:rsidRPr="005B67E2">
        <w:rPr>
          <w:spacing w:val="-2"/>
        </w:rPr>
        <w:t xml:space="preserve"> </w:t>
      </w:r>
      <w:r w:rsidRPr="005B67E2">
        <w:t>documental:</w:t>
      </w:r>
    </w:p>
    <w:p w:rsidR="00551AB3" w:rsidRPr="005B67E2" w:rsidRDefault="00551AB3" w:rsidP="00551AB3">
      <w:pPr>
        <w:spacing w:after="0" w:line="240" w:lineRule="auto"/>
        <w:jc w:val="both"/>
      </w:pPr>
    </w:p>
    <w:p w:rsidR="00551AB3" w:rsidRPr="005B67E2" w:rsidRDefault="000A29A9" w:rsidP="00551AB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B67E2">
        <w:t>Reporte anual</w:t>
      </w:r>
      <w:r w:rsidR="00551AB3" w:rsidRPr="005B67E2">
        <w:t xml:space="preserve"> y en su caso expediente</w:t>
      </w:r>
    </w:p>
    <w:p w:rsidR="00551AB3" w:rsidRPr="005B67E2" w:rsidRDefault="00551AB3" w:rsidP="00551AB3">
      <w:pPr>
        <w:spacing w:after="0" w:line="240" w:lineRule="auto"/>
        <w:jc w:val="both"/>
      </w:pPr>
    </w:p>
    <w:p w:rsidR="00551AB3" w:rsidRPr="005B67E2" w:rsidRDefault="00551AB3" w:rsidP="00551AB3">
      <w:pPr>
        <w:spacing w:after="0" w:line="240" w:lineRule="auto"/>
        <w:jc w:val="both"/>
        <w:rPr>
          <w:b/>
          <w:i/>
        </w:rPr>
      </w:pPr>
      <w:r w:rsidRPr="005B67E2">
        <w:rPr>
          <w:b/>
          <w:i/>
        </w:rPr>
        <w:t>Valoración documental</w:t>
      </w:r>
    </w:p>
    <w:p w:rsidR="00551AB3" w:rsidRPr="005B67E2" w:rsidRDefault="00551AB3" w:rsidP="00551AB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5B67E2">
        <w:t>15. V</w:t>
      </w:r>
      <w:r w:rsidRPr="005B67E2">
        <w:rPr>
          <w:spacing w:val="-3"/>
        </w:rPr>
        <w:t xml:space="preserve">alores </w:t>
      </w:r>
      <w:r w:rsidRPr="005B67E2">
        <w:t xml:space="preserve">documentales </w:t>
      </w:r>
      <w:r w:rsidRPr="005B67E2">
        <w:rPr>
          <w:spacing w:val="3"/>
        </w:rPr>
        <w:t>de la</w:t>
      </w:r>
      <w:r w:rsidRPr="005B67E2">
        <w:rPr>
          <w:spacing w:val="-6"/>
        </w:rPr>
        <w:t xml:space="preserve"> </w:t>
      </w:r>
      <w:r w:rsidRPr="005B67E2">
        <w:rPr>
          <w:spacing w:val="-3"/>
        </w:rPr>
        <w:t>serie y/o subserie: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Administrativo: X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16. Plazos de conserv</w:t>
      </w:r>
      <w:r>
        <w:t>ación Archivo de</w:t>
      </w:r>
      <w:r w:rsidR="009D4B8D">
        <w:t xml:space="preserve"> Trámite: 5</w:t>
      </w:r>
      <w:r>
        <w:t xml:space="preserve"> años</w:t>
      </w:r>
    </w:p>
    <w:p w:rsidR="00551AB3" w:rsidRPr="00790F9E" w:rsidRDefault="00551AB3" w:rsidP="00551AB3">
      <w:pPr>
        <w:spacing w:after="0" w:line="240" w:lineRule="auto"/>
        <w:jc w:val="both"/>
      </w:pPr>
      <w:r w:rsidRPr="00790F9E">
        <w:t>Plazos de conserva</w:t>
      </w:r>
      <w:r>
        <w:t xml:space="preserve">ción Archivo de </w:t>
      </w:r>
      <w:r w:rsidR="009D4B8D">
        <w:t>Concentración: 5</w:t>
      </w:r>
      <w:r>
        <w:t xml:space="preserve"> a</w:t>
      </w:r>
      <w:r w:rsidRPr="00790F9E">
        <w:t>ño</w:t>
      </w:r>
      <w:r>
        <w:t>s</w:t>
      </w:r>
    </w:p>
    <w:p w:rsidR="00551AB3" w:rsidRPr="00790F9E" w:rsidRDefault="00551AB3" w:rsidP="00551AB3">
      <w:pPr>
        <w:spacing w:after="0" w:line="240" w:lineRule="auto"/>
        <w:jc w:val="both"/>
      </w:pPr>
      <w:r w:rsidRPr="00790F9E">
        <w:t>Total, de la suma de años para los plazos de c</w:t>
      </w:r>
      <w:r w:rsidR="009D4B8D">
        <w:t>onservación de ambos archivos: 10</w:t>
      </w:r>
      <w:r>
        <w:t xml:space="preserve"> años</w:t>
      </w:r>
    </w:p>
    <w:p w:rsidR="00551AB3" w:rsidRPr="00790F9E" w:rsidRDefault="00551AB3" w:rsidP="00551A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551AB3" w:rsidRPr="00790F9E" w:rsidRDefault="00551AB3" w:rsidP="00551A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51AB3" w:rsidRPr="00790F9E" w:rsidRDefault="00551AB3" w:rsidP="00551A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551AB3" w:rsidRPr="00790F9E" w:rsidRDefault="00551AB3" w:rsidP="00551A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551AB3" w:rsidRPr="00790F9E" w:rsidRDefault="00551AB3" w:rsidP="00551AB3">
      <w:pPr>
        <w:spacing w:after="0" w:line="240" w:lineRule="auto"/>
        <w:jc w:val="both"/>
        <w:rPr>
          <w:b/>
          <w:i/>
        </w:rPr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551AB3" w:rsidRPr="00790F9E" w:rsidRDefault="00551AB3" w:rsidP="00551AB3">
      <w:pPr>
        <w:spacing w:after="0" w:line="240" w:lineRule="auto"/>
        <w:jc w:val="both"/>
      </w:pPr>
    </w:p>
    <w:p w:rsidR="00551AB3" w:rsidRPr="00790F9E" w:rsidRDefault="00551AB3" w:rsidP="00551AB3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 w:rsidR="009D4B8D">
        <w:t>x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 w:rsidR="009D4B8D">
        <w:t>x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 w:rsidR="009D4B8D">
        <w:t>x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551AB3" w:rsidRPr="00790F9E" w:rsidRDefault="00551AB3" w:rsidP="00551A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51AB3" w:rsidRDefault="00551AB3" w:rsidP="00551AB3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551AB3" w:rsidRDefault="00551AB3" w:rsidP="00551AB3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</w:p>
    <w:p w:rsidR="00551AB3" w:rsidRPr="00790F9E" w:rsidRDefault="00551AB3" w:rsidP="00551AB3">
      <w:pPr>
        <w:tabs>
          <w:tab w:val="left" w:pos="9437"/>
        </w:tabs>
        <w:spacing w:after="0" w:line="240" w:lineRule="auto"/>
        <w:ind w:right="609"/>
        <w:jc w:val="both"/>
      </w:pP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>Claudia Jessica Garcí</w:t>
      </w:r>
      <w:r>
        <w:rPr>
          <w:u w:val="single"/>
        </w:rPr>
        <w:t xml:space="preserve">a Juárez </w:t>
      </w:r>
      <w:r w:rsidRPr="00790F9E">
        <w:rPr>
          <w:u w:val="single"/>
        </w:rPr>
        <w:t>__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51AB3" w:rsidRPr="00790F9E" w:rsidRDefault="00551AB3" w:rsidP="00551A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 xml:space="preserve">Eduardo Miguel Muñoz Vega </w:t>
      </w:r>
    </w:p>
    <w:p w:rsidR="00551AB3" w:rsidRDefault="00551AB3" w:rsidP="00551A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B74BBA" w:rsidRDefault="00B74BBA" w:rsidP="0053142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</w:p>
    <w:p w:rsidR="006F28EB" w:rsidRDefault="006F28EB" w:rsidP="0053142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</w:p>
    <w:p w:rsidR="006F28EB" w:rsidRPr="00790F9E" w:rsidRDefault="006F28EB" w:rsidP="006F28EB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6F28EB" w:rsidRPr="00790F9E" w:rsidRDefault="006F28EB" w:rsidP="006F28EB">
      <w:pPr>
        <w:spacing w:after="0" w:line="240" w:lineRule="auto"/>
        <w:jc w:val="both"/>
        <w:rPr>
          <w:b/>
        </w:rPr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6F28EB" w:rsidRPr="00790F9E" w:rsidRDefault="006F28EB" w:rsidP="006F28E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Calidad de Agua y PTAR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Minutas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 w:rsidRPr="006F28EB">
        <w:rPr>
          <w:spacing w:val="-3"/>
        </w:rPr>
        <w:t>2.7.3.0.3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6F28EB" w:rsidRDefault="006F28EB" w:rsidP="006F28E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F28EB" w:rsidRPr="00790F9E" w:rsidRDefault="006F28EB" w:rsidP="006F28EB">
      <w:pPr>
        <w:spacing w:after="0" w:line="240" w:lineRule="auto"/>
        <w:jc w:val="both"/>
        <w:rPr>
          <w:spacing w:val="-3"/>
        </w:rPr>
      </w:pPr>
    </w:p>
    <w:p w:rsidR="006F28EB" w:rsidRPr="00790F9E" w:rsidRDefault="006F28EB" w:rsidP="006F28E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6F28EB" w:rsidRPr="00790F9E" w:rsidRDefault="006F28EB" w:rsidP="006F28EB">
      <w:pPr>
        <w:spacing w:after="0" w:line="240" w:lineRule="auto"/>
        <w:jc w:val="both"/>
        <w:rPr>
          <w:spacing w:val="-2"/>
        </w:rPr>
      </w:pPr>
    </w:p>
    <w:p w:rsidR="006F28EB" w:rsidRDefault="006F28EB" w:rsidP="006F28E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6F28EB" w:rsidRDefault="006F28EB" w:rsidP="006F28EB">
      <w:pPr>
        <w:pStyle w:val="Prrafodelista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Default="006F28EB" w:rsidP="006F28E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6F28EB" w:rsidRPr="00790F9E" w:rsidRDefault="006F28EB" w:rsidP="006F28EB">
      <w:pPr>
        <w:pStyle w:val="Prrafodelista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6F28EB" w:rsidRDefault="006F28EB" w:rsidP="006F28E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Subgerencia de Calidad de Agua y PTAR</w:t>
      </w:r>
      <w:r>
        <w:t xml:space="preserve"> </w:t>
      </w:r>
    </w:p>
    <w:p w:rsidR="006F28EB" w:rsidRPr="00790F9E" w:rsidRDefault="006F28EB" w:rsidP="006F28EB">
      <w:pPr>
        <w:pStyle w:val="Prrafodelista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6F28EB" w:rsidRDefault="006F28EB" w:rsidP="006F28E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lastRenderedPageBreak/>
        <w:t>Subgerencia de Calidad de Agua y PTAR</w:t>
      </w:r>
      <w:r>
        <w:t xml:space="preserve"> </w:t>
      </w:r>
    </w:p>
    <w:p w:rsidR="006F28EB" w:rsidRDefault="006F28EB" w:rsidP="006F28E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6F28EB" w:rsidRPr="00790F9E" w:rsidRDefault="006F28EB" w:rsidP="006F28EB">
      <w:pPr>
        <w:pStyle w:val="Prrafodelista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6F28EB" w:rsidRPr="00790F9E" w:rsidRDefault="006F28EB" w:rsidP="006F28E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10. Año de conclusión de la serie y/o subserie:</w:t>
      </w:r>
    </w:p>
    <w:p w:rsidR="006F28EB" w:rsidRPr="00790F9E" w:rsidRDefault="006F28EB" w:rsidP="006F28EB">
      <w:pPr>
        <w:spacing w:after="0" w:line="240" w:lineRule="auto"/>
        <w:jc w:val="both"/>
      </w:pPr>
      <w:r w:rsidRPr="00790F9E">
        <w:t>No aplica.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Default="006F28EB" w:rsidP="006F28EB">
      <w:pPr>
        <w:spacing w:after="0" w:line="240" w:lineRule="auto"/>
        <w:jc w:val="both"/>
      </w:pPr>
      <w:r w:rsidRPr="00790F9E">
        <w:t>11. Términos relacionados de la serie y/o subserie: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Default="006F28EB" w:rsidP="006F28E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minuta</w:t>
      </w:r>
    </w:p>
    <w:p w:rsidR="006F28EB" w:rsidRDefault="006F28EB" w:rsidP="006F28E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acuerdo</w:t>
      </w:r>
    </w:p>
    <w:p w:rsidR="006F28EB" w:rsidRDefault="006F28EB" w:rsidP="006F28E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reunión</w:t>
      </w:r>
    </w:p>
    <w:p w:rsidR="006F28EB" w:rsidRDefault="006F28EB" w:rsidP="006F28E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compromiso</w:t>
      </w:r>
    </w:p>
    <w:p w:rsidR="006F28EB" w:rsidRPr="00790F9E" w:rsidRDefault="006F28EB" w:rsidP="006F28EB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6F28EB" w:rsidRPr="004A216D" w:rsidRDefault="006F28EB" w:rsidP="006F28EB">
      <w:pPr>
        <w:spacing w:after="0" w:line="240" w:lineRule="auto"/>
        <w:jc w:val="both"/>
        <w:rPr>
          <w:highlight w:val="yellow"/>
        </w:rPr>
      </w:pPr>
    </w:p>
    <w:p w:rsidR="006F28EB" w:rsidRDefault="006F28EB" w:rsidP="006F28EB">
      <w:pPr>
        <w:spacing w:after="0" w:line="240" w:lineRule="auto"/>
        <w:jc w:val="both"/>
      </w:pPr>
      <w:r w:rsidRPr="006F28EB">
        <w:t>Asuntos, acuerdos y compromisos</w:t>
      </w:r>
    </w:p>
    <w:p w:rsidR="006F28EB" w:rsidRPr="005B67E2" w:rsidRDefault="006F28EB" w:rsidP="006F28EB">
      <w:pPr>
        <w:spacing w:after="0" w:line="240" w:lineRule="auto"/>
        <w:jc w:val="both"/>
      </w:pPr>
    </w:p>
    <w:p w:rsidR="006F28EB" w:rsidRPr="005B67E2" w:rsidRDefault="006F28EB" w:rsidP="006F28EB">
      <w:pPr>
        <w:spacing w:after="0" w:line="240" w:lineRule="auto"/>
        <w:jc w:val="both"/>
      </w:pPr>
      <w:r w:rsidRPr="005B67E2">
        <w:t>13. Explica el proceso de la serie y/o subserie:</w:t>
      </w:r>
    </w:p>
    <w:p w:rsidR="006F28EB" w:rsidRPr="005B67E2" w:rsidRDefault="006F28EB" w:rsidP="006F28EB">
      <w:pPr>
        <w:spacing w:after="0" w:line="240" w:lineRule="auto"/>
        <w:jc w:val="both"/>
      </w:pPr>
    </w:p>
    <w:p w:rsidR="006F28EB" w:rsidRPr="005B67E2" w:rsidRDefault="006F28EB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 xml:space="preserve">Se </w:t>
      </w:r>
      <w:r w:rsidR="00741558" w:rsidRPr="005B67E2">
        <w:t>realiza una reunión con personal que par</w:t>
      </w:r>
      <w:bookmarkStart w:id="0" w:name="_GoBack"/>
      <w:bookmarkEnd w:id="0"/>
      <w:r w:rsidR="00741558" w:rsidRPr="005B67E2">
        <w:t>ticipa en la minuta</w:t>
      </w:r>
    </w:p>
    <w:p w:rsidR="00741558" w:rsidRPr="005B67E2" w:rsidRDefault="00741558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desglosan puntos a tratar</w:t>
      </w:r>
    </w:p>
    <w:p w:rsidR="00741558" w:rsidRPr="005B67E2" w:rsidRDefault="00741558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programan compromisos</w:t>
      </w:r>
      <w:r w:rsidR="000A29A9" w:rsidRPr="005B67E2">
        <w:t xml:space="preserve"> y acuerdos</w:t>
      </w:r>
    </w:p>
    <w:p w:rsidR="00741558" w:rsidRPr="005B67E2" w:rsidRDefault="00741558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firma de conformidad y de enterado</w:t>
      </w:r>
    </w:p>
    <w:p w:rsidR="00741558" w:rsidRPr="005B67E2" w:rsidRDefault="000A29A9" w:rsidP="0074155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B67E2">
        <w:t>Se les da</w:t>
      </w:r>
      <w:r w:rsidR="00741558" w:rsidRPr="005B67E2">
        <w:t xml:space="preserve"> una copia</w:t>
      </w:r>
      <w:r w:rsidRPr="005B67E2">
        <w:t xml:space="preserve"> al personal involucrado</w:t>
      </w:r>
    </w:p>
    <w:p w:rsidR="006F28EB" w:rsidRPr="005B67E2" w:rsidRDefault="006F28EB" w:rsidP="006F28EB">
      <w:pPr>
        <w:spacing w:after="0" w:line="240" w:lineRule="auto"/>
        <w:jc w:val="both"/>
      </w:pPr>
      <w:r w:rsidRPr="005B67E2">
        <w:t>14. Tipología</w:t>
      </w:r>
      <w:r w:rsidRPr="005B67E2">
        <w:rPr>
          <w:spacing w:val="-2"/>
        </w:rPr>
        <w:t xml:space="preserve"> </w:t>
      </w:r>
      <w:r w:rsidRPr="005B67E2">
        <w:t>documental:</w:t>
      </w:r>
    </w:p>
    <w:p w:rsidR="006F28EB" w:rsidRPr="005B67E2" w:rsidRDefault="006F28EB" w:rsidP="006F28EB">
      <w:pPr>
        <w:spacing w:after="0" w:line="240" w:lineRule="auto"/>
        <w:jc w:val="both"/>
      </w:pPr>
    </w:p>
    <w:p w:rsidR="006F28EB" w:rsidRPr="005B67E2" w:rsidRDefault="00741558" w:rsidP="006F28E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B67E2">
        <w:t>minuta</w:t>
      </w:r>
      <w:r w:rsidR="006F28EB" w:rsidRPr="005B67E2">
        <w:t xml:space="preserve"> y en su caso expediente</w:t>
      </w:r>
    </w:p>
    <w:p w:rsidR="006F28EB" w:rsidRPr="005B67E2" w:rsidRDefault="006F28EB" w:rsidP="006F28EB">
      <w:pPr>
        <w:spacing w:after="0" w:line="240" w:lineRule="auto"/>
        <w:jc w:val="both"/>
      </w:pPr>
    </w:p>
    <w:p w:rsidR="006F28EB" w:rsidRPr="005B67E2" w:rsidRDefault="006F28EB" w:rsidP="006F28EB">
      <w:pPr>
        <w:spacing w:after="0" w:line="240" w:lineRule="auto"/>
        <w:jc w:val="both"/>
        <w:rPr>
          <w:b/>
          <w:i/>
        </w:rPr>
      </w:pPr>
      <w:r w:rsidRPr="005B67E2">
        <w:rPr>
          <w:b/>
          <w:i/>
        </w:rPr>
        <w:t>Valoración documental</w:t>
      </w:r>
    </w:p>
    <w:p w:rsidR="006F28EB" w:rsidRPr="005B67E2" w:rsidRDefault="006F28EB" w:rsidP="006F28E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5B67E2">
        <w:t>15. V</w:t>
      </w:r>
      <w:r w:rsidRPr="005B67E2">
        <w:rPr>
          <w:spacing w:val="-3"/>
        </w:rPr>
        <w:t xml:space="preserve">alores </w:t>
      </w:r>
      <w:r w:rsidRPr="005B67E2">
        <w:t xml:space="preserve">documentales </w:t>
      </w:r>
      <w:r w:rsidRPr="005B67E2">
        <w:rPr>
          <w:spacing w:val="3"/>
        </w:rPr>
        <w:t>de la</w:t>
      </w:r>
      <w:r w:rsidRPr="005B67E2">
        <w:rPr>
          <w:spacing w:val="-6"/>
        </w:rPr>
        <w:t xml:space="preserve"> </w:t>
      </w:r>
      <w:r w:rsidRPr="005B67E2">
        <w:rPr>
          <w:spacing w:val="-3"/>
        </w:rPr>
        <w:t>serie y/o subserie: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B67E2">
        <w:t>Administrativo: X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16. Plazos de conserv</w:t>
      </w:r>
      <w:r>
        <w:t>ación Archivo de Trámite: 5 años</w:t>
      </w:r>
    </w:p>
    <w:p w:rsidR="006F28EB" w:rsidRPr="00790F9E" w:rsidRDefault="006F28EB" w:rsidP="006F28EB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6F28EB" w:rsidRPr="00790F9E" w:rsidRDefault="006F28EB" w:rsidP="006F28EB">
      <w:pPr>
        <w:spacing w:after="0" w:line="240" w:lineRule="auto"/>
        <w:jc w:val="both"/>
      </w:pPr>
      <w:r w:rsidRPr="00790F9E">
        <w:t>Total, de la suma de años para los plazos de c</w:t>
      </w:r>
      <w:r>
        <w:t xml:space="preserve">onservación de ambos archivos: </w:t>
      </w:r>
      <w:r w:rsidR="00DD0469">
        <w:t>10</w:t>
      </w:r>
      <w:r>
        <w:t xml:space="preserve"> años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6F28EB" w:rsidRPr="00790F9E" w:rsidRDefault="006F28EB" w:rsidP="006F28E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F28EB" w:rsidRPr="00790F9E" w:rsidRDefault="006F28EB" w:rsidP="006F28E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lastRenderedPageBreak/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6F28EB" w:rsidRPr="00790F9E" w:rsidRDefault="006F28EB" w:rsidP="006F28E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6F28EB" w:rsidRPr="00790F9E" w:rsidRDefault="006F28EB" w:rsidP="006F28EB">
      <w:pPr>
        <w:spacing w:after="0" w:line="240" w:lineRule="auto"/>
        <w:jc w:val="both"/>
        <w:rPr>
          <w:b/>
          <w:i/>
        </w:rPr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6F28EB" w:rsidRPr="00790F9E" w:rsidRDefault="006F28EB" w:rsidP="006F28EB">
      <w:pPr>
        <w:spacing w:after="0" w:line="240" w:lineRule="auto"/>
        <w:jc w:val="both"/>
      </w:pPr>
    </w:p>
    <w:p w:rsidR="006F28EB" w:rsidRPr="00790F9E" w:rsidRDefault="006F28EB" w:rsidP="006F28EB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6F28EB" w:rsidRPr="00790F9E" w:rsidRDefault="006F28EB" w:rsidP="006F28E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6F28EB" w:rsidRDefault="006F28EB" w:rsidP="006F28E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Calidad de Agua y PTAR</w:t>
      </w:r>
    </w:p>
    <w:p w:rsidR="006F28EB" w:rsidRDefault="006F28EB" w:rsidP="006F28E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</w:p>
    <w:p w:rsidR="006F28EB" w:rsidRPr="00790F9E" w:rsidRDefault="006F28EB" w:rsidP="006F28EB">
      <w:pPr>
        <w:tabs>
          <w:tab w:val="left" w:pos="9437"/>
        </w:tabs>
        <w:spacing w:after="0" w:line="240" w:lineRule="auto"/>
        <w:ind w:right="609"/>
        <w:jc w:val="both"/>
      </w:pP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>Claudia Jessica Garcí</w:t>
      </w:r>
      <w:r>
        <w:rPr>
          <w:u w:val="single"/>
        </w:rPr>
        <w:t xml:space="preserve">a Juárez </w:t>
      </w:r>
      <w:r w:rsidRPr="00790F9E">
        <w:rPr>
          <w:u w:val="single"/>
        </w:rPr>
        <w:t>__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28EB" w:rsidRPr="00790F9E" w:rsidRDefault="006F28EB" w:rsidP="006F28E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93970">
        <w:rPr>
          <w:u w:val="single"/>
        </w:rPr>
        <w:t xml:space="preserve">Eduardo Miguel Muñoz Vega </w:t>
      </w:r>
    </w:p>
    <w:p w:rsidR="006F28EB" w:rsidRDefault="006F28EB" w:rsidP="006F28E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6F28EB" w:rsidRDefault="006F28EB" w:rsidP="0053142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</w:p>
    <w:sectPr w:rsidR="006F28EB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26" w:rsidRDefault="00951026" w:rsidP="000F7758">
      <w:pPr>
        <w:spacing w:after="0" w:line="240" w:lineRule="auto"/>
      </w:pPr>
      <w:r>
        <w:separator/>
      </w:r>
    </w:p>
  </w:endnote>
  <w:endnote w:type="continuationSeparator" w:id="0">
    <w:p w:rsidR="00951026" w:rsidRDefault="00951026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A27436" w:rsidRDefault="00A2743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27436" w:rsidRDefault="00A2743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67E2" w:rsidRPr="005B67E2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9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A27436" w:rsidRDefault="00A2743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67E2" w:rsidRPr="005B67E2">
                          <w:rPr>
                            <w:noProof/>
                            <w:color w:val="5B9BD5" w:themeColor="accent1"/>
                            <w:lang w:val="es-ES"/>
                          </w:rPr>
                          <w:t>9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26" w:rsidRDefault="00951026" w:rsidP="000F7758">
      <w:pPr>
        <w:spacing w:after="0" w:line="240" w:lineRule="auto"/>
      </w:pPr>
      <w:r>
        <w:separator/>
      </w:r>
    </w:p>
  </w:footnote>
  <w:footnote w:type="continuationSeparator" w:id="0">
    <w:p w:rsidR="00951026" w:rsidRDefault="00951026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36" w:rsidRDefault="00A27436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7.0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3B6F"/>
    <w:rsid w:val="000617D2"/>
    <w:rsid w:val="000812EF"/>
    <w:rsid w:val="0008394A"/>
    <w:rsid w:val="00095FEF"/>
    <w:rsid w:val="000A2945"/>
    <w:rsid w:val="000A29A9"/>
    <w:rsid w:val="000C6029"/>
    <w:rsid w:val="000F04F6"/>
    <w:rsid w:val="000F2504"/>
    <w:rsid w:val="000F7758"/>
    <w:rsid w:val="00106955"/>
    <w:rsid w:val="00115835"/>
    <w:rsid w:val="0011772A"/>
    <w:rsid w:val="001218C8"/>
    <w:rsid w:val="00142A25"/>
    <w:rsid w:val="0015142E"/>
    <w:rsid w:val="0015539A"/>
    <w:rsid w:val="0016344C"/>
    <w:rsid w:val="001A620E"/>
    <w:rsid w:val="001B635C"/>
    <w:rsid w:val="001C5D22"/>
    <w:rsid w:val="001D689F"/>
    <w:rsid w:val="001E04EE"/>
    <w:rsid w:val="001E0721"/>
    <w:rsid w:val="001F443B"/>
    <w:rsid w:val="002201E5"/>
    <w:rsid w:val="0024096D"/>
    <w:rsid w:val="00256E50"/>
    <w:rsid w:val="00267B27"/>
    <w:rsid w:val="0027176C"/>
    <w:rsid w:val="002C5CF0"/>
    <w:rsid w:val="002E49D8"/>
    <w:rsid w:val="002F3C76"/>
    <w:rsid w:val="00306ACA"/>
    <w:rsid w:val="00316DF9"/>
    <w:rsid w:val="00342872"/>
    <w:rsid w:val="00381674"/>
    <w:rsid w:val="00383664"/>
    <w:rsid w:val="003906FD"/>
    <w:rsid w:val="0039308E"/>
    <w:rsid w:val="003C3AAA"/>
    <w:rsid w:val="003D0F63"/>
    <w:rsid w:val="003D6E96"/>
    <w:rsid w:val="003E04C1"/>
    <w:rsid w:val="003E3D8B"/>
    <w:rsid w:val="003F09A4"/>
    <w:rsid w:val="00405A92"/>
    <w:rsid w:val="004103C7"/>
    <w:rsid w:val="00416177"/>
    <w:rsid w:val="00420E5B"/>
    <w:rsid w:val="0042711B"/>
    <w:rsid w:val="004343FC"/>
    <w:rsid w:val="00436D31"/>
    <w:rsid w:val="004372CF"/>
    <w:rsid w:val="00493384"/>
    <w:rsid w:val="004A216D"/>
    <w:rsid w:val="004A3223"/>
    <w:rsid w:val="004A35DF"/>
    <w:rsid w:val="004A63A2"/>
    <w:rsid w:val="004B4E20"/>
    <w:rsid w:val="004D54DD"/>
    <w:rsid w:val="004D7FAF"/>
    <w:rsid w:val="004E68C4"/>
    <w:rsid w:val="004F6360"/>
    <w:rsid w:val="005107A2"/>
    <w:rsid w:val="00515CB8"/>
    <w:rsid w:val="005240F6"/>
    <w:rsid w:val="0053142A"/>
    <w:rsid w:val="00532604"/>
    <w:rsid w:val="00534A35"/>
    <w:rsid w:val="00535DE4"/>
    <w:rsid w:val="005474C9"/>
    <w:rsid w:val="005503F8"/>
    <w:rsid w:val="00551AB3"/>
    <w:rsid w:val="00551E3D"/>
    <w:rsid w:val="00593F12"/>
    <w:rsid w:val="00596A0F"/>
    <w:rsid w:val="005A2670"/>
    <w:rsid w:val="005B67E2"/>
    <w:rsid w:val="005C77D3"/>
    <w:rsid w:val="005E6AD6"/>
    <w:rsid w:val="005F3FF7"/>
    <w:rsid w:val="005F62D5"/>
    <w:rsid w:val="0062065D"/>
    <w:rsid w:val="00621433"/>
    <w:rsid w:val="00625F02"/>
    <w:rsid w:val="00627E89"/>
    <w:rsid w:val="006408BC"/>
    <w:rsid w:val="00641424"/>
    <w:rsid w:val="006424FA"/>
    <w:rsid w:val="00685C75"/>
    <w:rsid w:val="00697036"/>
    <w:rsid w:val="006B06A9"/>
    <w:rsid w:val="006B358F"/>
    <w:rsid w:val="006C61EC"/>
    <w:rsid w:val="006E521E"/>
    <w:rsid w:val="006E62CF"/>
    <w:rsid w:val="006F28EB"/>
    <w:rsid w:val="006F5036"/>
    <w:rsid w:val="006F5EA2"/>
    <w:rsid w:val="00704146"/>
    <w:rsid w:val="00704FE0"/>
    <w:rsid w:val="00722E5C"/>
    <w:rsid w:val="007321CE"/>
    <w:rsid w:val="007355FB"/>
    <w:rsid w:val="00741558"/>
    <w:rsid w:val="007424CA"/>
    <w:rsid w:val="007428D7"/>
    <w:rsid w:val="00751093"/>
    <w:rsid w:val="007617E3"/>
    <w:rsid w:val="007645D6"/>
    <w:rsid w:val="007715D9"/>
    <w:rsid w:val="007718B3"/>
    <w:rsid w:val="00772408"/>
    <w:rsid w:val="007849E1"/>
    <w:rsid w:val="00791804"/>
    <w:rsid w:val="007A7611"/>
    <w:rsid w:val="007B0C71"/>
    <w:rsid w:val="007C286A"/>
    <w:rsid w:val="00843D09"/>
    <w:rsid w:val="0085591D"/>
    <w:rsid w:val="00875987"/>
    <w:rsid w:val="00876730"/>
    <w:rsid w:val="00877996"/>
    <w:rsid w:val="00892CC4"/>
    <w:rsid w:val="00893970"/>
    <w:rsid w:val="008C46C0"/>
    <w:rsid w:val="008D33A0"/>
    <w:rsid w:val="008E1145"/>
    <w:rsid w:val="008E41FD"/>
    <w:rsid w:val="00905DFF"/>
    <w:rsid w:val="00921E3F"/>
    <w:rsid w:val="00935FC8"/>
    <w:rsid w:val="00936BA1"/>
    <w:rsid w:val="00951026"/>
    <w:rsid w:val="009741D7"/>
    <w:rsid w:val="00976087"/>
    <w:rsid w:val="009811BC"/>
    <w:rsid w:val="00983268"/>
    <w:rsid w:val="009A1F69"/>
    <w:rsid w:val="009B0287"/>
    <w:rsid w:val="009B4144"/>
    <w:rsid w:val="009C193A"/>
    <w:rsid w:val="009D4B8D"/>
    <w:rsid w:val="00A05880"/>
    <w:rsid w:val="00A121B3"/>
    <w:rsid w:val="00A1702F"/>
    <w:rsid w:val="00A27436"/>
    <w:rsid w:val="00A335AE"/>
    <w:rsid w:val="00A4295A"/>
    <w:rsid w:val="00A5612B"/>
    <w:rsid w:val="00A61114"/>
    <w:rsid w:val="00A6571F"/>
    <w:rsid w:val="00A663DB"/>
    <w:rsid w:val="00A73F3D"/>
    <w:rsid w:val="00A91165"/>
    <w:rsid w:val="00AA220D"/>
    <w:rsid w:val="00AA3723"/>
    <w:rsid w:val="00AA7455"/>
    <w:rsid w:val="00AB2DB4"/>
    <w:rsid w:val="00AD2BB0"/>
    <w:rsid w:val="00AE504E"/>
    <w:rsid w:val="00AE5BC3"/>
    <w:rsid w:val="00B07F61"/>
    <w:rsid w:val="00B12EDC"/>
    <w:rsid w:val="00B17874"/>
    <w:rsid w:val="00B35919"/>
    <w:rsid w:val="00B4609A"/>
    <w:rsid w:val="00B74BBA"/>
    <w:rsid w:val="00B81573"/>
    <w:rsid w:val="00B83DD2"/>
    <w:rsid w:val="00B84A3D"/>
    <w:rsid w:val="00B96A75"/>
    <w:rsid w:val="00BC2DAB"/>
    <w:rsid w:val="00BE5330"/>
    <w:rsid w:val="00BE7CF7"/>
    <w:rsid w:val="00BF04FB"/>
    <w:rsid w:val="00BF4B16"/>
    <w:rsid w:val="00C1766A"/>
    <w:rsid w:val="00C17AFA"/>
    <w:rsid w:val="00C21307"/>
    <w:rsid w:val="00C4717A"/>
    <w:rsid w:val="00C61F1C"/>
    <w:rsid w:val="00C67EE4"/>
    <w:rsid w:val="00C92972"/>
    <w:rsid w:val="00C938DC"/>
    <w:rsid w:val="00C96B35"/>
    <w:rsid w:val="00CA486E"/>
    <w:rsid w:val="00CB4488"/>
    <w:rsid w:val="00CB6DBF"/>
    <w:rsid w:val="00CD0361"/>
    <w:rsid w:val="00CD39CB"/>
    <w:rsid w:val="00CE187F"/>
    <w:rsid w:val="00CE2AB7"/>
    <w:rsid w:val="00CF6EE7"/>
    <w:rsid w:val="00D04DF0"/>
    <w:rsid w:val="00D054B9"/>
    <w:rsid w:val="00D60300"/>
    <w:rsid w:val="00D742A3"/>
    <w:rsid w:val="00D90974"/>
    <w:rsid w:val="00D926C6"/>
    <w:rsid w:val="00D929F6"/>
    <w:rsid w:val="00D96166"/>
    <w:rsid w:val="00DA2909"/>
    <w:rsid w:val="00DD0469"/>
    <w:rsid w:val="00DD63C5"/>
    <w:rsid w:val="00DE6B4C"/>
    <w:rsid w:val="00E02F55"/>
    <w:rsid w:val="00E20514"/>
    <w:rsid w:val="00E30DE3"/>
    <w:rsid w:val="00E44F50"/>
    <w:rsid w:val="00E7762F"/>
    <w:rsid w:val="00E82DBF"/>
    <w:rsid w:val="00EB1DD7"/>
    <w:rsid w:val="00EB2015"/>
    <w:rsid w:val="00EB5565"/>
    <w:rsid w:val="00ED32D1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86960"/>
    <w:rsid w:val="00F97DCC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B2642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9691-E4D8-441D-994C-311710CE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1748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</cp:revision>
  <cp:lastPrinted>2023-06-21T21:22:00Z</cp:lastPrinted>
  <dcterms:created xsi:type="dcterms:W3CDTF">2023-09-21T15:19:00Z</dcterms:created>
  <dcterms:modified xsi:type="dcterms:W3CDTF">2023-09-21T15:19:00Z</dcterms:modified>
</cp:coreProperties>
</file>