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</w:t>
      </w:r>
      <w:r w:rsidR="00BF4349">
        <w:rPr>
          <w:rFonts w:ascii="Arial" w:hAnsi="Arial" w:cs="Arial"/>
          <w:b/>
          <w:sz w:val="26"/>
          <w:szCs w:val="26"/>
        </w:rPr>
        <w:t>2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  <w:hideMark/>
          </w:tcPr>
          <w:p w:rsidR="003C1B32" w:rsidRPr="00537B88" w:rsidRDefault="008F289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Recepción de obras para todos los giros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BF43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90092C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="00E92768">
              <w:rPr>
                <w:rFonts w:ascii="Arial" w:eastAsia="Times New Roman" w:hAnsi="Arial" w:cs="Arial"/>
                <w:color w:val="000000"/>
                <w:lang w:eastAsia="es-MX"/>
              </w:rPr>
              <w:t>034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BF4349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BF43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</w:t>
            </w:r>
            <w:r w:rsidR="00526788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  <w:r w:rsidR="00BF4349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8F289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Recibir las obras de agua potable, alcantarillado y agua pluvial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EAEAEA"/>
            <w:vAlign w:val="center"/>
          </w:tcPr>
          <w:p w:rsidR="003C1B32" w:rsidRPr="00537B88" w:rsidRDefault="006319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Documento de aprobación 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6319AD" w:rsidRPr="007C251E" w:rsidRDefault="00712350" w:rsidP="00631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  </w:t>
            </w:r>
            <w:r w:rsidR="00C6697C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5B69A2" w:rsidRPr="007C251E">
              <w:rPr>
                <w:rFonts w:ascii="Arial" w:eastAsia="Times New Roman" w:hAnsi="Arial" w:cs="Arial"/>
                <w:color w:val="000000"/>
                <w:lang w:eastAsia="es-MX"/>
              </w:rPr>
              <w:t xml:space="preserve">Importe </w:t>
            </w:r>
            <w:r w:rsidR="00550BEC">
              <w:rPr>
                <w:rFonts w:ascii="Arial" w:eastAsia="Times New Roman" w:hAnsi="Arial" w:cs="Arial"/>
                <w:color w:val="000000"/>
                <w:lang w:eastAsia="es-MX"/>
              </w:rPr>
              <w:t xml:space="preserve">de </w:t>
            </w:r>
            <w:r w:rsidR="005B69A2" w:rsidRPr="007C251E">
              <w:rPr>
                <w:rFonts w:ascii="Arial" w:eastAsia="Times New Roman" w:hAnsi="Arial" w:cs="Arial"/>
                <w:color w:val="000000"/>
                <w:lang w:eastAsia="es-MX"/>
              </w:rPr>
              <w:t>$</w:t>
            </w:r>
            <w:r w:rsidR="006319AD" w:rsidRPr="007C251E">
              <w:rPr>
                <w:rFonts w:ascii="Arial" w:eastAsia="Times New Roman" w:hAnsi="Arial" w:cs="Arial"/>
                <w:color w:val="000000"/>
                <w:lang w:eastAsia="es-MX"/>
              </w:rPr>
              <w:t>5.1</w:t>
            </w:r>
            <w:r w:rsidR="00526788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  <w:r w:rsidR="00550BEC">
              <w:rPr>
                <w:rFonts w:ascii="Arial" w:eastAsia="Times New Roman" w:hAnsi="Arial" w:cs="Arial"/>
                <w:color w:val="000000"/>
                <w:lang w:eastAsia="es-MX"/>
              </w:rPr>
              <w:t xml:space="preserve"> por</w:t>
            </w:r>
            <w:r w:rsidR="006319AD" w:rsidRPr="007C251E">
              <w:rPr>
                <w:rFonts w:ascii="Arial" w:eastAsia="Times New Roman" w:hAnsi="Arial" w:cs="Arial"/>
                <w:color w:val="000000"/>
                <w:lang w:eastAsia="es-MX"/>
              </w:rPr>
              <w:t xml:space="preserve"> metro </w:t>
            </w:r>
            <w:r w:rsidR="00550BEC" w:rsidRPr="007C251E">
              <w:rPr>
                <w:rFonts w:ascii="Arial" w:eastAsia="Times New Roman" w:hAnsi="Arial" w:cs="Arial"/>
                <w:color w:val="000000"/>
                <w:lang w:eastAsia="es-MX"/>
              </w:rPr>
              <w:t>linea</w:t>
            </w:r>
            <w:r w:rsidR="00550BEC">
              <w:rPr>
                <w:rFonts w:ascii="Arial" w:eastAsia="Times New Roman" w:hAnsi="Arial" w:cs="Arial"/>
                <w:color w:val="000000"/>
                <w:lang w:eastAsia="es-MX"/>
              </w:rPr>
              <w:t>l</w:t>
            </w:r>
          </w:p>
          <w:p w:rsidR="006319AD" w:rsidRPr="007C251E" w:rsidRDefault="006319AD" w:rsidP="00631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:rsidR="003C1B32" w:rsidRPr="00537B88" w:rsidRDefault="006319AD" w:rsidP="00631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7C251E">
              <w:rPr>
                <w:rFonts w:ascii="Arial" w:eastAsia="Times New Roman" w:hAnsi="Arial" w:cs="Arial"/>
                <w:color w:val="000000"/>
                <w:lang w:eastAsia="es-MX"/>
              </w:rPr>
              <w:t>Costo</w:t>
            </w:r>
            <w:r w:rsidR="00550BEC">
              <w:rPr>
                <w:rFonts w:ascii="Arial" w:eastAsia="Times New Roman" w:hAnsi="Arial" w:cs="Arial"/>
                <w:color w:val="000000"/>
                <w:lang w:eastAsia="es-MX"/>
              </w:rPr>
              <w:t>,</w:t>
            </w:r>
            <w:r w:rsidRPr="007C251E">
              <w:rPr>
                <w:rFonts w:ascii="Arial" w:eastAsia="Times New Roman" w:hAnsi="Arial" w:cs="Arial"/>
                <w:color w:val="000000"/>
                <w:lang w:eastAsia="es-MX"/>
              </w:rPr>
              <w:t xml:space="preserve"> IVA incluido</w:t>
            </w:r>
            <w:r w:rsidR="005B69A2" w:rsidRPr="007C251E">
              <w:rPr>
                <w:rFonts w:ascii="Arial" w:eastAsia="Times New Roman" w:hAnsi="Arial" w:cs="Arial"/>
                <w:color w:val="000000"/>
                <w:lang w:eastAsia="es-MX"/>
              </w:rPr>
              <w:tab/>
              <w:t xml:space="preserve"> </w:t>
            </w:r>
            <w:r w:rsidR="00C6697C" w:rsidRPr="007C251E">
              <w:rPr>
                <w:rFonts w:ascii="Arial" w:eastAsia="Times New Roman" w:hAnsi="Arial" w:cs="Arial"/>
                <w:color w:val="000000"/>
                <w:lang w:eastAsia="es-MX"/>
              </w:rPr>
              <w:t xml:space="preserve">    </w:t>
            </w:r>
            <w:r w:rsidR="005B69A2" w:rsidRPr="007C251E">
              <w:rPr>
                <w:rFonts w:ascii="Arial" w:eastAsia="Times New Roman" w:hAnsi="Arial" w:cs="Arial"/>
                <w:color w:val="000000"/>
                <w:lang w:eastAsia="es-MX"/>
              </w:rPr>
              <w:tab/>
              <w:t xml:space="preserve"> </w:t>
            </w:r>
            <w:r w:rsidR="00B3695A" w:rsidRPr="007C251E">
              <w:rPr>
                <w:rFonts w:ascii="Arial" w:eastAsia="Times New Roman" w:hAnsi="Arial" w:cs="Arial"/>
                <w:color w:val="000000"/>
                <w:lang w:eastAsia="es-MX"/>
              </w:rPr>
              <w:t xml:space="preserve"> 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5B69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20 minutos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5B69A2" w:rsidP="007C25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7C251E"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5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3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574B69" w:rsidRPr="000A0636" w:rsidRDefault="00574B6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</w:p>
          <w:p w:rsidR="003C1B32" w:rsidRPr="00574B69" w:rsidRDefault="00574B69" w:rsidP="00574B69">
            <w:pPr>
              <w:spacing w:after="240"/>
              <w:rPr>
                <w:rFonts w:ascii="Arial" w:hAnsi="Arial" w:cs="Arial"/>
              </w:rPr>
            </w:pPr>
            <w:r w:rsidRPr="00574B69">
              <w:rPr>
                <w:rFonts w:ascii="Arial" w:hAnsi="Arial" w:cs="Arial"/>
              </w:rPr>
              <w:t>1. Cotización autorizada</w:t>
            </w:r>
            <w:r>
              <w:rPr>
                <w:rFonts w:ascii="Arial" w:hAnsi="Arial" w:cs="Arial"/>
              </w:rPr>
              <w:t xml:space="preserve"> y firmada por el solicitante.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74B69" w:rsidRDefault="00574B69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74B69" w:rsidRDefault="00574B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574B69" w:rsidRDefault="007A248E" w:rsidP="00574B69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FF0000"/>
                <w:highlight w:val="yellow"/>
                <w:lang w:eastAsia="es-MX"/>
              </w:rPr>
            </w:pPr>
            <w:r w:rsidRPr="00574B69">
              <w:rPr>
                <w:rFonts w:ascii="Arial" w:eastAsia="Times New Roman" w:hAnsi="Arial" w:cs="Arial"/>
                <w:color w:val="000000"/>
                <w:lang w:eastAsia="es-MX"/>
              </w:rPr>
              <w:t>2.</w:t>
            </w:r>
            <w:r w:rsidR="00A36D2A" w:rsidRPr="00574B69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574B69" w:rsidRPr="00574B69">
              <w:rPr>
                <w:rFonts w:ascii="Arial" w:eastAsia="Times New Roman" w:hAnsi="Arial" w:cs="Arial"/>
                <w:color w:val="000000"/>
                <w:lang w:eastAsia="es-MX"/>
              </w:rPr>
              <w:t>Realizar pago</w:t>
            </w:r>
            <w:r w:rsidRPr="00574B69">
              <w:rPr>
                <w:rFonts w:ascii="Arial" w:eastAsia="Times New Roman" w:hAnsi="Arial" w:cs="Arial"/>
                <w:color w:val="000000"/>
                <w:lang w:eastAsia="es-MX"/>
              </w:rPr>
              <w:t xml:space="preserve"> 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74B69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74B6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74B69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74B6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FA2275" w:rsidRPr="006319AD" w:rsidRDefault="006319AD" w:rsidP="00BF4349">
            <w:pPr>
              <w:jc w:val="both"/>
              <w:rPr>
                <w:rFonts w:ascii="Arial" w:hAnsi="Arial" w:cs="Arial"/>
                <w:color w:val="000000"/>
              </w:rPr>
            </w:pPr>
            <w:r w:rsidRPr="006319AD">
              <w:rPr>
                <w:rFonts w:ascii="Arial" w:hAnsi="Arial" w:cs="Arial"/>
                <w:color w:val="000000"/>
              </w:rPr>
              <w:t>Por recepción de obras para todos los giros se cobrará un importe de $5.1</w:t>
            </w:r>
            <w:r w:rsidR="00BF4349">
              <w:rPr>
                <w:rFonts w:ascii="Arial" w:hAnsi="Arial" w:cs="Arial"/>
                <w:color w:val="000000"/>
              </w:rPr>
              <w:t>2</w:t>
            </w:r>
            <w:r w:rsidRPr="006319AD">
              <w:rPr>
                <w:rFonts w:ascii="Arial" w:hAnsi="Arial" w:cs="Arial"/>
                <w:color w:val="000000"/>
              </w:rPr>
              <w:t xml:space="preserve"> por metro lineal de lo que resulte de sumar la longitud de las redes de agua y alcantarillado respecto a los tramos recibidos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A36D2A" w:rsidRPr="00E92768" w:rsidRDefault="00FA227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E92768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</w:t>
            </w:r>
            <w:r w:rsidR="00712350">
              <w:rPr>
                <w:rFonts w:ascii="Arial" w:eastAsia="Times New Roman" w:hAnsi="Arial" w:cs="Arial"/>
                <w:lang w:eastAsia="es-MX"/>
              </w:rPr>
              <w:t>2</w:t>
            </w:r>
            <w:r w:rsidR="00A36D2A" w:rsidRPr="00E92768">
              <w:rPr>
                <w:rFonts w:ascii="Arial" w:eastAsia="Times New Roman" w:hAnsi="Arial" w:cs="Arial"/>
                <w:lang w:eastAsia="es-MX"/>
              </w:rPr>
              <w:t xml:space="preserve">, Artículo 14, fracción </w:t>
            </w:r>
            <w:r w:rsidR="008F2897" w:rsidRPr="00E92768">
              <w:rPr>
                <w:rFonts w:ascii="Arial" w:eastAsia="Times New Roman" w:hAnsi="Arial" w:cs="Arial"/>
                <w:lang w:eastAsia="es-MX"/>
              </w:rPr>
              <w:t>XIII</w:t>
            </w:r>
            <w:r w:rsidR="00A36D2A" w:rsidRPr="00E92768">
              <w:rPr>
                <w:rFonts w:ascii="Arial" w:eastAsia="Times New Roman" w:hAnsi="Arial" w:cs="Arial"/>
                <w:lang w:eastAsia="es-MX"/>
              </w:rPr>
              <w:t xml:space="preserve"> inciso </w:t>
            </w:r>
            <w:r w:rsidR="00550BEC">
              <w:rPr>
                <w:rFonts w:ascii="Arial" w:eastAsia="Times New Roman" w:hAnsi="Arial" w:cs="Arial"/>
                <w:lang w:eastAsia="es-MX"/>
              </w:rPr>
              <w:t>f)</w:t>
            </w:r>
          </w:p>
          <w:p w:rsidR="00685BBD" w:rsidRPr="00F1295E" w:rsidRDefault="00F1295E" w:rsidP="00526788">
            <w:pPr>
              <w:rPr>
                <w:rFonts w:ascii="Arial" w:hAnsi="Arial" w:cs="Arial"/>
                <w:color w:val="000000"/>
              </w:rPr>
            </w:pPr>
            <w:hyperlink r:id="rId9" w:history="1">
              <w:r>
                <w:rPr>
                  <w:rStyle w:val="Hipervnculo"/>
                  <w:rFonts w:ascii="Arial" w:hAnsi="Arial" w:cs="Arial"/>
                </w:rPr>
                <w:t>https://www.japami.gob.mx/transparencia/LGT/01_Leyes_Reglamentos/2022/SOPORTE/Ley%20de%20Ingresos%20para%20el%20Municipio%20de%20Irapuato%202022.pdf</w:t>
              </w:r>
            </w:hyperlink>
            <w:bookmarkStart w:id="0" w:name="_GoBack"/>
            <w:bookmarkEnd w:id="0"/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8F289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10"/>
      <w:footerReference w:type="default" r:id="rId11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D44" w:rsidRDefault="00743D44" w:rsidP="00FC4368">
      <w:pPr>
        <w:spacing w:after="0" w:line="240" w:lineRule="auto"/>
      </w:pPr>
      <w:r>
        <w:separator/>
      </w:r>
    </w:p>
  </w:endnote>
  <w:endnote w:type="continuationSeparator" w:id="0">
    <w:p w:rsidR="00743D44" w:rsidRDefault="00743D44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D44" w:rsidRDefault="00743D44" w:rsidP="003203AD">
    <w:pPr>
      <w:pStyle w:val="Piedepgina"/>
      <w:ind w:left="567" w:right="56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D44" w:rsidRDefault="00743D44" w:rsidP="00FC4368">
      <w:pPr>
        <w:spacing w:after="0" w:line="240" w:lineRule="auto"/>
      </w:pPr>
      <w:r>
        <w:separator/>
      </w:r>
    </w:p>
  </w:footnote>
  <w:footnote w:type="continuationSeparator" w:id="0">
    <w:p w:rsidR="00743D44" w:rsidRDefault="00743D44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D44" w:rsidRDefault="00743D44" w:rsidP="003203AD">
    <w:pPr>
      <w:pStyle w:val="Encabezado"/>
      <w:ind w:left="567" w:right="567"/>
    </w:pP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A0636"/>
    <w:rsid w:val="000B1986"/>
    <w:rsid w:val="001168A2"/>
    <w:rsid w:val="00161E19"/>
    <w:rsid w:val="003203AD"/>
    <w:rsid w:val="003C1B32"/>
    <w:rsid w:val="003E4055"/>
    <w:rsid w:val="00526788"/>
    <w:rsid w:val="00537B88"/>
    <w:rsid w:val="00550BEC"/>
    <w:rsid w:val="00574B69"/>
    <w:rsid w:val="005B69A2"/>
    <w:rsid w:val="005D3179"/>
    <w:rsid w:val="005D47FC"/>
    <w:rsid w:val="006319AD"/>
    <w:rsid w:val="00685BBD"/>
    <w:rsid w:val="006B0878"/>
    <w:rsid w:val="00712350"/>
    <w:rsid w:val="00743D44"/>
    <w:rsid w:val="00782823"/>
    <w:rsid w:val="007A248E"/>
    <w:rsid w:val="007C251E"/>
    <w:rsid w:val="008F2897"/>
    <w:rsid w:val="0090092C"/>
    <w:rsid w:val="00936183"/>
    <w:rsid w:val="009F5D7F"/>
    <w:rsid w:val="00A10FD9"/>
    <w:rsid w:val="00A36D2A"/>
    <w:rsid w:val="00B31054"/>
    <w:rsid w:val="00B3695A"/>
    <w:rsid w:val="00B72402"/>
    <w:rsid w:val="00BF4349"/>
    <w:rsid w:val="00C6697C"/>
    <w:rsid w:val="00C93792"/>
    <w:rsid w:val="00D2411F"/>
    <w:rsid w:val="00D24EF1"/>
    <w:rsid w:val="00D80F11"/>
    <w:rsid w:val="00DA23EE"/>
    <w:rsid w:val="00DE73DD"/>
    <w:rsid w:val="00E92768"/>
    <w:rsid w:val="00F1295E"/>
    <w:rsid w:val="00F505BD"/>
    <w:rsid w:val="00F64218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2/SOPORTE/Ley%20de%20Ingresos%20para%20el%20Municipio%20de%20Irapuato%202022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3113F-9C42-49B0-9811-C064DACE5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358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Yaneth Viridiana Estrada Martinez</dc:creator>
  <cp:lastModifiedBy>Mayra Hazel Bravo Ledesma</cp:lastModifiedBy>
  <cp:revision>14</cp:revision>
  <cp:lastPrinted>2022-04-04T17:37:00Z</cp:lastPrinted>
  <dcterms:created xsi:type="dcterms:W3CDTF">2020-02-10T17:47:00Z</dcterms:created>
  <dcterms:modified xsi:type="dcterms:W3CDTF">2022-04-04T17:38:00Z</dcterms:modified>
</cp:coreProperties>
</file>