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</w:t>
      </w:r>
      <w:r w:rsidR="00BE1D6E">
        <w:rPr>
          <w:rFonts w:ascii="Arial" w:hAnsi="Arial" w:cs="Arial"/>
          <w:b/>
          <w:sz w:val="26"/>
          <w:szCs w:val="26"/>
        </w:rPr>
        <w:t>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37244" w:rsidP="002E50A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Materiales e </w:t>
            </w:r>
            <w:r w:rsidR="00F157E7">
              <w:rPr>
                <w:rFonts w:ascii="Arial" w:eastAsia="Times New Roman" w:hAnsi="Arial" w:cs="Arial"/>
                <w:lang w:eastAsia="es-MX"/>
              </w:rPr>
              <w:t xml:space="preserve">Instalación de cuadro de medición para toma de </w:t>
            </w:r>
            <w:r w:rsidR="00D01F86">
              <w:rPr>
                <w:rFonts w:ascii="Arial" w:eastAsia="Times New Roman" w:hAnsi="Arial" w:cs="Arial"/>
                <w:lang w:eastAsia="es-MX"/>
              </w:rPr>
              <w:t>½ pulgada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BE1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D63D55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F534B6">
              <w:rPr>
                <w:rFonts w:ascii="Arial" w:eastAsia="Times New Roman" w:hAnsi="Arial" w:cs="Arial"/>
                <w:color w:val="000000"/>
                <w:lang w:eastAsia="es-MX"/>
              </w:rPr>
              <w:t>044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BE1D6E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BE1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BE1D6E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la afectación para 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537B88" w:rsidRDefault="00C6697C" w:rsidP="00BE1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BE1D6E">
              <w:rPr>
                <w:rFonts w:ascii="Arial" w:eastAsia="Times New Roman" w:hAnsi="Arial" w:cs="Arial"/>
                <w:color w:val="000000"/>
                <w:lang w:eastAsia="es-MX"/>
              </w:rPr>
              <w:t>494.98</w:t>
            </w:r>
            <w:r w:rsidR="005B69A2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3695A"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  <w:r w:rsidR="00F157E7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F157E7" w:rsidRPr="00F157E7">
              <w:rPr>
                <w:rFonts w:ascii="Arial" w:eastAsia="Times New Roman" w:hAnsi="Arial" w:cs="Arial"/>
                <w:color w:val="000000"/>
                <w:lang w:eastAsia="es-MX"/>
              </w:rPr>
              <w:t>correspondiente.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BE1D6E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2E50A3">
              <w:rPr>
                <w:rFonts w:ascii="Arial" w:eastAsia="Times New Roman" w:hAnsi="Arial" w:cs="Arial"/>
                <w:lang w:eastAsia="es-MX"/>
              </w:rPr>
              <w:t>a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4B71B4" w:rsidRDefault="004B71B4" w:rsidP="00C026A4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24DEB"/>
    <w:rsid w:val="00161E19"/>
    <w:rsid w:val="001B08D3"/>
    <w:rsid w:val="002C6F80"/>
    <w:rsid w:val="002E50A3"/>
    <w:rsid w:val="003203AD"/>
    <w:rsid w:val="00345466"/>
    <w:rsid w:val="003C1B32"/>
    <w:rsid w:val="003E4055"/>
    <w:rsid w:val="004B71B4"/>
    <w:rsid w:val="00537B88"/>
    <w:rsid w:val="005B69A2"/>
    <w:rsid w:val="005D3179"/>
    <w:rsid w:val="006B0878"/>
    <w:rsid w:val="00782823"/>
    <w:rsid w:val="007A248E"/>
    <w:rsid w:val="00936183"/>
    <w:rsid w:val="00937244"/>
    <w:rsid w:val="00A10FD9"/>
    <w:rsid w:val="00A36D2A"/>
    <w:rsid w:val="00B31054"/>
    <w:rsid w:val="00B3695A"/>
    <w:rsid w:val="00B72402"/>
    <w:rsid w:val="00BE1D6E"/>
    <w:rsid w:val="00C026A4"/>
    <w:rsid w:val="00C6697C"/>
    <w:rsid w:val="00C93792"/>
    <w:rsid w:val="00D01F86"/>
    <w:rsid w:val="00D2411F"/>
    <w:rsid w:val="00D63D55"/>
    <w:rsid w:val="00D80F11"/>
    <w:rsid w:val="00DA23EE"/>
    <w:rsid w:val="00DE73DD"/>
    <w:rsid w:val="00F157E7"/>
    <w:rsid w:val="00F505BD"/>
    <w:rsid w:val="00F534B6"/>
    <w:rsid w:val="00F64218"/>
    <w:rsid w:val="00FA2275"/>
    <w:rsid w:val="00FC4368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8046C-4614-472B-9601-E4A0E743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16</cp:revision>
  <cp:lastPrinted>2022-04-04T17:45:00Z</cp:lastPrinted>
  <dcterms:created xsi:type="dcterms:W3CDTF">2020-02-10T20:10:00Z</dcterms:created>
  <dcterms:modified xsi:type="dcterms:W3CDTF">2022-04-04T17:45:00Z</dcterms:modified>
</cp:coreProperties>
</file>