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C44B04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91517E" w:rsidRDefault="00F22DE3" w:rsidP="001E351E">
            <w:pPr>
              <w:jc w:val="both"/>
              <w:rPr>
                <w:rFonts w:ascii="Arial" w:hAnsi="Arial" w:cs="Arial"/>
              </w:rPr>
            </w:pPr>
            <w:r w:rsidRPr="00F22DE3">
              <w:rPr>
                <w:rFonts w:ascii="Arial" w:hAnsi="Arial" w:cs="Arial"/>
              </w:rPr>
              <w:t>Conexión de toma de agua</w:t>
            </w:r>
            <w:r w:rsidR="001E351E">
              <w:rPr>
                <w:rFonts w:ascii="Arial" w:hAnsi="Arial" w:cs="Arial"/>
              </w:rPr>
              <w:t xml:space="preserve"> </w:t>
            </w:r>
            <w:r w:rsidR="001E351E" w:rsidRPr="00F22DE3">
              <w:rPr>
                <w:rFonts w:ascii="Arial" w:hAnsi="Arial" w:cs="Arial"/>
              </w:rPr>
              <w:t>de 1" pulgada</w:t>
            </w:r>
            <w:r w:rsidRPr="00F22DE3">
              <w:rPr>
                <w:rFonts w:ascii="Arial" w:hAnsi="Arial" w:cs="Arial"/>
              </w:rPr>
              <w:t xml:space="preserve"> en terracería hasta 10 metros de largo (Tipo  L</w:t>
            </w:r>
            <w:r w:rsidR="001E351E">
              <w:rPr>
                <w:rFonts w:ascii="Arial" w:hAnsi="Arial" w:cs="Arial"/>
              </w:rPr>
              <w:t>T</w:t>
            </w:r>
            <w:r w:rsidRPr="00F22DE3">
              <w:rPr>
                <w:rFonts w:ascii="Arial" w:hAnsi="Arial" w:cs="Arial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C44B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A877F5">
              <w:rPr>
                <w:rFonts w:ascii="Arial" w:eastAsia="Times New Roman" w:hAnsi="Arial" w:cs="Arial"/>
                <w:color w:val="000000"/>
                <w:lang w:eastAsia="es-MX"/>
              </w:rPr>
              <w:t>08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C44B04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C44B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C44B04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BA0C27" w:rsidRPr="00F22DE3" w:rsidRDefault="00BC56D7" w:rsidP="00F2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Conexión</w:t>
            </w:r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toma de agua en </w:t>
            </w:r>
            <w:r w:rsidR="00F22DE3">
              <w:rPr>
                <w:rFonts w:ascii="Arial" w:eastAsia="Times New Roman" w:hAnsi="Arial" w:cs="Arial"/>
                <w:color w:val="000000"/>
                <w:lang w:eastAsia="es-MX"/>
              </w:rPr>
              <w:t>Terracería</w:t>
            </w:r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1” hasta 10mts $</w:t>
            </w:r>
            <w:r w:rsidR="00101109">
              <w:rPr>
                <w:rFonts w:ascii="Arial" w:eastAsia="Times New Roman" w:hAnsi="Arial" w:cs="Arial"/>
                <w:color w:val="000000"/>
                <w:lang w:eastAsia="es-MX"/>
              </w:rPr>
              <w:t>6,206.43</w:t>
            </w:r>
            <w:r w:rsidR="00B84412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Metro adicional </w:t>
            </w:r>
            <w:r w:rsidR="00BA0C27" w:rsidRPr="00F22DE3">
              <w:rPr>
                <w:rFonts w:ascii="Arial" w:eastAsia="Times New Roman" w:hAnsi="Arial" w:cs="Arial"/>
                <w:color w:val="000000"/>
                <w:lang w:eastAsia="es-MX"/>
              </w:rPr>
              <w:t xml:space="preserve">después de 10 </w:t>
            </w:r>
            <w:proofErr w:type="spellStart"/>
            <w:r w:rsidR="00BA0C27" w:rsidRPr="00F22DE3">
              <w:rPr>
                <w:rFonts w:ascii="Arial" w:eastAsia="Times New Roman" w:hAnsi="Arial" w:cs="Arial"/>
                <w:color w:val="000000"/>
                <w:lang w:eastAsia="es-MX"/>
              </w:rPr>
              <w:t>mts</w:t>
            </w:r>
            <w:proofErr w:type="spellEnd"/>
            <w:r w:rsidR="00BA0C27" w:rsidRPr="00F22DE3">
              <w:rPr>
                <w:rFonts w:ascii="Arial" w:eastAsia="Times New Roman" w:hAnsi="Arial" w:cs="Arial"/>
                <w:color w:val="000000"/>
                <w:lang w:eastAsia="es-MX"/>
              </w:rPr>
              <w:t xml:space="preserve"> $</w:t>
            </w:r>
            <w:r w:rsidR="00101109">
              <w:rPr>
                <w:rFonts w:ascii="Arial" w:hAnsi="Arial" w:cs="Arial"/>
                <w:color w:val="000000"/>
              </w:rPr>
              <w:t>425.51</w:t>
            </w:r>
          </w:p>
          <w:p w:rsidR="00BA0C27" w:rsidRPr="00BA0C27" w:rsidRDefault="00BA0C27" w:rsidP="00BA0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22DE3">
              <w:rPr>
                <w:rFonts w:ascii="Arial" w:eastAsia="Times New Roman" w:hAnsi="Arial" w:cs="Arial"/>
                <w:color w:val="000000"/>
                <w:lang w:eastAsia="es-MX"/>
              </w:rPr>
              <w:t>Costos, IVA</w:t>
            </w:r>
            <w:r w:rsidR="006D5904">
              <w:rPr>
                <w:rFonts w:ascii="Arial" w:eastAsia="Times New Roman" w:hAnsi="Arial" w:cs="Arial"/>
                <w:color w:val="000000"/>
                <w:lang w:eastAsia="es-MX"/>
              </w:rPr>
              <w:t xml:space="preserve">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B845F2" w:rsidRDefault="001F5B05" w:rsidP="003D6201">
            <w:pPr>
              <w:pBdr>
                <w:bottom w:val="single" w:sz="4" w:space="1" w:color="auto"/>
              </w:pBdr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C44B04">
              <w:rPr>
                <w:rFonts w:ascii="Arial" w:eastAsia="Times New Roman" w:hAnsi="Arial" w:cs="Arial"/>
                <w:lang w:eastAsia="es-MX"/>
              </w:rPr>
              <w:t>2</w:t>
            </w:r>
            <w:r w:rsidRPr="00537B88">
              <w:rPr>
                <w:rFonts w:ascii="Arial" w:eastAsia="Times New Roman" w:hAnsi="Arial" w:cs="Arial"/>
                <w:lang w:eastAsia="es-MX"/>
              </w:rPr>
              <w:t xml:space="preserve">, Artículo 14, </w:t>
            </w:r>
            <w:r w:rsidR="00E4326A">
              <w:rPr>
                <w:rFonts w:ascii="Arial" w:eastAsia="Times New Roman" w:hAnsi="Arial" w:cs="Arial"/>
                <w:lang w:eastAsia="es-MX"/>
              </w:rPr>
              <w:t>F</w:t>
            </w:r>
            <w:r w:rsidRPr="00537B88">
              <w:rPr>
                <w:rFonts w:ascii="Arial" w:eastAsia="Times New Roman" w:hAnsi="Arial" w:cs="Arial"/>
                <w:lang w:eastAsia="es-MX"/>
              </w:rPr>
              <w:t>racción V</w:t>
            </w:r>
            <w:r>
              <w:rPr>
                <w:rFonts w:ascii="Arial" w:eastAsia="Times New Roman" w:hAnsi="Arial" w:cs="Arial"/>
                <w:lang w:eastAsia="es-MX"/>
              </w:rPr>
              <w:t>I</w:t>
            </w:r>
            <w:r w:rsidRPr="00537B88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3D6201" w:rsidRDefault="003D6201" w:rsidP="003D6201">
            <w:pPr>
              <w:pBdr>
                <w:bottom w:val="single" w:sz="4" w:space="1" w:color="auto"/>
              </w:pBd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CA4CA7" w:rsidRDefault="001F5B05" w:rsidP="00CA4CA7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</w:t>
            </w:r>
            <w:r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3D6201" w:rsidP="00CA4CA7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  <w:bookmarkStart w:id="0" w:name="_GoBack"/>
        <w:bookmarkEnd w:id="0"/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Municipio de Irapuato Artículo 115</w:t>
            </w:r>
          </w:p>
          <w:p w:rsidR="004E5E9D" w:rsidRDefault="003D6201" w:rsidP="004E5E9D">
            <w:pPr>
              <w:jc w:val="both"/>
              <w:rPr>
                <w:rFonts w:ascii="Calibri" w:hAnsi="Calibri"/>
                <w:color w:val="0563C1"/>
                <w:u w:val="single"/>
              </w:rPr>
            </w:pPr>
            <w:hyperlink r:id="rId11" w:history="1">
              <w:r w:rsidR="004E5E9D">
                <w:rPr>
                  <w:rStyle w:val="Hipervnculo"/>
                  <w:rFonts w:ascii="Calibri" w:hAnsi="Calibri"/>
                </w:rPr>
                <w:t>http://www.japami.gob.mx/transparencia/LGT/01_Leyes_Reglamentos/2019/SOPORTE/LeyIngresosMunicipio2020.pdf</w:t>
              </w:r>
            </w:hyperlink>
          </w:p>
          <w:p w:rsidR="004E5E9D" w:rsidRDefault="004E5E9D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4E5E9D" w:rsidRPr="00537B88" w:rsidRDefault="004E5E9D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C0123"/>
    <w:rsid w:val="00101109"/>
    <w:rsid w:val="001029E9"/>
    <w:rsid w:val="001168A2"/>
    <w:rsid w:val="00126860"/>
    <w:rsid w:val="0013066C"/>
    <w:rsid w:val="00161E19"/>
    <w:rsid w:val="00195E89"/>
    <w:rsid w:val="001D75A4"/>
    <w:rsid w:val="001E351E"/>
    <w:rsid w:val="001F5B05"/>
    <w:rsid w:val="00216838"/>
    <w:rsid w:val="00265FF2"/>
    <w:rsid w:val="00294B0B"/>
    <w:rsid w:val="002B20B2"/>
    <w:rsid w:val="003203AD"/>
    <w:rsid w:val="003C1B32"/>
    <w:rsid w:val="003D2121"/>
    <w:rsid w:val="003D6201"/>
    <w:rsid w:val="003E4055"/>
    <w:rsid w:val="00402A4A"/>
    <w:rsid w:val="0049026C"/>
    <w:rsid w:val="004E5E9D"/>
    <w:rsid w:val="00537B88"/>
    <w:rsid w:val="00542EF6"/>
    <w:rsid w:val="005462D3"/>
    <w:rsid w:val="00561369"/>
    <w:rsid w:val="005B69A2"/>
    <w:rsid w:val="005D3179"/>
    <w:rsid w:val="005E3AA6"/>
    <w:rsid w:val="00603EB1"/>
    <w:rsid w:val="006B0878"/>
    <w:rsid w:val="006C3C68"/>
    <w:rsid w:val="006D5904"/>
    <w:rsid w:val="00720EB9"/>
    <w:rsid w:val="00782823"/>
    <w:rsid w:val="007A248E"/>
    <w:rsid w:val="00851BE6"/>
    <w:rsid w:val="0091517E"/>
    <w:rsid w:val="00936183"/>
    <w:rsid w:val="00A10FD9"/>
    <w:rsid w:val="00A36D2A"/>
    <w:rsid w:val="00A717EA"/>
    <w:rsid w:val="00A877F5"/>
    <w:rsid w:val="00B31054"/>
    <w:rsid w:val="00B3695A"/>
    <w:rsid w:val="00B72402"/>
    <w:rsid w:val="00B84412"/>
    <w:rsid w:val="00B845F2"/>
    <w:rsid w:val="00BA0C27"/>
    <w:rsid w:val="00BC3BDF"/>
    <w:rsid w:val="00BC56D7"/>
    <w:rsid w:val="00C10AE1"/>
    <w:rsid w:val="00C44B04"/>
    <w:rsid w:val="00C6697C"/>
    <w:rsid w:val="00C93792"/>
    <w:rsid w:val="00CA4CA7"/>
    <w:rsid w:val="00D20B7F"/>
    <w:rsid w:val="00D2411F"/>
    <w:rsid w:val="00D80F11"/>
    <w:rsid w:val="00DA23EE"/>
    <w:rsid w:val="00DE73DD"/>
    <w:rsid w:val="00E4326A"/>
    <w:rsid w:val="00EE5967"/>
    <w:rsid w:val="00F22DE3"/>
    <w:rsid w:val="00F505BD"/>
    <w:rsid w:val="00F64218"/>
    <w:rsid w:val="00F81D2E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9/SOPORTE/LeyIngresosMunicipio2020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C25E0-56BD-414A-BACA-B3A8AC3C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509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15</cp:revision>
  <cp:lastPrinted>2022-04-04T16:56:00Z</cp:lastPrinted>
  <dcterms:created xsi:type="dcterms:W3CDTF">2020-02-07T20:23:00Z</dcterms:created>
  <dcterms:modified xsi:type="dcterms:W3CDTF">2022-04-04T16:56:00Z</dcterms:modified>
</cp:coreProperties>
</file>