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0C12DB" w:rsidRDefault="000C12DB" w:rsidP="000C1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DATOS SOLICITADOS PARA FICHAS DE TRÁMITES/SERVICIOS MUNICIPALES</w:t>
      </w:r>
      <w:r w:rsidR="004A31B5">
        <w:rPr>
          <w:b/>
          <w:sz w:val="28"/>
          <w:szCs w:val="28"/>
        </w:rPr>
        <w:t xml:space="preserve"> 2019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108"/>
        <w:gridCol w:w="2709"/>
        <w:gridCol w:w="57"/>
        <w:gridCol w:w="1307"/>
        <w:gridCol w:w="6"/>
        <w:gridCol w:w="3891"/>
      </w:tblGrid>
      <w:tr w:rsidR="000C12DB" w:rsidTr="000C12DB">
        <w:tc>
          <w:tcPr>
            <w:tcW w:w="88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0C12DB" w:rsidRDefault="000C12DB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0C12DB" w:rsidTr="000C12DB"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69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0C12DB" w:rsidTr="000C12DB"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69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0C12DB" w:rsidTr="000C12DB">
        <w:tc>
          <w:tcPr>
            <w:tcW w:w="3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del Trámite o Servicio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0C12DB" w:rsidTr="000C12DB">
        <w:tc>
          <w:tcPr>
            <w:tcW w:w="3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Cambio de titular  o razón social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6C5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MT-IRA-JA-14</w:t>
            </w:r>
          </w:p>
        </w:tc>
        <w:tc>
          <w:tcPr>
            <w:tcW w:w="3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4A3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02/01/2019</w:t>
            </w:r>
          </w:p>
        </w:tc>
      </w:tr>
      <w:tr w:rsidR="000C12DB" w:rsidTr="000C12DB">
        <w:tc>
          <w:tcPr>
            <w:tcW w:w="88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0C12DB" w:rsidTr="000C12DB">
        <w:tc>
          <w:tcPr>
            <w:tcW w:w="88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Mantener el padrón de usuarios del Organismo Operador JAPAMI actualizado</w:t>
            </w:r>
          </w:p>
        </w:tc>
      </w:tr>
      <w:tr w:rsidR="000C12DB" w:rsidTr="000C12DB">
        <w:tc>
          <w:tcPr>
            <w:tcW w:w="88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0C12DB" w:rsidTr="000C12DB">
        <w:tc>
          <w:tcPr>
            <w:tcW w:w="88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0C12DB" w:rsidTr="000C12DB"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0C12DB" w:rsidTr="000C12DB"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Comprobante del cambio de propietario</w:t>
            </w:r>
          </w:p>
        </w:tc>
        <w:tc>
          <w:tcPr>
            <w:tcW w:w="17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 w:rsidP="004A3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$ </w:t>
            </w:r>
            <w:r w:rsidR="004A31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51.80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en todos los giros se agrega  I.V.A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Inmediata</w:t>
            </w:r>
          </w:p>
        </w:tc>
        <w:tc>
          <w:tcPr>
            <w:tcW w:w="3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Indefinida.</w:t>
            </w:r>
          </w:p>
        </w:tc>
      </w:tr>
      <w:tr w:rsidR="000C12DB" w:rsidTr="000C12DB">
        <w:tc>
          <w:tcPr>
            <w:tcW w:w="88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0C12DB" w:rsidRDefault="000C12DB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0C12DB" w:rsidTr="000C12DB"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0C12DB" w:rsidTr="000C12DB"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0C12DB" w:rsidTr="000C12DB"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0C12DB" w:rsidTr="000C12DB"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0C12DB" w:rsidTr="000C12DB">
        <w:tc>
          <w:tcPr>
            <w:tcW w:w="88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C12DB" w:rsidTr="000C12DB">
        <w:tc>
          <w:tcPr>
            <w:tcW w:w="19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Oficina Receptora</w:t>
            </w:r>
          </w:p>
        </w:tc>
        <w:tc>
          <w:tcPr>
            <w:tcW w:w="693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0C12DB" w:rsidTr="000C12DB">
        <w:tc>
          <w:tcPr>
            <w:tcW w:w="19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0C12DB" w:rsidTr="000C12DB">
        <w:tc>
          <w:tcPr>
            <w:tcW w:w="19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0C12DB" w:rsidTr="000C12DB">
        <w:tc>
          <w:tcPr>
            <w:tcW w:w="19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0C12DB" w:rsidTr="000C12DB">
        <w:trPr>
          <w:trHeight w:val="82"/>
        </w:trPr>
        <w:tc>
          <w:tcPr>
            <w:tcW w:w="19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3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0C12DB" w:rsidTr="000C12DB">
        <w:trPr>
          <w:trHeight w:val="75"/>
        </w:trPr>
        <w:tc>
          <w:tcPr>
            <w:tcW w:w="88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C12DB" w:rsidTr="000C12DB">
        <w:tc>
          <w:tcPr>
            <w:tcW w:w="19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3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0C12DB" w:rsidTr="000C12DB">
        <w:tc>
          <w:tcPr>
            <w:tcW w:w="19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0C12DB" w:rsidTr="000C12DB">
        <w:tc>
          <w:tcPr>
            <w:tcW w:w="19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0C12DB" w:rsidTr="000C12DB">
        <w:tc>
          <w:tcPr>
            <w:tcW w:w="19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</w:t>
            </w:r>
            <w:r w:rsidR="00B32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nes a Viernes de 8:30 a.m. a 3:0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 p.m.</w:t>
            </w:r>
          </w:p>
        </w:tc>
        <w:tc>
          <w:tcPr>
            <w:tcW w:w="13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0C12DB" w:rsidTr="000C12DB">
        <w:trPr>
          <w:trHeight w:val="82"/>
        </w:trPr>
        <w:tc>
          <w:tcPr>
            <w:tcW w:w="19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3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0C12DB" w:rsidTr="000C12DB">
        <w:tc>
          <w:tcPr>
            <w:tcW w:w="357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2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0C12DB" w:rsidTr="000C12DB">
        <w:tc>
          <w:tcPr>
            <w:tcW w:w="0" w:type="auto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0C12DB" w:rsidTr="000C12DB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Para cambio de propietario con giro de casa habitación deberá presentar la siguiente documentación:</w:t>
            </w:r>
          </w:p>
          <w:p w:rsidR="000C12DB" w:rsidRDefault="000C12DB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a) </w:t>
            </w:r>
            <w:r>
              <w:rPr>
                <w:rFonts w:ascii="Arial" w:hAnsi="Arial" w:cs="Arial"/>
                <w:sz w:val="24"/>
                <w:szCs w:val="24"/>
              </w:rPr>
              <w:t>Copia del recibo del pago del impuesto predial o escritura pública notariada o contrato de compraventa notariado tamaño carta.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12DB" w:rsidTr="000C12DB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b)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Copia de Identificación Oficial del titular. 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12DB" w:rsidTr="000C12DB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c)   En caso de no acudir el titular anexar carta poder y copia de Identificación Oficial del tramitante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12DB" w:rsidTr="000C12DB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Para cambio de razón social deberá presentar la siguiente documentación:</w:t>
            </w:r>
          </w:p>
          <w:p w:rsidR="000C12DB" w:rsidRDefault="000C12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a) Copia del recibo del pago del impuesto predial o escritura pública notariada o contrato de compraventa notariado tamaño carta.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12DB" w:rsidTr="000C12DB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b) Copia de identificación oficial del propietario.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12DB" w:rsidTr="000C12DB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c) Copia de credencial de elector del tramitante o representante legal.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12DB" w:rsidTr="000C12DB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d) Copia poder expedida y firmada por el propietario.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12DB" w:rsidTr="000C12DB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e) Copia del Acta Constitutiva.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12DB" w:rsidTr="000C12DB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f) Copia del RFC.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12DB" w:rsidTr="000C12DB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g) Copia del poder o nombramiento otorgado al representante legal por parte de la razón social.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12DB" w:rsidTr="000C12DB"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0C12DB" w:rsidTr="000C12DB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Que la cuenta se encuentre sin adeudo y realizar el pago correspondiente en el área de cajas.</w:t>
            </w:r>
          </w:p>
          <w:p w:rsidR="000C12DB" w:rsidRDefault="000C12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Datos y documentos específicos que debe contener o se deben adjuntar al trámite:</w:t>
            </w:r>
          </w:p>
          <w:p w:rsidR="000C12DB" w:rsidRDefault="000C12DB" w:rsidP="000C12D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 es arrendatario y solicita un cambio de razón social, debe presentar autorización del propietario por escrito.</w:t>
            </w:r>
          </w:p>
          <w:p w:rsidR="000C12DB" w:rsidRDefault="000C12DB" w:rsidP="000C12D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cuenta no debe presentar adeudo.</w:t>
            </w:r>
          </w:p>
          <w:p w:rsidR="000C12DB" w:rsidRDefault="000C12DB" w:rsidP="000C12D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</w:rPr>
              <w:t>Verificar documentación</w:t>
            </w:r>
          </w:p>
        </w:tc>
      </w:tr>
      <w:tr w:rsidR="000C12DB" w:rsidTr="000C12DB">
        <w:tc>
          <w:tcPr>
            <w:tcW w:w="0" w:type="auto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0C12DB" w:rsidTr="000C12DB">
        <w:trPr>
          <w:trHeight w:val="263"/>
        </w:trPr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*Ley de Ingresos para el Municipio de Irapuato, Guanajuato, para el Ejercicio Fiscal del año 201</w:t>
            </w:r>
            <w:r w:rsidR="004A31B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, Artículo 14, Fracc. X inciso b. </w:t>
            </w:r>
          </w:p>
          <w:p w:rsidR="000C12DB" w:rsidRDefault="000C12DB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*Código Territorial para el Estado y los Municipios de Guanajuato, Artículo 329 Fracc. VI.</w:t>
            </w:r>
          </w:p>
        </w:tc>
      </w:tr>
      <w:tr w:rsidR="000C12DB" w:rsidTr="000C12DB"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0C12DB" w:rsidTr="000C12DB"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Reglamento interno de la Junta de Agua Potable, Drenaje, Alcantarillado y Saneamiento del Municipio de Irapuato Artículo 115, Art. 129 Fracc. V, VI y VII y articulo 131</w:t>
            </w:r>
          </w:p>
        </w:tc>
      </w:tr>
    </w:tbl>
    <w:p w:rsidR="000C12DB" w:rsidRDefault="000C12DB" w:rsidP="000C12DB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203AD" w:rsidRPr="000C12DB" w:rsidRDefault="003203AD" w:rsidP="000C12DB"/>
    <w:sectPr w:rsidR="003203AD" w:rsidRPr="000C12DB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8D0" w:rsidRDefault="004F38D0" w:rsidP="00FC4368">
      <w:pPr>
        <w:spacing w:after="0" w:line="240" w:lineRule="auto"/>
      </w:pPr>
      <w:r>
        <w:separator/>
      </w:r>
    </w:p>
  </w:endnote>
  <w:endnote w:type="continuationSeparator" w:id="0">
    <w:p w:rsidR="004F38D0" w:rsidRDefault="004F38D0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6C5DD0" w:rsidP="003203AD">
    <w:pPr>
      <w:pStyle w:val="Piedepgina"/>
      <w:ind w:left="567" w:right="567"/>
    </w:pPr>
    <w:r>
      <w:rPr>
        <w:noProof/>
        <w:lang w:eastAsia="es-MX"/>
      </w:rPr>
      <w:drawing>
        <wp:inline distT="0" distB="0" distL="0" distR="0" wp14:anchorId="38AEA2B1" wp14:editId="1B4380AE">
          <wp:extent cx="6262370" cy="1713865"/>
          <wp:effectExtent l="0" t="0" r="5080" b="635"/>
          <wp:docPr id="39" name="Marcador de contenido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Marcador de contenido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62370" cy="171386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8D0" w:rsidRDefault="004F38D0" w:rsidP="00FC4368">
      <w:pPr>
        <w:spacing w:after="0" w:line="240" w:lineRule="auto"/>
      </w:pPr>
      <w:r>
        <w:separator/>
      </w:r>
    </w:p>
  </w:footnote>
  <w:footnote w:type="continuationSeparator" w:id="0">
    <w:p w:rsidR="004F38D0" w:rsidRDefault="004F38D0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E1F29"/>
    <w:multiLevelType w:val="hybridMultilevel"/>
    <w:tmpl w:val="32A2F02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843AFF"/>
    <w:multiLevelType w:val="hybridMultilevel"/>
    <w:tmpl w:val="07E6818E"/>
    <w:lvl w:ilvl="0" w:tplc="246A3CA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C12DB"/>
    <w:rsid w:val="00161E19"/>
    <w:rsid w:val="003203AD"/>
    <w:rsid w:val="004A31B5"/>
    <w:rsid w:val="004F38D0"/>
    <w:rsid w:val="005120B6"/>
    <w:rsid w:val="005D3179"/>
    <w:rsid w:val="006B0878"/>
    <w:rsid w:val="006C5DD0"/>
    <w:rsid w:val="00887EF5"/>
    <w:rsid w:val="00936183"/>
    <w:rsid w:val="00A10FD9"/>
    <w:rsid w:val="00B32817"/>
    <w:rsid w:val="00DA23EE"/>
    <w:rsid w:val="00F66EF4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AEE48B75-263F-459A-85B0-39D0B685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A3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1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7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4EEA3-73D7-4EE5-BD58-FF7AE3286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Yaneth Viridiana Estrada Martinez</cp:lastModifiedBy>
  <cp:revision>6</cp:revision>
  <cp:lastPrinted>2019-01-14T15:01:00Z</cp:lastPrinted>
  <dcterms:created xsi:type="dcterms:W3CDTF">2018-02-19T16:17:00Z</dcterms:created>
  <dcterms:modified xsi:type="dcterms:W3CDTF">2019-07-05T13:43:00Z</dcterms:modified>
</cp:coreProperties>
</file>