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58325750"/>
        <w:docPartObj>
          <w:docPartGallery w:val="Cover Pages"/>
          <w:docPartUnique/>
        </w:docPartObj>
      </w:sdtPr>
      <w:sdtEndPr/>
      <w:sdtContent>
        <w:p w:rsidR="00BD2DD7" w:rsidRPr="00C51A26" w:rsidRDefault="0008778E" w:rsidP="00463D93">
          <w:pPr>
            <w:spacing w:after="0" w:line="276" w:lineRule="auto"/>
          </w:pPr>
          <w:r w:rsidRPr="00C51A26">
            <w:rPr>
              <w:noProof/>
              <w:lang w:eastAsia="es-MX"/>
            </w:rPr>
            <mc:AlternateContent>
              <mc:Choice Requires="wpg">
                <w:drawing>
                  <wp:anchor distT="0" distB="0" distL="114300" distR="114300" simplePos="0" relativeHeight="251663872" behindDoc="0" locked="0" layoutInCell="1" allowOverlap="1" wp14:anchorId="5FAC8B34" wp14:editId="7965345C">
                    <wp:simplePos x="0" y="0"/>
                    <wp:positionH relativeFrom="page">
                      <wp:posOffset>-171947</wp:posOffset>
                    </wp:positionH>
                    <wp:positionV relativeFrom="page">
                      <wp:posOffset>39232</wp:posOffset>
                    </wp:positionV>
                    <wp:extent cx="8216348" cy="1215390"/>
                    <wp:effectExtent l="0" t="0" r="0" b="1905"/>
                    <wp:wrapNone/>
                    <wp:docPr id="149" name="Grupo 149"/>
                    <wp:cNvGraphicFramePr/>
                    <a:graphic xmlns:a="http://schemas.openxmlformats.org/drawingml/2006/main">
                      <a:graphicData uri="http://schemas.microsoft.com/office/word/2010/wordprocessingGroup">
                        <wpg:wgp>
                          <wpg:cNvGrpSpPr/>
                          <wpg:grpSpPr>
                            <a:xfrm>
                              <a:off x="0" y="0"/>
                              <a:ext cx="8216348" cy="1215390"/>
                              <a:chOff x="-1" y="-59410"/>
                              <a:chExt cx="7555934" cy="1216152"/>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1" y="-59410"/>
                                <a:ext cx="7555934"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6D176B6E" id="Grupo 149" o:spid="_x0000_s1026" style="position:absolute;margin-left:-13.55pt;margin-top:3.1pt;width:646.95pt;height:95.7pt;z-index:251663872;mso-height-percent:121;mso-position-horizontal-relative:page;mso-position-vertical-relative:page;mso-height-percent:121" coordorigin=",-594" coordsize="75559,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top:-594;width:75559;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p>
        <w:p w:rsidR="00BD2DD7" w:rsidRPr="00C51A26" w:rsidRDefault="00BD2DD7" w:rsidP="00463D93">
          <w:pPr>
            <w:spacing w:after="0" w:line="276" w:lineRule="auto"/>
            <w:ind w:left="708"/>
            <w:jc w:val="center"/>
            <w:rPr>
              <w:rFonts w:ascii="Arial" w:hAnsi="Arial" w:cs="Arial"/>
              <w:b/>
              <w:color w:val="1F497D"/>
              <w:sz w:val="60"/>
              <w:szCs w:val="60"/>
            </w:rPr>
          </w:pPr>
        </w:p>
        <w:p w:rsidR="00BD2DD7" w:rsidRPr="00C51A26" w:rsidRDefault="00BD2DD7" w:rsidP="00463D93">
          <w:pPr>
            <w:spacing w:after="0" w:line="276" w:lineRule="auto"/>
            <w:ind w:left="708"/>
            <w:jc w:val="center"/>
            <w:rPr>
              <w:rFonts w:ascii="Arial" w:hAnsi="Arial" w:cs="Arial"/>
              <w:b/>
              <w:color w:val="1F497D"/>
              <w:sz w:val="52"/>
              <w:szCs w:val="52"/>
            </w:rPr>
          </w:pPr>
          <w:r w:rsidRPr="00C51A26">
            <w:rPr>
              <w:rFonts w:ascii="Arial" w:hAnsi="Arial" w:cs="Arial"/>
              <w:b/>
              <w:color w:val="1F497D"/>
              <w:sz w:val="52"/>
              <w:szCs w:val="52"/>
            </w:rPr>
            <w:t>JUNTA DE AGUA POTABLE, DRENAJE, ALCANTARILLADO Y SANEAMIENTO DEL MUNICIPIO DE IRAPUATO, GTO.</w:t>
          </w:r>
        </w:p>
        <w:p w:rsidR="00BD2DD7" w:rsidRPr="00C51A26" w:rsidRDefault="00BD2DD7" w:rsidP="00463D93">
          <w:pPr>
            <w:spacing w:after="0" w:line="276" w:lineRule="auto"/>
            <w:ind w:left="708"/>
            <w:jc w:val="center"/>
            <w:rPr>
              <w:rFonts w:ascii="Arial Narrow" w:hAnsi="Arial Narrow" w:cs="Arial"/>
              <w:b/>
              <w:color w:val="1F497D"/>
              <w:sz w:val="60"/>
              <w:szCs w:val="60"/>
            </w:rPr>
          </w:pPr>
        </w:p>
        <w:p w:rsidR="005D03C2" w:rsidRPr="00C51A26" w:rsidRDefault="005D03C2" w:rsidP="00463D93">
          <w:pPr>
            <w:spacing w:after="0" w:line="276" w:lineRule="auto"/>
            <w:ind w:left="708"/>
            <w:jc w:val="center"/>
            <w:rPr>
              <w:rFonts w:ascii="Arial Narrow" w:hAnsi="Arial Narrow" w:cs="Arial"/>
              <w:b/>
              <w:color w:val="1F497D"/>
              <w:sz w:val="60"/>
              <w:szCs w:val="60"/>
            </w:rPr>
          </w:pPr>
        </w:p>
        <w:p w:rsidR="00BD2DD7" w:rsidRPr="00C51A26" w:rsidRDefault="0008778E" w:rsidP="0008778E">
          <w:pPr>
            <w:tabs>
              <w:tab w:val="left" w:pos="8390"/>
            </w:tabs>
            <w:spacing w:after="0" w:line="276" w:lineRule="auto"/>
            <w:ind w:left="708"/>
            <w:rPr>
              <w:rFonts w:ascii="Arial Narrow" w:hAnsi="Arial Narrow" w:cs="Arial"/>
              <w:b/>
              <w:color w:val="1F497D"/>
              <w:sz w:val="60"/>
              <w:szCs w:val="60"/>
            </w:rPr>
          </w:pPr>
          <w:r w:rsidRPr="00C51A26">
            <w:rPr>
              <w:rFonts w:ascii="Arial Narrow" w:hAnsi="Arial Narrow" w:cs="Arial"/>
              <w:b/>
              <w:color w:val="1F497D"/>
              <w:sz w:val="60"/>
              <w:szCs w:val="60"/>
            </w:rPr>
            <w:tab/>
          </w:r>
        </w:p>
        <w:p w:rsidR="00BD2DD7" w:rsidRPr="00C51A26" w:rsidRDefault="00BD2DD7" w:rsidP="00463D93">
          <w:pPr>
            <w:spacing w:after="0" w:line="276" w:lineRule="auto"/>
            <w:ind w:left="708"/>
            <w:jc w:val="center"/>
            <w:rPr>
              <w:rFonts w:ascii="Arial Narrow" w:hAnsi="Arial Narrow" w:cs="Arial"/>
              <w:b/>
              <w:color w:val="4F81BD"/>
              <w:sz w:val="52"/>
              <w:szCs w:val="56"/>
            </w:rPr>
          </w:pPr>
          <w:r w:rsidRPr="00C51A26">
            <w:rPr>
              <w:rFonts w:ascii="Arial Narrow" w:hAnsi="Arial Narrow" w:cs="Arial"/>
              <w:b/>
              <w:noProof/>
              <w:color w:val="1F497D"/>
              <w:sz w:val="56"/>
              <w:szCs w:val="56"/>
              <w:lang w:eastAsia="es-MX"/>
            </w:rPr>
            <w:drawing>
              <wp:inline distT="0" distB="0" distL="0" distR="0" wp14:anchorId="729210F9" wp14:editId="68A223CE">
                <wp:extent cx="3949823" cy="208033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399" cy="2085904"/>
                        </a:xfrm>
                        <a:prstGeom prst="rect">
                          <a:avLst/>
                        </a:prstGeom>
                        <a:noFill/>
                        <a:ln>
                          <a:noFill/>
                        </a:ln>
                      </pic:spPr>
                    </pic:pic>
                  </a:graphicData>
                </a:graphic>
              </wp:inline>
            </w:drawing>
          </w:r>
        </w:p>
        <w:p w:rsidR="00BD2DD7" w:rsidRPr="00C51A26" w:rsidRDefault="00BD2DD7" w:rsidP="00463D93">
          <w:pPr>
            <w:spacing w:after="0" w:line="276" w:lineRule="auto"/>
            <w:jc w:val="center"/>
            <w:rPr>
              <w:rFonts w:ascii="Arial Narrow" w:hAnsi="Arial Narrow" w:cs="Arial"/>
              <w:b/>
              <w:color w:val="4F81BD"/>
              <w:sz w:val="48"/>
              <w:szCs w:val="48"/>
            </w:rPr>
          </w:pPr>
        </w:p>
        <w:p w:rsidR="00BD2DD7" w:rsidRPr="00C51A26" w:rsidRDefault="00491A56" w:rsidP="00463D93">
          <w:pPr>
            <w:spacing w:after="0" w:line="276" w:lineRule="auto"/>
            <w:ind w:left="709"/>
            <w:jc w:val="center"/>
            <w:rPr>
              <w:rFonts w:ascii="Arial" w:hAnsi="Arial" w:cs="Arial"/>
              <w:b/>
              <w:color w:val="4F81BD"/>
              <w:sz w:val="52"/>
              <w:szCs w:val="52"/>
            </w:rPr>
          </w:pPr>
          <w:r w:rsidRPr="00C51A26">
            <w:rPr>
              <w:rFonts w:ascii="Arial" w:hAnsi="Arial" w:cs="Arial"/>
              <w:b/>
              <w:color w:val="4F81BD"/>
              <w:sz w:val="52"/>
              <w:szCs w:val="52"/>
            </w:rPr>
            <w:t>INFORME TRIMESTRA</w:t>
          </w:r>
          <w:r w:rsidR="00BD2DD7" w:rsidRPr="00C51A26">
            <w:rPr>
              <w:rFonts w:ascii="Arial" w:hAnsi="Arial" w:cs="Arial"/>
              <w:b/>
              <w:color w:val="4F81BD"/>
              <w:sz w:val="52"/>
              <w:szCs w:val="52"/>
            </w:rPr>
            <w:t>L</w:t>
          </w:r>
        </w:p>
        <w:p w:rsidR="00BD2DD7" w:rsidRPr="00C51A26" w:rsidRDefault="00865E65" w:rsidP="00463D93">
          <w:pPr>
            <w:tabs>
              <w:tab w:val="center" w:pos="4703"/>
              <w:tab w:val="left" w:pos="8315"/>
            </w:tabs>
            <w:spacing w:after="0" w:line="276" w:lineRule="auto"/>
            <w:ind w:left="709"/>
            <w:jc w:val="center"/>
            <w:rPr>
              <w:rFonts w:ascii="Arial" w:hAnsi="Arial" w:cs="Arial"/>
              <w:b/>
              <w:color w:val="8DB3E2"/>
              <w:sz w:val="52"/>
              <w:szCs w:val="52"/>
            </w:rPr>
          </w:pPr>
          <w:r w:rsidRPr="00C51A26">
            <w:rPr>
              <w:rFonts w:ascii="Arial" w:hAnsi="Arial" w:cs="Arial"/>
              <w:b/>
              <w:color w:val="8DB3E2"/>
              <w:sz w:val="52"/>
              <w:szCs w:val="52"/>
            </w:rPr>
            <w:t>OCTUBRE-DICIEMBRE</w:t>
          </w:r>
          <w:r w:rsidR="00BD2DD7" w:rsidRPr="00C51A26">
            <w:rPr>
              <w:rFonts w:ascii="Arial" w:hAnsi="Arial" w:cs="Arial"/>
              <w:b/>
              <w:color w:val="8DB3E2"/>
              <w:sz w:val="52"/>
              <w:szCs w:val="52"/>
            </w:rPr>
            <w:t xml:space="preserve"> 2016</w:t>
          </w:r>
        </w:p>
      </w:sdtContent>
    </w:sdt>
    <w:p w:rsidR="00463D93" w:rsidRPr="00C51A26" w:rsidRDefault="00463D93" w:rsidP="00463D93">
      <w:pPr>
        <w:spacing w:after="0" w:line="276" w:lineRule="auto"/>
        <w:jc w:val="center"/>
        <w:rPr>
          <w:rFonts w:ascii="Arial" w:hAnsi="Arial" w:cs="Arial"/>
          <w:b/>
          <w:color w:val="1F4E79" w:themeColor="accent1" w:themeShade="80"/>
          <w:sz w:val="28"/>
          <w:szCs w:val="28"/>
        </w:rPr>
      </w:pPr>
    </w:p>
    <w:p w:rsidR="00463D93" w:rsidRPr="00C51A26" w:rsidRDefault="00463D93" w:rsidP="00463D93">
      <w:pPr>
        <w:spacing w:after="0" w:line="276" w:lineRule="auto"/>
        <w:jc w:val="center"/>
        <w:rPr>
          <w:rFonts w:ascii="Arial" w:hAnsi="Arial" w:cs="Arial"/>
          <w:b/>
          <w:color w:val="1F4E79" w:themeColor="accent1" w:themeShade="80"/>
          <w:sz w:val="28"/>
          <w:szCs w:val="28"/>
        </w:rPr>
      </w:pPr>
    </w:p>
    <w:p w:rsidR="00463D93" w:rsidRPr="00C51A26" w:rsidRDefault="00463D93" w:rsidP="00463D93">
      <w:pPr>
        <w:spacing w:after="0" w:line="276" w:lineRule="auto"/>
        <w:jc w:val="center"/>
        <w:rPr>
          <w:rFonts w:ascii="Arial" w:hAnsi="Arial" w:cs="Arial"/>
          <w:b/>
          <w:color w:val="1F4E79" w:themeColor="accent1" w:themeShade="80"/>
          <w:sz w:val="28"/>
          <w:szCs w:val="28"/>
        </w:rPr>
      </w:pPr>
    </w:p>
    <w:p w:rsidR="00BD2DD7" w:rsidRPr="00C51A26" w:rsidRDefault="00BD2DD7" w:rsidP="00463D93">
      <w:pPr>
        <w:spacing w:after="0" w:line="276" w:lineRule="auto"/>
        <w:jc w:val="center"/>
        <w:rPr>
          <w:rFonts w:ascii="Arial" w:hAnsi="Arial" w:cs="Arial"/>
          <w:b/>
          <w:color w:val="1F4E79" w:themeColor="accent1" w:themeShade="80"/>
          <w:sz w:val="28"/>
          <w:szCs w:val="28"/>
        </w:rPr>
      </w:pPr>
      <w:r w:rsidRPr="00C51A26">
        <w:rPr>
          <w:rFonts w:ascii="Arial" w:hAnsi="Arial" w:cs="Arial"/>
          <w:b/>
          <w:color w:val="1F4E79" w:themeColor="accent1" w:themeShade="80"/>
          <w:sz w:val="28"/>
          <w:szCs w:val="28"/>
        </w:rPr>
        <w:lastRenderedPageBreak/>
        <w:t>CONTENIDO</w:t>
      </w:r>
    </w:p>
    <w:p w:rsidR="00BD2DD7" w:rsidRPr="00C51A26" w:rsidRDefault="00BD2DD7" w:rsidP="00463D93">
      <w:pPr>
        <w:spacing w:after="0" w:line="276" w:lineRule="auto"/>
        <w:rPr>
          <w:rFonts w:ascii="Arial" w:hAnsi="Arial" w:cs="Arial"/>
          <w:b/>
          <w:color w:val="002060"/>
          <w:sz w:val="24"/>
          <w:szCs w:val="24"/>
        </w:rPr>
      </w:pPr>
    </w:p>
    <w:p w:rsidR="007F626B" w:rsidRPr="00C51A26" w:rsidRDefault="00E46354">
      <w:pPr>
        <w:pStyle w:val="TDC1"/>
        <w:tabs>
          <w:tab w:val="right" w:leader="dot" w:pos="9111"/>
        </w:tabs>
        <w:rPr>
          <w:rFonts w:ascii="Arial" w:eastAsiaTheme="minorEastAsia" w:hAnsi="Arial" w:cs="Arial"/>
          <w:b/>
          <w:noProof/>
          <w:color w:val="002060"/>
          <w:lang w:eastAsia="es-MX"/>
        </w:rPr>
      </w:pPr>
      <w:r w:rsidRPr="00C51A26">
        <w:rPr>
          <w:rFonts w:ascii="Arial" w:hAnsi="Arial" w:cs="Arial"/>
          <w:b/>
          <w:color w:val="002060"/>
          <w:sz w:val="24"/>
          <w:szCs w:val="24"/>
        </w:rPr>
        <w:fldChar w:fldCharType="begin"/>
      </w:r>
      <w:r w:rsidRPr="00C51A26">
        <w:rPr>
          <w:rFonts w:ascii="Arial" w:hAnsi="Arial" w:cs="Arial"/>
          <w:b/>
          <w:color w:val="002060"/>
          <w:sz w:val="24"/>
          <w:szCs w:val="24"/>
        </w:rPr>
        <w:instrText xml:space="preserve"> TOC \h \z \u \t "info,1" </w:instrText>
      </w:r>
      <w:r w:rsidRPr="00C51A26">
        <w:rPr>
          <w:rFonts w:ascii="Arial" w:hAnsi="Arial" w:cs="Arial"/>
          <w:b/>
          <w:color w:val="002060"/>
          <w:sz w:val="24"/>
          <w:szCs w:val="24"/>
        </w:rPr>
        <w:fldChar w:fldCharType="separate"/>
      </w:r>
      <w:hyperlink w:anchor="_Toc464551594" w:history="1">
        <w:r w:rsidR="007F626B" w:rsidRPr="00C51A26">
          <w:rPr>
            <w:rStyle w:val="Hipervnculo"/>
            <w:rFonts w:ascii="Arial" w:hAnsi="Arial" w:cs="Arial"/>
            <w:b/>
            <w:noProof/>
            <w:color w:val="002060"/>
          </w:rPr>
          <w:t>INTRODUCCIÓN</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_Toc464551594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2</w:t>
        </w:r>
        <w:r w:rsidR="007F626B" w:rsidRPr="00C51A26">
          <w:rPr>
            <w:rFonts w:ascii="Arial" w:hAnsi="Arial" w:cs="Arial"/>
            <w:b/>
            <w:noProof/>
            <w:webHidden/>
            <w:color w:val="002060"/>
          </w:rPr>
          <w:fldChar w:fldCharType="end"/>
        </w:r>
      </w:hyperlink>
    </w:p>
    <w:p w:rsidR="007F626B" w:rsidRPr="00C51A26" w:rsidRDefault="005A49F6">
      <w:pPr>
        <w:pStyle w:val="TDC1"/>
        <w:tabs>
          <w:tab w:val="right" w:leader="dot" w:pos="9111"/>
        </w:tabs>
        <w:rPr>
          <w:rFonts w:ascii="Arial" w:eastAsiaTheme="minorEastAsia" w:hAnsi="Arial" w:cs="Arial"/>
          <w:b/>
          <w:noProof/>
          <w:color w:val="002060"/>
          <w:lang w:eastAsia="es-MX"/>
        </w:rPr>
      </w:pPr>
      <w:hyperlink w:anchor="_Toc464551595" w:history="1">
        <w:r w:rsidR="007F626B" w:rsidRPr="00C51A26">
          <w:rPr>
            <w:rStyle w:val="Hipervnculo"/>
            <w:rFonts w:ascii="Arial" w:hAnsi="Arial" w:cs="Arial"/>
            <w:b/>
            <w:noProof/>
            <w:color w:val="002060"/>
          </w:rPr>
          <w:t>EFICIENCIAS</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_Toc464551595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3</w:t>
        </w:r>
        <w:r w:rsidR="007F626B" w:rsidRPr="00C51A26">
          <w:rPr>
            <w:rFonts w:ascii="Arial" w:hAnsi="Arial" w:cs="Arial"/>
            <w:b/>
            <w:noProof/>
            <w:webHidden/>
            <w:color w:val="002060"/>
          </w:rPr>
          <w:fldChar w:fldCharType="end"/>
        </w:r>
      </w:hyperlink>
    </w:p>
    <w:p w:rsidR="007F626B" w:rsidRPr="00C51A26" w:rsidRDefault="005A49F6">
      <w:pPr>
        <w:pStyle w:val="TDC1"/>
        <w:tabs>
          <w:tab w:val="right" w:leader="dot" w:pos="9111"/>
        </w:tabs>
        <w:rPr>
          <w:rFonts w:ascii="Arial" w:eastAsiaTheme="minorEastAsia" w:hAnsi="Arial" w:cs="Arial"/>
          <w:b/>
          <w:noProof/>
          <w:color w:val="002060"/>
          <w:lang w:eastAsia="es-MX"/>
        </w:rPr>
      </w:pPr>
      <w:hyperlink w:anchor="_Toc464551596" w:history="1">
        <w:r w:rsidR="007F626B" w:rsidRPr="00C51A26">
          <w:rPr>
            <w:rStyle w:val="Hipervnculo"/>
            <w:rFonts w:ascii="Arial" w:hAnsi="Arial" w:cs="Arial"/>
            <w:b/>
            <w:noProof/>
            <w:color w:val="002060"/>
          </w:rPr>
          <w:t>PROYECTOS ESTRATÉGICOS.</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_Toc464551596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4</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597" w:history="1">
        <w:r w:rsidR="007F626B" w:rsidRPr="00C51A26">
          <w:rPr>
            <w:rStyle w:val="Hipervnculo"/>
            <w:rFonts w:ascii="Arial" w:hAnsi="Arial" w:cs="Arial"/>
            <w:b/>
            <w:noProof/>
            <w:color w:val="002060"/>
          </w:rPr>
          <w:t>1.</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SISTEMA DE AGUA POTABLE</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_Toc464551597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4</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598" w:history="1">
        <w:r w:rsidR="007F626B" w:rsidRPr="00C51A26">
          <w:rPr>
            <w:rStyle w:val="Hipervnculo"/>
            <w:rFonts w:ascii="Arial" w:hAnsi="Arial" w:cs="Arial"/>
            <w:b/>
            <w:noProof/>
            <w:color w:val="002060"/>
          </w:rPr>
          <w:t>2.</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DRENAJE Y ALCANTARILLADO</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_Toc464551598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8</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599" w:history="1">
        <w:r w:rsidR="007F626B" w:rsidRPr="00C51A26">
          <w:rPr>
            <w:rStyle w:val="Hipervnculo"/>
            <w:rFonts w:ascii="Arial" w:hAnsi="Arial" w:cs="Arial"/>
            <w:b/>
            <w:noProof/>
            <w:color w:val="002060"/>
          </w:rPr>
          <w:t>3.</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SANEAMIENTO DE AGUA RESIDUAL</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_Toc464551599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11</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600" w:history="1">
        <w:r w:rsidR="007F626B" w:rsidRPr="00C51A26">
          <w:rPr>
            <w:rStyle w:val="Hipervnculo"/>
            <w:rFonts w:ascii="Arial" w:hAnsi="Arial" w:cs="Arial"/>
            <w:b/>
            <w:noProof/>
            <w:color w:val="002060"/>
          </w:rPr>
          <w:t>4.</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RECURSO AGUA</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_Toc464551600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14</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601" w:history="1">
        <w:r w:rsidR="007F626B" w:rsidRPr="00C51A26">
          <w:rPr>
            <w:rStyle w:val="Hipervnculo"/>
            <w:rFonts w:ascii="Arial" w:hAnsi="Arial" w:cs="Arial"/>
            <w:b/>
            <w:noProof/>
            <w:color w:val="002060"/>
          </w:rPr>
          <w:t>5.</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COBERTURA DE LOS SERVICIOS</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_Toc464551601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15</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602" w:history="1">
        <w:r w:rsidR="007F626B" w:rsidRPr="00C51A26">
          <w:rPr>
            <w:rStyle w:val="Hipervnculo"/>
            <w:rFonts w:ascii="Arial" w:hAnsi="Arial" w:cs="Arial"/>
            <w:b/>
            <w:noProof/>
            <w:color w:val="002060"/>
          </w:rPr>
          <w:t>6.</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RECURSOS FINANCIEROS</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_Toc464551602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16</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603" w:history="1">
        <w:r w:rsidR="007F626B" w:rsidRPr="00C51A26">
          <w:rPr>
            <w:rStyle w:val="Hipervnculo"/>
            <w:rFonts w:ascii="Arial" w:hAnsi="Arial" w:cs="Arial"/>
            <w:b/>
            <w:noProof/>
            <w:color w:val="002060"/>
          </w:rPr>
          <w:t>7.</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PLANEACIÓN Y ADMINISTRACIÓN</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_Toc464551603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20</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Arial" w:eastAsiaTheme="minorEastAsia" w:hAnsi="Arial" w:cs="Arial"/>
          <w:b/>
          <w:noProof/>
          <w:color w:val="002060"/>
          <w:lang w:eastAsia="es-MX"/>
        </w:rPr>
      </w:pPr>
      <w:hyperlink w:anchor="_Toc464551604" w:history="1">
        <w:r w:rsidR="007F626B" w:rsidRPr="00C51A26">
          <w:rPr>
            <w:rStyle w:val="Hipervnculo"/>
            <w:rFonts w:ascii="Arial" w:hAnsi="Arial" w:cs="Arial"/>
            <w:b/>
            <w:noProof/>
            <w:color w:val="002060"/>
          </w:rPr>
          <w:t xml:space="preserve">8. </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CAPITAL HUMANO</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_Toc464551604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29</w:t>
        </w:r>
        <w:r w:rsidR="007F626B" w:rsidRPr="00C51A26">
          <w:rPr>
            <w:rFonts w:ascii="Arial" w:hAnsi="Arial" w:cs="Arial"/>
            <w:b/>
            <w:noProof/>
            <w:webHidden/>
            <w:color w:val="002060"/>
          </w:rPr>
          <w:fldChar w:fldCharType="end"/>
        </w:r>
      </w:hyperlink>
    </w:p>
    <w:p w:rsidR="007F626B" w:rsidRPr="00C51A26" w:rsidRDefault="005A49F6">
      <w:pPr>
        <w:pStyle w:val="TDC1"/>
        <w:tabs>
          <w:tab w:val="left" w:pos="440"/>
          <w:tab w:val="right" w:leader="dot" w:pos="9111"/>
        </w:tabs>
        <w:rPr>
          <w:rFonts w:asciiTheme="minorHAnsi" w:eastAsiaTheme="minorEastAsia" w:hAnsiTheme="minorHAnsi" w:cstheme="minorBidi"/>
          <w:noProof/>
          <w:lang w:eastAsia="es-MX"/>
        </w:rPr>
      </w:pPr>
      <w:hyperlink w:anchor="_Toc464551605" w:history="1">
        <w:r w:rsidR="007F626B" w:rsidRPr="00C51A26">
          <w:rPr>
            <w:rStyle w:val="Hipervnculo"/>
            <w:rFonts w:ascii="Arial" w:hAnsi="Arial" w:cs="Arial"/>
            <w:b/>
            <w:noProof/>
            <w:color w:val="002060"/>
          </w:rPr>
          <w:t xml:space="preserve">9. </w:t>
        </w:r>
        <w:r w:rsidR="007F626B" w:rsidRPr="00C51A26">
          <w:rPr>
            <w:rFonts w:ascii="Arial" w:eastAsiaTheme="minorEastAsia" w:hAnsi="Arial" w:cs="Arial"/>
            <w:b/>
            <w:noProof/>
            <w:color w:val="002060"/>
            <w:lang w:eastAsia="es-MX"/>
          </w:rPr>
          <w:tab/>
        </w:r>
        <w:r w:rsidR="007F626B" w:rsidRPr="00C51A26">
          <w:rPr>
            <w:rStyle w:val="Hipervnculo"/>
            <w:rFonts w:ascii="Arial" w:hAnsi="Arial" w:cs="Arial"/>
            <w:b/>
            <w:noProof/>
            <w:color w:val="002060"/>
          </w:rPr>
          <w:t>POA</w:t>
        </w:r>
        <w:r w:rsidR="007F626B" w:rsidRPr="00C51A26">
          <w:rPr>
            <w:rFonts w:ascii="Arial" w:hAnsi="Arial" w:cs="Arial"/>
            <w:b/>
            <w:noProof/>
            <w:webHidden/>
            <w:color w:val="002060"/>
          </w:rPr>
          <w:tab/>
        </w:r>
        <w:r w:rsidR="007F626B" w:rsidRPr="00C51A26">
          <w:rPr>
            <w:rFonts w:ascii="Arial" w:hAnsi="Arial" w:cs="Arial"/>
            <w:b/>
            <w:noProof/>
            <w:webHidden/>
            <w:color w:val="002060"/>
          </w:rPr>
          <w:fldChar w:fldCharType="begin"/>
        </w:r>
        <w:r w:rsidR="007F626B" w:rsidRPr="00C51A26">
          <w:rPr>
            <w:rFonts w:ascii="Arial" w:hAnsi="Arial" w:cs="Arial"/>
            <w:b/>
            <w:noProof/>
            <w:webHidden/>
            <w:color w:val="002060"/>
          </w:rPr>
          <w:instrText xml:space="preserve"> PAGEREF _Toc464551605 \h </w:instrText>
        </w:r>
        <w:r w:rsidR="007F626B" w:rsidRPr="00C51A26">
          <w:rPr>
            <w:rFonts w:ascii="Arial" w:hAnsi="Arial" w:cs="Arial"/>
            <w:b/>
            <w:noProof/>
            <w:webHidden/>
            <w:color w:val="002060"/>
          </w:rPr>
        </w:r>
        <w:r w:rsidR="007F626B" w:rsidRPr="00C51A26">
          <w:rPr>
            <w:rFonts w:ascii="Arial" w:hAnsi="Arial" w:cs="Arial"/>
            <w:b/>
            <w:noProof/>
            <w:webHidden/>
            <w:color w:val="002060"/>
          </w:rPr>
          <w:fldChar w:fldCharType="separate"/>
        </w:r>
        <w:r w:rsidR="00A72997">
          <w:rPr>
            <w:rFonts w:ascii="Arial" w:hAnsi="Arial" w:cs="Arial"/>
            <w:b/>
            <w:noProof/>
            <w:webHidden/>
            <w:color w:val="002060"/>
          </w:rPr>
          <w:t>31</w:t>
        </w:r>
        <w:r w:rsidR="007F626B" w:rsidRPr="00C51A26">
          <w:rPr>
            <w:rFonts w:ascii="Arial" w:hAnsi="Arial" w:cs="Arial"/>
            <w:b/>
            <w:noProof/>
            <w:webHidden/>
            <w:color w:val="002060"/>
          </w:rPr>
          <w:fldChar w:fldCharType="end"/>
        </w:r>
      </w:hyperlink>
    </w:p>
    <w:p w:rsidR="00E46354" w:rsidRPr="00C51A26" w:rsidRDefault="00E46354" w:rsidP="00463D93">
      <w:pPr>
        <w:spacing w:after="0" w:line="276" w:lineRule="auto"/>
        <w:rPr>
          <w:rFonts w:ascii="Arial" w:hAnsi="Arial" w:cs="Arial"/>
          <w:sz w:val="28"/>
          <w:szCs w:val="28"/>
        </w:rPr>
      </w:pPr>
      <w:r w:rsidRPr="00C51A26">
        <w:rPr>
          <w:rFonts w:ascii="Arial" w:hAnsi="Arial" w:cs="Arial"/>
          <w:b/>
          <w:color w:val="002060"/>
          <w:sz w:val="24"/>
          <w:szCs w:val="24"/>
        </w:rPr>
        <w:fldChar w:fldCharType="end"/>
      </w:r>
    </w:p>
    <w:p w:rsidR="00E46354" w:rsidRPr="00C51A26" w:rsidRDefault="00E46354" w:rsidP="00463D93">
      <w:pPr>
        <w:spacing w:after="0" w:line="276" w:lineRule="auto"/>
        <w:rPr>
          <w:rFonts w:ascii="Arial" w:hAnsi="Arial" w:cs="Arial"/>
          <w:sz w:val="28"/>
          <w:szCs w:val="28"/>
        </w:rPr>
      </w:pPr>
    </w:p>
    <w:p w:rsidR="00E46354" w:rsidRPr="00C51A26" w:rsidRDefault="00E46354" w:rsidP="00463D93">
      <w:pPr>
        <w:spacing w:after="0" w:line="276" w:lineRule="auto"/>
        <w:rPr>
          <w:rFonts w:ascii="Arial" w:hAnsi="Arial" w:cs="Arial"/>
          <w:sz w:val="28"/>
          <w:szCs w:val="28"/>
        </w:rPr>
      </w:pPr>
    </w:p>
    <w:p w:rsidR="00E46354" w:rsidRPr="00C51A26" w:rsidRDefault="00E46354" w:rsidP="00463D93">
      <w:pPr>
        <w:spacing w:after="0" w:line="276" w:lineRule="auto"/>
        <w:rPr>
          <w:rFonts w:ascii="Arial" w:hAnsi="Arial" w:cs="Arial"/>
          <w:sz w:val="28"/>
          <w:szCs w:val="28"/>
        </w:rPr>
      </w:pPr>
    </w:p>
    <w:p w:rsidR="00E46354" w:rsidRPr="00C51A26" w:rsidRDefault="00E46354" w:rsidP="00463D93">
      <w:pPr>
        <w:spacing w:after="0" w:line="276" w:lineRule="auto"/>
        <w:rPr>
          <w:rFonts w:ascii="Arial" w:hAnsi="Arial" w:cs="Arial"/>
          <w:sz w:val="28"/>
          <w:szCs w:val="28"/>
        </w:rPr>
      </w:pPr>
    </w:p>
    <w:p w:rsidR="00E46354" w:rsidRPr="00C51A26" w:rsidRDefault="00E46354" w:rsidP="00463D93">
      <w:pPr>
        <w:spacing w:after="0" w:line="276" w:lineRule="auto"/>
        <w:rPr>
          <w:rFonts w:ascii="Arial" w:hAnsi="Arial" w:cs="Arial"/>
          <w:sz w:val="28"/>
          <w:szCs w:val="28"/>
        </w:rPr>
      </w:pPr>
    </w:p>
    <w:p w:rsidR="00E46354" w:rsidRPr="00C51A26" w:rsidRDefault="00E46354"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spacing w:after="0" w:line="276" w:lineRule="auto"/>
        <w:rPr>
          <w:rFonts w:ascii="Arial" w:hAnsi="Arial" w:cs="Arial"/>
          <w:sz w:val="28"/>
          <w:szCs w:val="28"/>
        </w:rPr>
      </w:pPr>
    </w:p>
    <w:p w:rsidR="00BD2DD7" w:rsidRPr="00C51A26" w:rsidRDefault="00BD2DD7" w:rsidP="00463D93">
      <w:pPr>
        <w:pStyle w:val="info"/>
        <w:spacing w:before="0" w:after="0" w:line="276" w:lineRule="auto"/>
      </w:pPr>
      <w:bookmarkStart w:id="0" w:name="_Toc449962599"/>
      <w:bookmarkStart w:id="1" w:name="_Toc450733555"/>
      <w:bookmarkStart w:id="2" w:name="_Toc464551594"/>
      <w:r w:rsidRPr="00C51A26">
        <w:lastRenderedPageBreak/>
        <w:t>INTRODUCCIÓN</w:t>
      </w:r>
      <w:bookmarkEnd w:id="0"/>
      <w:bookmarkEnd w:id="1"/>
      <w:bookmarkEnd w:id="2"/>
    </w:p>
    <w:p w:rsidR="00BD2DD7" w:rsidRPr="00C51A26" w:rsidRDefault="00BD2DD7" w:rsidP="00463D93">
      <w:pPr>
        <w:pStyle w:val="info"/>
        <w:spacing w:before="0" w:after="0" w:line="276" w:lineRule="auto"/>
      </w:pPr>
    </w:p>
    <w:p w:rsidR="00BD2DD7" w:rsidRPr="00C51A26" w:rsidRDefault="00BD2DD7" w:rsidP="00463D93">
      <w:pPr>
        <w:spacing w:after="0" w:line="276" w:lineRule="auto"/>
        <w:jc w:val="both"/>
        <w:rPr>
          <w:rFonts w:ascii="Arial" w:hAnsi="Arial" w:cs="Arial"/>
          <w:b/>
          <w:sz w:val="24"/>
          <w:szCs w:val="24"/>
        </w:rPr>
      </w:pPr>
      <w:r w:rsidRPr="00C51A26">
        <w:rPr>
          <w:rFonts w:ascii="Arial" w:hAnsi="Arial" w:cs="Arial"/>
          <w:b/>
          <w:sz w:val="24"/>
          <w:szCs w:val="24"/>
        </w:rPr>
        <w:t>P r e s e n t e.</w:t>
      </w:r>
    </w:p>
    <w:p w:rsidR="00812599" w:rsidRPr="00C51A26" w:rsidRDefault="00BD2DD7" w:rsidP="00463D93">
      <w:pPr>
        <w:spacing w:after="0" w:line="276" w:lineRule="auto"/>
        <w:jc w:val="both"/>
        <w:rPr>
          <w:rFonts w:ascii="Arial" w:hAnsi="Arial" w:cs="Arial"/>
          <w:sz w:val="24"/>
          <w:szCs w:val="24"/>
        </w:rPr>
      </w:pPr>
      <w:r w:rsidRPr="00C51A26">
        <w:rPr>
          <w:rFonts w:ascii="Arial" w:hAnsi="Arial" w:cs="Arial"/>
          <w:sz w:val="24"/>
          <w:szCs w:val="24"/>
        </w:rPr>
        <w:t xml:space="preserve">En cumplimiento a lo dispuesto por la Fracción VII del Artículo 68 del Reglamento de los Servicios de Agua Potable, Drenaje, Alcantarillado y Saneamiento del Municipio de Irapuato, Gto., me permito someter a su consideración el informe de las actividades realizadas por este Organismo Operador durante el </w:t>
      </w:r>
      <w:r w:rsidR="00812599" w:rsidRPr="00C51A26">
        <w:rPr>
          <w:rFonts w:ascii="Arial" w:hAnsi="Arial" w:cs="Arial"/>
          <w:sz w:val="24"/>
          <w:szCs w:val="24"/>
        </w:rPr>
        <w:t xml:space="preserve">periodo </w:t>
      </w:r>
      <w:r w:rsidR="00865E65" w:rsidRPr="00C51A26">
        <w:rPr>
          <w:rFonts w:ascii="Arial" w:hAnsi="Arial" w:cs="Arial"/>
          <w:sz w:val="24"/>
          <w:szCs w:val="24"/>
        </w:rPr>
        <w:t xml:space="preserve">Octubre – Diciembre </w:t>
      </w:r>
      <w:r w:rsidR="00812599" w:rsidRPr="00C51A26">
        <w:rPr>
          <w:rFonts w:ascii="Arial" w:hAnsi="Arial" w:cs="Arial"/>
          <w:sz w:val="24"/>
          <w:szCs w:val="24"/>
        </w:rPr>
        <w:t>2016.</w:t>
      </w:r>
    </w:p>
    <w:p w:rsidR="00BD2DD7" w:rsidRPr="00C51A26" w:rsidRDefault="00BD2DD7" w:rsidP="00463D93">
      <w:pPr>
        <w:spacing w:after="0" w:line="276" w:lineRule="auto"/>
        <w:jc w:val="both"/>
        <w:rPr>
          <w:rFonts w:ascii="Arial" w:hAnsi="Arial" w:cs="Arial"/>
          <w:sz w:val="24"/>
          <w:szCs w:val="24"/>
        </w:rPr>
      </w:pPr>
    </w:p>
    <w:p w:rsidR="00BD2DD7" w:rsidRPr="00C51A26" w:rsidRDefault="00BD2DD7" w:rsidP="00463D93">
      <w:pPr>
        <w:spacing w:after="0" w:line="276" w:lineRule="auto"/>
        <w:jc w:val="both"/>
        <w:rPr>
          <w:rFonts w:ascii="Arial" w:hAnsi="Arial" w:cs="Arial"/>
          <w:sz w:val="24"/>
          <w:szCs w:val="24"/>
        </w:rPr>
      </w:pPr>
    </w:p>
    <w:p w:rsidR="00BD2DD7" w:rsidRPr="00C51A26" w:rsidRDefault="00BD2DD7"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Default="00D32C4E"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Default="009E5FF0" w:rsidP="00463D93">
      <w:pPr>
        <w:spacing w:after="0" w:line="276" w:lineRule="auto"/>
        <w:jc w:val="both"/>
        <w:rPr>
          <w:rFonts w:ascii="Arial" w:hAnsi="Arial" w:cs="Arial"/>
          <w:sz w:val="24"/>
          <w:szCs w:val="24"/>
        </w:rPr>
      </w:pPr>
    </w:p>
    <w:p w:rsidR="009E5FF0" w:rsidRPr="00C51A26" w:rsidRDefault="009E5FF0"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1D5D8A" w:rsidRPr="00C51A26" w:rsidRDefault="001D5D8A"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D32C4E" w:rsidRDefault="00D32C4E" w:rsidP="00463D93">
      <w:pPr>
        <w:spacing w:after="0" w:line="276" w:lineRule="auto"/>
        <w:jc w:val="both"/>
        <w:rPr>
          <w:rFonts w:ascii="Arial" w:hAnsi="Arial" w:cs="Arial"/>
          <w:sz w:val="24"/>
          <w:szCs w:val="24"/>
        </w:rPr>
      </w:pPr>
    </w:p>
    <w:p w:rsidR="004029A4" w:rsidRPr="00C51A26" w:rsidRDefault="004029A4" w:rsidP="00463D93">
      <w:pPr>
        <w:spacing w:after="0" w:line="276" w:lineRule="auto"/>
        <w:jc w:val="both"/>
        <w:rPr>
          <w:rFonts w:ascii="Arial" w:hAnsi="Arial" w:cs="Arial"/>
          <w:sz w:val="24"/>
          <w:szCs w:val="24"/>
        </w:rPr>
      </w:pPr>
    </w:p>
    <w:p w:rsidR="00C51A26" w:rsidRPr="00C51A26" w:rsidRDefault="00C51A26" w:rsidP="00463D93">
      <w:pPr>
        <w:spacing w:after="0" w:line="276" w:lineRule="auto"/>
        <w:jc w:val="both"/>
        <w:rPr>
          <w:rFonts w:ascii="Arial" w:hAnsi="Arial" w:cs="Arial"/>
          <w:sz w:val="24"/>
          <w:szCs w:val="24"/>
        </w:rPr>
      </w:pPr>
    </w:p>
    <w:p w:rsidR="00D32C4E" w:rsidRPr="00C51A26" w:rsidRDefault="00D32C4E" w:rsidP="00463D93">
      <w:pPr>
        <w:spacing w:after="0" w:line="276" w:lineRule="auto"/>
        <w:jc w:val="both"/>
        <w:rPr>
          <w:rFonts w:ascii="Arial" w:hAnsi="Arial" w:cs="Arial"/>
          <w:sz w:val="24"/>
          <w:szCs w:val="24"/>
        </w:rPr>
      </w:pPr>
    </w:p>
    <w:p w:rsidR="00BD2DD7" w:rsidRPr="00C51A26" w:rsidRDefault="00BD2DD7" w:rsidP="00463D93">
      <w:pPr>
        <w:spacing w:after="0" w:line="276" w:lineRule="auto"/>
        <w:jc w:val="center"/>
        <w:rPr>
          <w:rFonts w:ascii="Arial" w:hAnsi="Arial" w:cs="Arial"/>
          <w:b/>
          <w:lang w:val="fr-FR"/>
        </w:rPr>
      </w:pPr>
      <w:r w:rsidRPr="00C51A26">
        <w:rPr>
          <w:rFonts w:ascii="Arial" w:hAnsi="Arial" w:cs="Arial"/>
          <w:b/>
          <w:lang w:val="fr-FR"/>
        </w:rPr>
        <w:t>A T E N T A M E N T E</w:t>
      </w:r>
    </w:p>
    <w:p w:rsidR="00BD2DD7" w:rsidRPr="00C51A26" w:rsidRDefault="00BD2DD7" w:rsidP="00463D93">
      <w:pPr>
        <w:spacing w:after="0" w:line="276" w:lineRule="auto"/>
        <w:jc w:val="both"/>
        <w:rPr>
          <w:rFonts w:ascii="Arial" w:hAnsi="Arial" w:cs="Arial"/>
          <w:lang w:val="fr-FR"/>
        </w:rPr>
      </w:pPr>
    </w:p>
    <w:p w:rsidR="00BD2DD7" w:rsidRPr="00C51A26" w:rsidRDefault="00BD2DD7" w:rsidP="00463D93">
      <w:pPr>
        <w:spacing w:after="0" w:line="276" w:lineRule="auto"/>
        <w:jc w:val="both"/>
        <w:rPr>
          <w:rFonts w:ascii="Arial" w:hAnsi="Arial" w:cs="Arial"/>
          <w:lang w:val="fr-FR"/>
        </w:rPr>
      </w:pPr>
    </w:p>
    <w:p w:rsidR="00BD2DD7" w:rsidRPr="00C51A26" w:rsidRDefault="00BD2DD7" w:rsidP="00463D93">
      <w:pPr>
        <w:spacing w:after="0" w:line="276" w:lineRule="auto"/>
        <w:jc w:val="both"/>
        <w:rPr>
          <w:rFonts w:ascii="Arial" w:hAnsi="Arial" w:cs="Arial"/>
          <w:lang w:val="fr-FR"/>
        </w:rPr>
      </w:pPr>
    </w:p>
    <w:p w:rsidR="00BD2DD7" w:rsidRPr="00C51A26" w:rsidRDefault="00BD2DD7" w:rsidP="00463D93">
      <w:pPr>
        <w:spacing w:after="0" w:line="276" w:lineRule="auto"/>
        <w:jc w:val="both"/>
        <w:rPr>
          <w:rFonts w:ascii="Arial" w:hAnsi="Arial" w:cs="Arial"/>
          <w:lang w:val="fr-FR"/>
        </w:rPr>
      </w:pPr>
    </w:p>
    <w:p w:rsidR="00BD2DD7" w:rsidRPr="00C51A26" w:rsidRDefault="00BD2DD7" w:rsidP="00463D93">
      <w:pPr>
        <w:spacing w:after="0" w:line="276" w:lineRule="auto"/>
        <w:jc w:val="center"/>
        <w:rPr>
          <w:rFonts w:ascii="Arial" w:hAnsi="Arial" w:cs="Arial"/>
        </w:rPr>
      </w:pPr>
      <w:r w:rsidRPr="00C51A26">
        <w:rPr>
          <w:rFonts w:ascii="Arial" w:hAnsi="Arial" w:cs="Arial"/>
        </w:rPr>
        <w:t>ING. HUMBERTO JAVIER ROSILES ÁLVAREZ</w:t>
      </w:r>
    </w:p>
    <w:p w:rsidR="00BD2DD7" w:rsidRPr="00C51A26" w:rsidRDefault="00BD2DD7" w:rsidP="00463D93">
      <w:pPr>
        <w:spacing w:after="0" w:line="276" w:lineRule="auto"/>
        <w:jc w:val="center"/>
        <w:rPr>
          <w:rFonts w:ascii="Arial" w:hAnsi="Arial" w:cs="Arial"/>
        </w:rPr>
      </w:pPr>
      <w:r w:rsidRPr="00C51A26">
        <w:rPr>
          <w:rFonts w:ascii="Arial" w:hAnsi="Arial" w:cs="Arial"/>
        </w:rPr>
        <w:t>DIRECTOR GENERAL</w:t>
      </w:r>
    </w:p>
    <w:p w:rsidR="00567966" w:rsidRPr="00C51A26" w:rsidRDefault="00C51A26" w:rsidP="00463D93">
      <w:pPr>
        <w:pStyle w:val="info"/>
        <w:spacing w:before="0" w:after="0" w:line="276" w:lineRule="auto"/>
      </w:pPr>
      <w:bookmarkStart w:id="3" w:name="_Toc464551595"/>
      <w:r>
        <w:lastRenderedPageBreak/>
        <w:t>EFICIENC</w:t>
      </w:r>
      <w:r w:rsidR="00567966" w:rsidRPr="00C51A26">
        <w:t>AS</w:t>
      </w:r>
      <w:bookmarkEnd w:id="3"/>
    </w:p>
    <w:p w:rsidR="00561448" w:rsidRPr="00C51A26" w:rsidRDefault="00561448" w:rsidP="00463D93">
      <w:pPr>
        <w:spacing w:after="0" w:line="276" w:lineRule="auto"/>
        <w:rPr>
          <w:rFonts w:ascii="Arial" w:hAnsi="Arial" w:cs="Arial"/>
        </w:rPr>
      </w:pPr>
    </w:p>
    <w:p w:rsidR="00F301D5" w:rsidRDefault="00760427" w:rsidP="00760427">
      <w:pPr>
        <w:spacing w:after="0" w:line="276" w:lineRule="auto"/>
        <w:jc w:val="center"/>
        <w:rPr>
          <w:rFonts w:ascii="Arial" w:hAnsi="Arial" w:cs="Arial"/>
        </w:rPr>
      </w:pPr>
      <w:r w:rsidRPr="00760427">
        <w:rPr>
          <w:noProof/>
          <w:lang w:eastAsia="es-MX"/>
        </w:rPr>
        <w:drawing>
          <wp:inline distT="0" distB="0" distL="0" distR="0">
            <wp:extent cx="6223159" cy="2835965"/>
            <wp:effectExtent l="19050" t="19050" r="25400" b="215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1265" cy="2844216"/>
                    </a:xfrm>
                    <a:prstGeom prst="rect">
                      <a:avLst/>
                    </a:prstGeom>
                    <a:noFill/>
                    <a:ln>
                      <a:solidFill>
                        <a:schemeClr val="accent1"/>
                      </a:solidFill>
                    </a:ln>
                  </pic:spPr>
                </pic:pic>
              </a:graphicData>
            </a:graphic>
          </wp:inline>
        </w:drawing>
      </w:r>
    </w:p>
    <w:p w:rsidR="00F20C1A" w:rsidRPr="00C51A26" w:rsidRDefault="00F20C1A" w:rsidP="00760427">
      <w:pPr>
        <w:spacing w:after="0" w:line="276" w:lineRule="auto"/>
        <w:jc w:val="center"/>
        <w:rPr>
          <w:rFonts w:ascii="Arial" w:hAnsi="Arial" w:cs="Arial"/>
        </w:rPr>
      </w:pPr>
    </w:p>
    <w:p w:rsidR="00F301D5" w:rsidRPr="00C51A26" w:rsidRDefault="00F20C1A" w:rsidP="00463D93">
      <w:pPr>
        <w:spacing w:after="0" w:line="276" w:lineRule="auto"/>
        <w:rPr>
          <w:rFonts w:ascii="Arial" w:hAnsi="Arial" w:cs="Arial"/>
        </w:rPr>
      </w:pPr>
      <w:r w:rsidRPr="00C51A26">
        <w:rPr>
          <w:noProof/>
          <w:lang w:eastAsia="es-MX"/>
        </w:rPr>
        <w:drawing>
          <wp:anchor distT="0" distB="0" distL="114300" distR="114300" simplePos="0" relativeHeight="251657728" behindDoc="0" locked="0" layoutInCell="1" allowOverlap="1" wp14:anchorId="2F4F29C6" wp14:editId="0B024D7A">
            <wp:simplePos x="0" y="0"/>
            <wp:positionH relativeFrom="column">
              <wp:posOffset>4961283</wp:posOffset>
            </wp:positionH>
            <wp:positionV relativeFrom="paragraph">
              <wp:posOffset>73470</wp:posOffset>
            </wp:positionV>
            <wp:extent cx="1278227" cy="36576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277" t="57731" r="81055" b="36098"/>
                    <a:stretch/>
                  </pic:blipFill>
                  <pic:spPr bwMode="auto">
                    <a:xfrm>
                      <a:off x="0" y="0"/>
                      <a:ext cx="1280680" cy="366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lang w:eastAsia="es-MX"/>
        </w:rPr>
        <w:drawing>
          <wp:inline distT="0" distB="0" distL="0" distR="0" wp14:anchorId="1ECA3085" wp14:editId="4DB42D37">
            <wp:extent cx="6234430" cy="2579298"/>
            <wp:effectExtent l="19050" t="19050" r="1397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353" t="5776"/>
                    <a:stretch/>
                  </pic:blipFill>
                  <pic:spPr bwMode="auto">
                    <a:xfrm>
                      <a:off x="0" y="0"/>
                      <a:ext cx="6243648" cy="2583112"/>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F301D5" w:rsidRPr="00C51A26" w:rsidRDefault="00F301D5" w:rsidP="00561448">
      <w:pPr>
        <w:spacing w:after="0" w:line="276" w:lineRule="auto"/>
        <w:jc w:val="center"/>
        <w:rPr>
          <w:rFonts w:ascii="Arial" w:hAnsi="Arial" w:cs="Arial"/>
        </w:rPr>
      </w:pPr>
    </w:p>
    <w:p w:rsidR="00F301D5" w:rsidRDefault="00F301D5" w:rsidP="00463D93">
      <w:pPr>
        <w:spacing w:after="0" w:line="276" w:lineRule="auto"/>
        <w:jc w:val="center"/>
        <w:rPr>
          <w:rFonts w:ascii="Arial" w:hAnsi="Arial" w:cs="Arial"/>
        </w:rPr>
      </w:pPr>
    </w:p>
    <w:p w:rsidR="00F20C1A" w:rsidRDefault="00F20C1A" w:rsidP="00463D93">
      <w:pPr>
        <w:spacing w:after="0" w:line="276" w:lineRule="auto"/>
        <w:jc w:val="center"/>
        <w:rPr>
          <w:rFonts w:ascii="Arial" w:hAnsi="Arial" w:cs="Arial"/>
        </w:rPr>
      </w:pPr>
    </w:p>
    <w:p w:rsidR="00F20C1A" w:rsidRDefault="00F20C1A" w:rsidP="00463D93">
      <w:pPr>
        <w:spacing w:after="0" w:line="276" w:lineRule="auto"/>
        <w:jc w:val="center"/>
        <w:rPr>
          <w:rFonts w:ascii="Arial" w:hAnsi="Arial" w:cs="Arial"/>
        </w:rPr>
      </w:pPr>
    </w:p>
    <w:p w:rsidR="00F20C1A" w:rsidRDefault="00F20C1A" w:rsidP="00463D93">
      <w:pPr>
        <w:spacing w:after="0" w:line="276" w:lineRule="auto"/>
        <w:jc w:val="center"/>
        <w:rPr>
          <w:rFonts w:ascii="Arial" w:hAnsi="Arial" w:cs="Arial"/>
        </w:rPr>
      </w:pPr>
    </w:p>
    <w:p w:rsidR="0096742B" w:rsidRPr="00C51A26" w:rsidRDefault="0096742B" w:rsidP="00463D93">
      <w:pPr>
        <w:spacing w:after="0" w:line="276" w:lineRule="auto"/>
        <w:jc w:val="center"/>
        <w:rPr>
          <w:rFonts w:ascii="Arial" w:hAnsi="Arial" w:cs="Arial"/>
        </w:rPr>
      </w:pPr>
    </w:p>
    <w:p w:rsidR="004A482E" w:rsidRPr="00C51A26" w:rsidRDefault="004A482E" w:rsidP="00463D93">
      <w:pPr>
        <w:spacing w:after="0" w:line="276" w:lineRule="auto"/>
        <w:jc w:val="center"/>
        <w:rPr>
          <w:rFonts w:ascii="Arial" w:hAnsi="Arial" w:cs="Arial"/>
        </w:rPr>
      </w:pPr>
    </w:p>
    <w:p w:rsidR="00F301D5" w:rsidRPr="00C51A26" w:rsidRDefault="00F301D5" w:rsidP="00463D93">
      <w:pPr>
        <w:spacing w:after="0" w:line="276" w:lineRule="auto"/>
        <w:rPr>
          <w:rFonts w:ascii="Arial" w:hAnsi="Arial" w:cs="Arial"/>
        </w:rPr>
      </w:pPr>
    </w:p>
    <w:p w:rsidR="005D5407" w:rsidRPr="00C51A26" w:rsidRDefault="005D5407" w:rsidP="00171F07">
      <w:pPr>
        <w:pStyle w:val="info"/>
        <w:spacing w:before="0" w:after="0"/>
        <w:jc w:val="both"/>
        <w:rPr>
          <w:sz w:val="24"/>
          <w:szCs w:val="21"/>
        </w:rPr>
      </w:pPr>
      <w:bookmarkStart w:id="4" w:name="_Toc464551596"/>
      <w:r w:rsidRPr="00C51A26">
        <w:rPr>
          <w:sz w:val="24"/>
          <w:szCs w:val="21"/>
        </w:rPr>
        <w:lastRenderedPageBreak/>
        <w:t>PROYECTOS ESTRATÉGICOS.</w:t>
      </w:r>
      <w:bookmarkEnd w:id="4"/>
    </w:p>
    <w:p w:rsidR="005D5407" w:rsidRPr="00C51A26" w:rsidRDefault="005D5407" w:rsidP="00171F07">
      <w:pPr>
        <w:pStyle w:val="info"/>
        <w:spacing w:before="0" w:after="0"/>
        <w:jc w:val="both"/>
        <w:rPr>
          <w:sz w:val="24"/>
          <w:szCs w:val="21"/>
        </w:rPr>
      </w:pPr>
    </w:p>
    <w:p w:rsidR="00373837" w:rsidRPr="00C51A26" w:rsidRDefault="005D5407"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INFRAESTRUCTURA HIDRÁULICA, SANITARIA Y PLUVIAL EN AV. SAN CAYETANO DE LUNA.</w:t>
      </w:r>
      <w:r w:rsidRPr="00C51A26">
        <w:rPr>
          <w:rFonts w:ascii="Arial" w:hAnsi="Arial" w:cs="Arial"/>
          <w:b/>
          <w:color w:val="5B9BD5" w:themeColor="accent1"/>
          <w:szCs w:val="21"/>
        </w:rPr>
        <w:tab/>
      </w:r>
    </w:p>
    <w:p w:rsidR="005D5407" w:rsidRPr="00C51A26" w:rsidRDefault="005D5407" w:rsidP="00171F07">
      <w:pPr>
        <w:spacing w:after="0" w:line="240" w:lineRule="auto"/>
        <w:jc w:val="both"/>
        <w:rPr>
          <w:rFonts w:ascii="Arial" w:hAnsi="Arial" w:cs="Arial"/>
          <w:b/>
          <w:szCs w:val="21"/>
        </w:rPr>
      </w:pPr>
      <w:r w:rsidRPr="00C51A26">
        <w:rPr>
          <w:rFonts w:ascii="Arial" w:hAnsi="Arial" w:cs="Arial"/>
          <w:b/>
          <w:color w:val="5B9BD5" w:themeColor="accent1"/>
          <w:szCs w:val="21"/>
        </w:rPr>
        <w:tab/>
      </w:r>
      <w:r w:rsidRPr="00C51A26">
        <w:rPr>
          <w:rFonts w:ascii="Arial" w:hAnsi="Arial" w:cs="Arial"/>
          <w:b/>
          <w:color w:val="5B9BD5" w:themeColor="accent1"/>
          <w:szCs w:val="21"/>
        </w:rPr>
        <w:tab/>
      </w:r>
      <w:r w:rsidRPr="00C51A26">
        <w:rPr>
          <w:rFonts w:ascii="Arial" w:hAnsi="Arial" w:cs="Arial"/>
          <w:b/>
          <w:szCs w:val="21"/>
        </w:rPr>
        <w:tab/>
      </w:r>
      <w:r w:rsidRPr="00C51A26">
        <w:rPr>
          <w:rFonts w:ascii="Arial" w:hAnsi="Arial" w:cs="Arial"/>
          <w:b/>
          <w:szCs w:val="21"/>
        </w:rPr>
        <w:tab/>
      </w:r>
      <w:r w:rsidRPr="00C51A26">
        <w:rPr>
          <w:rFonts w:ascii="Arial" w:hAnsi="Arial" w:cs="Arial"/>
          <w:b/>
          <w:szCs w:val="21"/>
        </w:rPr>
        <w:tab/>
      </w:r>
    </w:p>
    <w:p w:rsidR="003B30AD" w:rsidRPr="00C51A26" w:rsidRDefault="003B30AD" w:rsidP="00171F07">
      <w:pPr>
        <w:spacing w:after="0" w:line="240" w:lineRule="auto"/>
        <w:jc w:val="both"/>
        <w:rPr>
          <w:rFonts w:ascii="Arial" w:hAnsi="Arial" w:cs="Arial"/>
          <w:sz w:val="21"/>
          <w:szCs w:val="21"/>
        </w:rPr>
      </w:pPr>
      <w:r w:rsidRPr="00C51A26">
        <w:rPr>
          <w:rFonts w:ascii="Arial" w:hAnsi="Arial" w:cs="Arial"/>
          <w:sz w:val="21"/>
          <w:szCs w:val="21"/>
        </w:rPr>
        <w:t>Las obras ya fueron contratadas, siendo los importes correspondientes y los porcentajes de aportación de las diferentes instancias de gobierno participantes, las siguientes:</w:t>
      </w:r>
    </w:p>
    <w:tbl>
      <w:tblPr>
        <w:tblpPr w:leftFromText="141" w:rightFromText="141" w:vertAnchor="text" w:horzAnchor="margin" w:tblpXSpec="center" w:tblpY="129"/>
        <w:tblW w:w="9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778"/>
        <w:gridCol w:w="1479"/>
        <w:gridCol w:w="1200"/>
        <w:gridCol w:w="1068"/>
        <w:gridCol w:w="66"/>
        <w:gridCol w:w="926"/>
        <w:gridCol w:w="992"/>
        <w:gridCol w:w="993"/>
      </w:tblGrid>
      <w:tr w:rsidR="00B632D5" w:rsidRPr="00C51A26" w:rsidTr="009858AC">
        <w:trPr>
          <w:trHeight w:val="277"/>
        </w:trPr>
        <w:tc>
          <w:tcPr>
            <w:tcW w:w="2778" w:type="dxa"/>
            <w:tcBorders>
              <w:bottom w:val="single" w:sz="4" w:space="0" w:color="5B9BD5" w:themeColor="accent1"/>
            </w:tcBorders>
            <w:shd w:val="clear" w:color="auto" w:fill="5B9BD5" w:themeFill="accent1"/>
            <w:vAlign w:val="center"/>
            <w:hideMark/>
          </w:tcPr>
          <w:p w:rsidR="00B632D5" w:rsidRPr="00C51A26" w:rsidRDefault="00B632D5" w:rsidP="00171F07">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NOMBRE DE LA OBRA</w:t>
            </w:r>
          </w:p>
        </w:tc>
        <w:tc>
          <w:tcPr>
            <w:tcW w:w="1479" w:type="dxa"/>
            <w:tcBorders>
              <w:bottom w:val="single" w:sz="4" w:space="0" w:color="5B9BD5" w:themeColor="accent1"/>
            </w:tcBorders>
            <w:shd w:val="clear" w:color="auto" w:fill="5B9BD5" w:themeFill="accent1"/>
            <w:hideMark/>
          </w:tcPr>
          <w:p w:rsidR="00B632D5" w:rsidRPr="00C51A26" w:rsidRDefault="00B632D5" w:rsidP="00715698">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IMPORTE CONTRATADO</w:t>
            </w:r>
          </w:p>
        </w:tc>
        <w:tc>
          <w:tcPr>
            <w:tcW w:w="1200" w:type="dxa"/>
            <w:shd w:val="clear" w:color="auto" w:fill="5B9BD5" w:themeFill="accent1"/>
          </w:tcPr>
          <w:p w:rsidR="00B632D5" w:rsidRPr="00C51A26" w:rsidRDefault="00B632D5" w:rsidP="00715698">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AVANCE FÍSICO PROGRAMADO</w:t>
            </w:r>
          </w:p>
        </w:tc>
        <w:tc>
          <w:tcPr>
            <w:tcW w:w="1068" w:type="dxa"/>
            <w:shd w:val="clear" w:color="auto" w:fill="5B9BD5" w:themeFill="accent1"/>
            <w:vAlign w:val="center"/>
          </w:tcPr>
          <w:p w:rsidR="00B632D5" w:rsidRPr="00C51A26" w:rsidRDefault="00B632D5" w:rsidP="00715698">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AVANCE FÍSICO REAL</w:t>
            </w:r>
          </w:p>
        </w:tc>
        <w:tc>
          <w:tcPr>
            <w:tcW w:w="992" w:type="dxa"/>
            <w:gridSpan w:val="2"/>
            <w:shd w:val="clear" w:color="auto" w:fill="5B9BD5" w:themeFill="accent1"/>
            <w:vAlign w:val="center"/>
          </w:tcPr>
          <w:p w:rsidR="00B632D5" w:rsidRPr="00C51A26" w:rsidRDefault="00B632D5" w:rsidP="00A92033">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AVANCE ESTIMADO</w:t>
            </w:r>
          </w:p>
        </w:tc>
        <w:tc>
          <w:tcPr>
            <w:tcW w:w="992" w:type="dxa"/>
            <w:shd w:val="clear" w:color="auto" w:fill="5B9BD5" w:themeFill="accent1"/>
            <w:vAlign w:val="center"/>
            <w:hideMark/>
          </w:tcPr>
          <w:p w:rsidR="00B632D5" w:rsidRPr="00C51A26" w:rsidRDefault="00B632D5" w:rsidP="00715698">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FECHA INICIO</w:t>
            </w:r>
          </w:p>
        </w:tc>
        <w:tc>
          <w:tcPr>
            <w:tcW w:w="993" w:type="dxa"/>
            <w:shd w:val="clear" w:color="auto" w:fill="5B9BD5" w:themeFill="accent1"/>
            <w:vAlign w:val="center"/>
            <w:hideMark/>
          </w:tcPr>
          <w:p w:rsidR="00B632D5" w:rsidRPr="00C51A26" w:rsidRDefault="00B632D5" w:rsidP="00715698">
            <w:pPr>
              <w:spacing w:after="0" w:line="240" w:lineRule="auto"/>
              <w:jc w:val="center"/>
              <w:rPr>
                <w:rFonts w:ascii="Arial" w:eastAsia="Times New Roman" w:hAnsi="Arial" w:cs="Arial"/>
                <w:b/>
                <w:bCs/>
                <w:color w:val="F2F2F2" w:themeColor="background1" w:themeShade="F2"/>
                <w:sz w:val="14"/>
                <w:szCs w:val="14"/>
                <w:lang w:eastAsia="es-MX"/>
              </w:rPr>
            </w:pPr>
            <w:r w:rsidRPr="00C51A26">
              <w:rPr>
                <w:rFonts w:ascii="Arial" w:eastAsia="Times New Roman" w:hAnsi="Arial" w:cs="Arial"/>
                <w:b/>
                <w:bCs/>
                <w:color w:val="F2F2F2" w:themeColor="background1" w:themeShade="F2"/>
                <w:sz w:val="14"/>
                <w:szCs w:val="14"/>
                <w:lang w:eastAsia="es-MX"/>
              </w:rPr>
              <w:t>FECHA TERMINO</w:t>
            </w:r>
          </w:p>
        </w:tc>
      </w:tr>
      <w:tr w:rsidR="00B632D5" w:rsidRPr="00C51A26" w:rsidTr="00755C72">
        <w:trPr>
          <w:trHeight w:val="117"/>
        </w:trPr>
        <w:tc>
          <w:tcPr>
            <w:tcW w:w="2778" w:type="dxa"/>
            <w:tcBorders>
              <w:top w:val="single" w:sz="4" w:space="0" w:color="5B9BD5" w:themeColor="accent1"/>
              <w:bottom w:val="single" w:sz="4" w:space="0" w:color="5B9BD5" w:themeColor="accent1"/>
              <w:right w:val="single" w:sz="4" w:space="0" w:color="5B9BD5" w:themeColor="accent1"/>
            </w:tcBorders>
            <w:shd w:val="clear" w:color="auto" w:fill="auto"/>
            <w:vAlign w:val="center"/>
            <w:hideMark/>
          </w:tcPr>
          <w:p w:rsidR="00B632D5" w:rsidRPr="00C51A26" w:rsidRDefault="00B632D5" w:rsidP="00715698">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INFRAESTRUCTURA HIDRAULICA PARA LA AV. SAN CAYETANO DE LUNA</w:t>
            </w:r>
          </w:p>
        </w:tc>
        <w:tc>
          <w:tcPr>
            <w:tcW w:w="14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center"/>
            <w:hideMark/>
          </w:tcPr>
          <w:p w:rsidR="00B632D5" w:rsidRPr="00C51A26" w:rsidRDefault="00B632D5" w:rsidP="00B632D5">
            <w:pPr>
              <w:spacing w:after="0" w:line="240" w:lineRule="auto"/>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val="es-ES" w:eastAsia="es-MX"/>
              </w:rPr>
              <w:t xml:space="preserve"> $   3,132,737.42 </w:t>
            </w:r>
          </w:p>
        </w:tc>
        <w:tc>
          <w:tcPr>
            <w:tcW w:w="1200" w:type="dxa"/>
            <w:tcBorders>
              <w:left w:val="single" w:sz="4" w:space="0" w:color="5B9BD5" w:themeColor="accent1"/>
              <w:right w:val="single" w:sz="4" w:space="0" w:color="5B9BD5" w:themeColor="accent1"/>
            </w:tcBorders>
            <w:vAlign w:val="center"/>
          </w:tcPr>
          <w:p w:rsidR="00B632D5" w:rsidRPr="00C51A26" w:rsidRDefault="00B632D5" w:rsidP="00715698">
            <w:pPr>
              <w:spacing w:after="0" w:line="240" w:lineRule="auto"/>
              <w:jc w:val="center"/>
              <w:rPr>
                <w:rFonts w:ascii="Arial" w:hAnsi="Arial" w:cs="Arial"/>
                <w:sz w:val="16"/>
                <w:szCs w:val="16"/>
                <w:lang w:eastAsia="es-MX"/>
              </w:rPr>
            </w:pPr>
            <w:r w:rsidRPr="00C51A26">
              <w:rPr>
                <w:rFonts w:ascii="Arial" w:hAnsi="Arial" w:cs="Arial"/>
                <w:sz w:val="16"/>
                <w:szCs w:val="16"/>
                <w:lang w:eastAsia="es-MX"/>
              </w:rPr>
              <w:t>64.64%</w:t>
            </w:r>
          </w:p>
        </w:tc>
        <w:tc>
          <w:tcPr>
            <w:tcW w:w="1068" w:type="dxa"/>
            <w:tcBorders>
              <w:left w:val="single" w:sz="4" w:space="0" w:color="5B9BD5" w:themeColor="accent1"/>
            </w:tcBorders>
            <w:shd w:val="clear" w:color="auto" w:fill="auto"/>
            <w:noWrap/>
            <w:vAlign w:val="center"/>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28.10%</w:t>
            </w:r>
          </w:p>
        </w:tc>
        <w:tc>
          <w:tcPr>
            <w:tcW w:w="992" w:type="dxa"/>
            <w:gridSpan w:val="2"/>
            <w:vAlign w:val="center"/>
          </w:tcPr>
          <w:p w:rsidR="00B632D5" w:rsidRPr="00C51A26" w:rsidRDefault="00B632D5" w:rsidP="00715698">
            <w:pPr>
              <w:spacing w:after="0" w:line="240" w:lineRule="auto"/>
              <w:jc w:val="center"/>
              <w:rPr>
                <w:rFonts w:ascii="Arial" w:hAnsi="Arial" w:cs="Arial"/>
                <w:sz w:val="16"/>
                <w:szCs w:val="16"/>
                <w:lang w:eastAsia="es-MX"/>
              </w:rPr>
            </w:pPr>
            <w:r w:rsidRPr="00C51A26">
              <w:rPr>
                <w:rFonts w:ascii="Arial" w:hAnsi="Arial" w:cs="Arial"/>
                <w:sz w:val="16"/>
                <w:szCs w:val="16"/>
                <w:lang w:eastAsia="es-MX"/>
              </w:rPr>
              <w:t>45.05%</w:t>
            </w:r>
          </w:p>
        </w:tc>
        <w:tc>
          <w:tcPr>
            <w:tcW w:w="992"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24-ago-16</w:t>
            </w:r>
          </w:p>
        </w:tc>
        <w:tc>
          <w:tcPr>
            <w:tcW w:w="993"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21-mar-17</w:t>
            </w:r>
          </w:p>
        </w:tc>
      </w:tr>
      <w:tr w:rsidR="00B632D5" w:rsidRPr="00C51A26" w:rsidTr="00755C72">
        <w:trPr>
          <w:trHeight w:val="117"/>
        </w:trPr>
        <w:tc>
          <w:tcPr>
            <w:tcW w:w="2778" w:type="dxa"/>
            <w:tcBorders>
              <w:top w:val="single" w:sz="4" w:space="0" w:color="5B9BD5" w:themeColor="accent1"/>
              <w:bottom w:val="single" w:sz="4" w:space="0" w:color="5B9BD5" w:themeColor="accent1"/>
            </w:tcBorders>
            <w:shd w:val="clear" w:color="auto" w:fill="auto"/>
            <w:vAlign w:val="center"/>
            <w:hideMark/>
          </w:tcPr>
          <w:p w:rsidR="00B632D5" w:rsidRPr="00C51A26" w:rsidRDefault="00B632D5" w:rsidP="00715698">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val="es-ES" w:eastAsia="es-MX"/>
              </w:rPr>
              <w:t>INFRAESTRUCTURA SANITARIA PARA LA AV. SAN CAYETANO DE LUNA</w:t>
            </w:r>
          </w:p>
        </w:tc>
        <w:tc>
          <w:tcPr>
            <w:tcW w:w="1479" w:type="dxa"/>
            <w:tcBorders>
              <w:top w:val="single" w:sz="4" w:space="0" w:color="5B9BD5" w:themeColor="accent1"/>
              <w:bottom w:val="single" w:sz="4" w:space="0" w:color="5B9BD5" w:themeColor="accent1"/>
            </w:tcBorders>
            <w:shd w:val="clear" w:color="auto" w:fill="auto"/>
            <w:noWrap/>
            <w:vAlign w:val="center"/>
            <w:hideMark/>
          </w:tcPr>
          <w:p w:rsidR="00B632D5" w:rsidRPr="00C51A26" w:rsidRDefault="00B632D5" w:rsidP="00B632D5">
            <w:pPr>
              <w:spacing w:after="0" w:line="240" w:lineRule="auto"/>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val="es-ES" w:eastAsia="es-MX"/>
              </w:rPr>
              <w:t xml:space="preserve"> $   6,633,818.72 </w:t>
            </w:r>
          </w:p>
        </w:tc>
        <w:tc>
          <w:tcPr>
            <w:tcW w:w="1200" w:type="dxa"/>
            <w:tcBorders>
              <w:bottom w:val="single" w:sz="4" w:space="0" w:color="5B9BD5" w:themeColor="accent1"/>
            </w:tcBorders>
            <w:vAlign w:val="center"/>
          </w:tcPr>
          <w:p w:rsidR="00B632D5" w:rsidRPr="00C51A26" w:rsidRDefault="00B632D5" w:rsidP="00715698">
            <w:pPr>
              <w:spacing w:after="0" w:line="240" w:lineRule="auto"/>
              <w:jc w:val="center"/>
              <w:rPr>
                <w:rFonts w:ascii="Arial" w:hAnsi="Arial" w:cs="Arial"/>
                <w:sz w:val="16"/>
                <w:szCs w:val="16"/>
                <w:lang w:eastAsia="es-MX"/>
              </w:rPr>
            </w:pPr>
            <w:r w:rsidRPr="00C51A26">
              <w:rPr>
                <w:rFonts w:ascii="Arial" w:hAnsi="Arial" w:cs="Arial"/>
                <w:sz w:val="16"/>
                <w:szCs w:val="16"/>
                <w:lang w:eastAsia="es-MX"/>
              </w:rPr>
              <w:t>64.47%</w:t>
            </w:r>
          </w:p>
        </w:tc>
        <w:tc>
          <w:tcPr>
            <w:tcW w:w="1068" w:type="dxa"/>
            <w:tcBorders>
              <w:bottom w:val="single" w:sz="4" w:space="0" w:color="5B9BD5" w:themeColor="accent1"/>
            </w:tcBorders>
            <w:shd w:val="clear" w:color="auto" w:fill="auto"/>
            <w:noWrap/>
            <w:vAlign w:val="center"/>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61.00%</w:t>
            </w:r>
          </w:p>
        </w:tc>
        <w:tc>
          <w:tcPr>
            <w:tcW w:w="992" w:type="dxa"/>
            <w:gridSpan w:val="2"/>
            <w:vAlign w:val="center"/>
          </w:tcPr>
          <w:p w:rsidR="00B632D5" w:rsidRPr="00C51A26" w:rsidRDefault="00B632D5" w:rsidP="00715698">
            <w:pPr>
              <w:spacing w:after="0" w:line="240" w:lineRule="auto"/>
              <w:jc w:val="center"/>
              <w:rPr>
                <w:rFonts w:ascii="Arial" w:hAnsi="Arial" w:cs="Arial"/>
                <w:sz w:val="14"/>
                <w:szCs w:val="14"/>
                <w:lang w:eastAsia="es-MX"/>
              </w:rPr>
            </w:pPr>
            <w:r w:rsidRPr="00C51A26">
              <w:rPr>
                <w:rFonts w:ascii="Arial" w:hAnsi="Arial" w:cs="Arial"/>
                <w:sz w:val="16"/>
                <w:szCs w:val="16"/>
                <w:lang w:eastAsia="es-MX"/>
              </w:rPr>
              <w:t>55.65%</w:t>
            </w:r>
          </w:p>
        </w:tc>
        <w:tc>
          <w:tcPr>
            <w:tcW w:w="992"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24-ago-16</w:t>
            </w:r>
          </w:p>
        </w:tc>
        <w:tc>
          <w:tcPr>
            <w:tcW w:w="993"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21-mar-17</w:t>
            </w:r>
          </w:p>
        </w:tc>
      </w:tr>
      <w:tr w:rsidR="00B632D5" w:rsidRPr="00C51A26" w:rsidTr="00755C72">
        <w:trPr>
          <w:trHeight w:val="117"/>
        </w:trPr>
        <w:tc>
          <w:tcPr>
            <w:tcW w:w="2778" w:type="dxa"/>
            <w:tcBorders>
              <w:bottom w:val="single" w:sz="4" w:space="0" w:color="5B9BD5" w:themeColor="accent1"/>
            </w:tcBorders>
            <w:shd w:val="clear" w:color="auto" w:fill="auto"/>
            <w:vAlign w:val="center"/>
            <w:hideMark/>
          </w:tcPr>
          <w:p w:rsidR="00B632D5" w:rsidRPr="00C51A26" w:rsidRDefault="00B632D5" w:rsidP="00715698">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INFRAESTRUCTURA PLUVIAL EN AV. SAN CAYETANO DE LUNA</w:t>
            </w:r>
          </w:p>
        </w:tc>
        <w:tc>
          <w:tcPr>
            <w:tcW w:w="1479" w:type="dxa"/>
            <w:tcBorders>
              <w:bottom w:val="single" w:sz="4" w:space="0" w:color="5B9BD5" w:themeColor="accent1"/>
            </w:tcBorders>
            <w:shd w:val="clear" w:color="auto" w:fill="auto"/>
            <w:noWrap/>
            <w:vAlign w:val="center"/>
            <w:hideMark/>
          </w:tcPr>
          <w:p w:rsidR="00B632D5" w:rsidRPr="00C51A26" w:rsidRDefault="00B632D5" w:rsidP="00B632D5">
            <w:pPr>
              <w:spacing w:after="0" w:line="240" w:lineRule="auto"/>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val="es-ES" w:eastAsia="es-MX"/>
              </w:rPr>
              <w:t xml:space="preserve"> $ 55,856,029.14 </w:t>
            </w:r>
          </w:p>
        </w:tc>
        <w:tc>
          <w:tcPr>
            <w:tcW w:w="1200" w:type="dxa"/>
            <w:tcBorders>
              <w:bottom w:val="single" w:sz="4" w:space="0" w:color="5B9BD5" w:themeColor="accent1"/>
            </w:tcBorders>
            <w:vAlign w:val="center"/>
          </w:tcPr>
          <w:p w:rsidR="00B632D5" w:rsidRPr="00C51A26" w:rsidRDefault="00B632D5" w:rsidP="00715698">
            <w:pPr>
              <w:spacing w:after="0" w:line="240" w:lineRule="auto"/>
              <w:jc w:val="center"/>
              <w:rPr>
                <w:rFonts w:ascii="Arial" w:hAnsi="Arial" w:cs="Arial"/>
                <w:sz w:val="16"/>
                <w:szCs w:val="16"/>
                <w:lang w:eastAsia="es-MX"/>
              </w:rPr>
            </w:pPr>
            <w:r w:rsidRPr="00C51A26">
              <w:rPr>
                <w:rFonts w:ascii="Arial" w:hAnsi="Arial" w:cs="Arial"/>
                <w:sz w:val="16"/>
                <w:szCs w:val="16"/>
                <w:lang w:eastAsia="es-MX"/>
              </w:rPr>
              <w:t>50.00%</w:t>
            </w:r>
          </w:p>
        </w:tc>
        <w:tc>
          <w:tcPr>
            <w:tcW w:w="1068" w:type="dxa"/>
            <w:tcBorders>
              <w:bottom w:val="single" w:sz="4" w:space="0" w:color="5B9BD5" w:themeColor="accent1"/>
            </w:tcBorders>
            <w:shd w:val="clear" w:color="auto" w:fill="auto"/>
            <w:noWrap/>
            <w:vAlign w:val="center"/>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54.00%</w:t>
            </w:r>
          </w:p>
        </w:tc>
        <w:tc>
          <w:tcPr>
            <w:tcW w:w="992" w:type="dxa"/>
            <w:gridSpan w:val="2"/>
            <w:vAlign w:val="center"/>
          </w:tcPr>
          <w:p w:rsidR="00B632D5" w:rsidRPr="00C51A26" w:rsidRDefault="00B632D5" w:rsidP="00715698">
            <w:pPr>
              <w:spacing w:after="0" w:line="240" w:lineRule="auto"/>
              <w:jc w:val="center"/>
              <w:rPr>
                <w:rFonts w:ascii="Arial" w:hAnsi="Arial" w:cs="Arial"/>
                <w:sz w:val="16"/>
                <w:szCs w:val="16"/>
                <w:lang w:val="es-ES" w:eastAsia="es-MX"/>
              </w:rPr>
            </w:pPr>
            <w:r w:rsidRPr="00C51A26">
              <w:rPr>
                <w:rFonts w:ascii="Arial" w:hAnsi="Arial" w:cs="Arial"/>
                <w:sz w:val="16"/>
                <w:szCs w:val="16"/>
                <w:lang w:val="es-ES" w:eastAsia="es-MX"/>
              </w:rPr>
              <w:t>53.78%</w:t>
            </w:r>
          </w:p>
        </w:tc>
        <w:tc>
          <w:tcPr>
            <w:tcW w:w="992"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val="es-ES" w:eastAsia="es-MX"/>
              </w:rPr>
              <w:t>12-sep-16</w:t>
            </w:r>
          </w:p>
        </w:tc>
        <w:tc>
          <w:tcPr>
            <w:tcW w:w="993" w:type="dxa"/>
            <w:shd w:val="clear" w:color="auto" w:fill="auto"/>
            <w:noWrap/>
            <w:vAlign w:val="center"/>
            <w:hideMark/>
          </w:tcPr>
          <w:p w:rsidR="00B632D5" w:rsidRPr="00C51A26" w:rsidRDefault="00B632D5" w:rsidP="00715698">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val="es-ES" w:eastAsia="es-MX"/>
              </w:rPr>
              <w:t>19-abr-17</w:t>
            </w:r>
          </w:p>
        </w:tc>
      </w:tr>
      <w:tr w:rsidR="00B632D5" w:rsidRPr="00C51A26" w:rsidTr="00755C72">
        <w:trPr>
          <w:gridAfter w:val="3"/>
          <w:wAfter w:w="2911" w:type="dxa"/>
          <w:trHeight w:val="117"/>
        </w:trPr>
        <w:tc>
          <w:tcPr>
            <w:tcW w:w="2778" w:type="dxa"/>
            <w:tcBorders>
              <w:top w:val="nil"/>
              <w:left w:val="nil"/>
              <w:bottom w:val="nil"/>
              <w:right w:val="single" w:sz="4" w:space="0" w:color="5B9BD5" w:themeColor="accent1"/>
            </w:tcBorders>
            <w:shd w:val="clear" w:color="auto" w:fill="auto"/>
            <w:noWrap/>
            <w:vAlign w:val="bottom"/>
            <w:hideMark/>
          </w:tcPr>
          <w:p w:rsidR="00B632D5" w:rsidRPr="00C51A26" w:rsidRDefault="00B632D5" w:rsidP="00B632D5">
            <w:pPr>
              <w:spacing w:after="0" w:line="240" w:lineRule="auto"/>
              <w:rPr>
                <w:rFonts w:ascii="Calibri" w:eastAsia="Times New Roman" w:hAnsi="Calibri" w:cs="Times New Roman"/>
                <w:color w:val="000000"/>
                <w:lang w:eastAsia="es-MX"/>
              </w:rPr>
            </w:pPr>
          </w:p>
        </w:tc>
        <w:tc>
          <w:tcPr>
            <w:tcW w:w="1479" w:type="dxa"/>
            <w:tcBorders>
              <w:left w:val="single" w:sz="4" w:space="0" w:color="5B9BD5" w:themeColor="accent1"/>
              <w:right w:val="single" w:sz="4" w:space="0" w:color="5B9BD5" w:themeColor="accent1"/>
            </w:tcBorders>
            <w:shd w:val="clear" w:color="auto" w:fill="auto"/>
            <w:noWrap/>
            <w:vAlign w:val="center"/>
            <w:hideMark/>
          </w:tcPr>
          <w:p w:rsidR="00B632D5" w:rsidRPr="00C51A26" w:rsidRDefault="00B632D5" w:rsidP="00B632D5">
            <w:pPr>
              <w:spacing w:after="0" w:line="240" w:lineRule="auto"/>
              <w:rPr>
                <w:rFonts w:ascii="Arial" w:eastAsia="Times New Roman" w:hAnsi="Arial" w:cs="Arial"/>
                <w:b/>
                <w:bCs/>
                <w:color w:val="FFFFFF"/>
                <w:sz w:val="16"/>
                <w:szCs w:val="16"/>
                <w:lang w:eastAsia="es-MX"/>
              </w:rPr>
            </w:pPr>
            <w:r w:rsidRPr="00C51A26">
              <w:rPr>
                <w:rFonts w:ascii="Arial" w:eastAsia="Times New Roman" w:hAnsi="Arial" w:cs="Arial"/>
                <w:b/>
                <w:bCs/>
                <w:sz w:val="16"/>
                <w:szCs w:val="16"/>
                <w:lang w:eastAsia="es-MX"/>
              </w:rPr>
              <w:t xml:space="preserve"> $ 65,622,585.28 </w:t>
            </w:r>
          </w:p>
        </w:tc>
        <w:tc>
          <w:tcPr>
            <w:tcW w:w="1200" w:type="dxa"/>
            <w:tcBorders>
              <w:top w:val="nil"/>
              <w:left w:val="single" w:sz="4" w:space="0" w:color="5B9BD5" w:themeColor="accent1"/>
              <w:bottom w:val="nil"/>
              <w:right w:val="nil"/>
            </w:tcBorders>
          </w:tcPr>
          <w:p w:rsidR="00B632D5" w:rsidRPr="00C51A26" w:rsidRDefault="00B632D5" w:rsidP="00715698">
            <w:pPr>
              <w:spacing w:after="0" w:line="240" w:lineRule="auto"/>
              <w:rPr>
                <w:rFonts w:ascii="Arial" w:eastAsia="Times New Roman" w:hAnsi="Arial" w:cs="Arial"/>
                <w:b/>
                <w:bCs/>
                <w:sz w:val="16"/>
                <w:szCs w:val="16"/>
                <w:lang w:eastAsia="es-MX"/>
              </w:rPr>
            </w:pPr>
          </w:p>
        </w:tc>
        <w:tc>
          <w:tcPr>
            <w:tcW w:w="1134" w:type="dxa"/>
            <w:gridSpan w:val="2"/>
            <w:tcBorders>
              <w:top w:val="nil"/>
              <w:left w:val="nil"/>
              <w:bottom w:val="nil"/>
              <w:right w:val="nil"/>
            </w:tcBorders>
          </w:tcPr>
          <w:p w:rsidR="00B632D5" w:rsidRPr="00C51A26" w:rsidRDefault="00B632D5" w:rsidP="00B632D5">
            <w:pPr>
              <w:spacing w:after="0" w:line="240" w:lineRule="auto"/>
              <w:rPr>
                <w:rFonts w:ascii="Arial" w:eastAsia="Times New Roman" w:hAnsi="Arial" w:cs="Arial"/>
                <w:b/>
                <w:bCs/>
                <w:sz w:val="16"/>
                <w:szCs w:val="16"/>
                <w:lang w:eastAsia="es-MX"/>
              </w:rPr>
            </w:pPr>
          </w:p>
        </w:tc>
      </w:tr>
    </w:tbl>
    <w:p w:rsidR="005D5407" w:rsidRPr="00C51A26" w:rsidRDefault="005D5407" w:rsidP="00171F07">
      <w:pPr>
        <w:spacing w:after="0" w:line="240" w:lineRule="auto"/>
        <w:jc w:val="both"/>
        <w:rPr>
          <w:rFonts w:ascii="Arial" w:hAnsi="Arial" w:cs="Arial"/>
          <w:sz w:val="21"/>
          <w:szCs w:val="21"/>
        </w:rPr>
      </w:pPr>
    </w:p>
    <w:p w:rsidR="00373837" w:rsidRPr="00C51A26" w:rsidRDefault="00373837" w:rsidP="00171F07">
      <w:pPr>
        <w:spacing w:after="0" w:line="240" w:lineRule="auto"/>
        <w:jc w:val="both"/>
        <w:rPr>
          <w:rFonts w:ascii="Arial" w:hAnsi="Arial" w:cs="Arial"/>
          <w:sz w:val="21"/>
          <w:szCs w:val="21"/>
        </w:rPr>
      </w:pPr>
    </w:p>
    <w:p w:rsidR="00F25DFD" w:rsidRPr="00C51A26" w:rsidRDefault="00BD2DD7" w:rsidP="00171F07">
      <w:pPr>
        <w:pStyle w:val="info"/>
        <w:numPr>
          <w:ilvl w:val="0"/>
          <w:numId w:val="10"/>
        </w:numPr>
        <w:spacing w:before="0" w:after="0"/>
        <w:ind w:hanging="720"/>
        <w:jc w:val="both"/>
        <w:rPr>
          <w:sz w:val="24"/>
          <w:szCs w:val="21"/>
        </w:rPr>
      </w:pPr>
      <w:bookmarkStart w:id="5" w:name="_Toc450733556"/>
      <w:bookmarkStart w:id="6" w:name="_Toc464551597"/>
      <w:r w:rsidRPr="00C51A26">
        <w:rPr>
          <w:sz w:val="24"/>
          <w:szCs w:val="21"/>
        </w:rPr>
        <w:t>SISTEMA DE AGUA POTABLE</w:t>
      </w:r>
      <w:bookmarkEnd w:id="5"/>
      <w:bookmarkEnd w:id="6"/>
    </w:p>
    <w:p w:rsidR="00373837" w:rsidRPr="00C51A26" w:rsidRDefault="00373837" w:rsidP="00373837">
      <w:pPr>
        <w:pStyle w:val="info"/>
        <w:spacing w:before="0" w:after="0"/>
        <w:ind w:left="720"/>
        <w:jc w:val="both"/>
        <w:rPr>
          <w:sz w:val="24"/>
          <w:szCs w:val="21"/>
        </w:rPr>
      </w:pPr>
    </w:p>
    <w:p w:rsidR="00AD4BF8" w:rsidRPr="00C51A26" w:rsidRDefault="00AD4BF8" w:rsidP="00171F07">
      <w:pPr>
        <w:spacing w:after="0" w:line="240" w:lineRule="auto"/>
        <w:jc w:val="both"/>
        <w:rPr>
          <w:rFonts w:ascii="Arial" w:hAnsi="Arial" w:cs="Arial"/>
          <w:sz w:val="21"/>
          <w:szCs w:val="21"/>
        </w:rPr>
      </w:pPr>
      <w:r w:rsidRPr="00C51A26">
        <w:rPr>
          <w:rFonts w:ascii="Arial" w:hAnsi="Arial" w:cs="Arial"/>
          <w:sz w:val="21"/>
          <w:szCs w:val="21"/>
        </w:rPr>
        <w:t>Durante el periodo se tuvieron los siguientes avances y resultados:</w:t>
      </w:r>
    </w:p>
    <w:p w:rsidR="00373837" w:rsidRPr="00C51A26" w:rsidRDefault="00373837" w:rsidP="00171F07">
      <w:pPr>
        <w:spacing w:after="0" w:line="240" w:lineRule="auto"/>
        <w:jc w:val="both"/>
        <w:rPr>
          <w:rFonts w:ascii="Arial" w:hAnsi="Arial" w:cs="Arial"/>
          <w:b/>
          <w:color w:val="5B9BD5" w:themeColor="accent1"/>
          <w:szCs w:val="21"/>
        </w:rPr>
      </w:pPr>
    </w:p>
    <w:p w:rsidR="00AC1541" w:rsidRPr="00C51A26" w:rsidRDefault="008B5B40"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4 COLONIAS </w:t>
      </w:r>
      <w:r w:rsidR="007D7082" w:rsidRPr="00C51A26">
        <w:rPr>
          <w:rFonts w:ascii="Arial" w:hAnsi="Arial" w:cs="Arial"/>
          <w:b/>
          <w:color w:val="5B9BD5" w:themeColor="accent1"/>
          <w:szCs w:val="21"/>
        </w:rPr>
        <w:t xml:space="preserve">REHABILITADAS-SECTORIZADAS/AÑO </w:t>
      </w:r>
    </w:p>
    <w:p w:rsidR="00E0221D" w:rsidRPr="00C51A26" w:rsidRDefault="00E0221D" w:rsidP="00171F07">
      <w:pPr>
        <w:spacing w:after="0" w:line="240" w:lineRule="auto"/>
        <w:jc w:val="both"/>
        <w:rPr>
          <w:rFonts w:ascii="Arial" w:hAnsi="Arial" w:cs="Arial"/>
          <w:b/>
          <w:sz w:val="21"/>
          <w:szCs w:val="21"/>
        </w:rPr>
      </w:pPr>
    </w:p>
    <w:p w:rsidR="00E0221D" w:rsidRPr="00C51A26" w:rsidRDefault="00042464" w:rsidP="00171F07">
      <w:pPr>
        <w:spacing w:after="0" w:line="240" w:lineRule="auto"/>
        <w:jc w:val="both"/>
        <w:rPr>
          <w:rFonts w:ascii="Arial" w:hAnsi="Arial" w:cs="Arial"/>
          <w:b/>
          <w:sz w:val="21"/>
          <w:szCs w:val="21"/>
        </w:rPr>
      </w:pPr>
      <w:r>
        <w:rPr>
          <w:rFonts w:ascii="Arial" w:hAnsi="Arial" w:cs="Arial"/>
          <w:b/>
          <w:sz w:val="21"/>
          <w:szCs w:val="21"/>
        </w:rPr>
        <w:t>2 Colonias Sectorización Zona 8</w:t>
      </w:r>
    </w:p>
    <w:p w:rsidR="00E0221D" w:rsidRPr="0043340F" w:rsidRDefault="00E0221D" w:rsidP="00E0221D">
      <w:pPr>
        <w:spacing w:after="0" w:line="240" w:lineRule="auto"/>
        <w:jc w:val="both"/>
        <w:rPr>
          <w:rFonts w:ascii="Arial" w:hAnsi="Arial" w:cs="Arial"/>
          <w:sz w:val="21"/>
          <w:szCs w:val="21"/>
        </w:rPr>
      </w:pPr>
      <w:r w:rsidRPr="0043340F">
        <w:rPr>
          <w:rFonts w:ascii="Arial" w:hAnsi="Arial" w:cs="Arial"/>
          <w:sz w:val="21"/>
          <w:szCs w:val="21"/>
        </w:rPr>
        <w:t xml:space="preserve">Se contrató la obra </w:t>
      </w:r>
      <w:r w:rsidR="0043340F" w:rsidRPr="0043340F">
        <w:rPr>
          <w:rFonts w:ascii="Arial" w:hAnsi="Arial" w:cs="Arial"/>
          <w:sz w:val="21"/>
          <w:szCs w:val="21"/>
        </w:rPr>
        <w:t>SECTORIZACIÓN PARA LA ZONA 8 DEL MUNICIPIO DE IRAPUATO, GTO. REHABILITACIÓN DE REDES DE DISTRIBUCIÓN EN DIVERSAS COLONIAS (1ª ETAPA)</w:t>
      </w:r>
      <w:r w:rsidRPr="0043340F">
        <w:rPr>
          <w:rFonts w:ascii="Arial" w:hAnsi="Arial" w:cs="Arial"/>
          <w:sz w:val="21"/>
          <w:szCs w:val="21"/>
        </w:rPr>
        <w:t xml:space="preserve"> y </w:t>
      </w:r>
      <w:r w:rsidR="0043340F" w:rsidRPr="0043340F">
        <w:rPr>
          <w:rFonts w:ascii="Arial" w:hAnsi="Arial" w:cs="Arial"/>
          <w:sz w:val="21"/>
          <w:szCs w:val="21"/>
        </w:rPr>
        <w:t>SECTORIZACIÓN PARA LA ZONA 8 DEL MUNICIPIO DE IRAPUATO, GTO., REHABILITACIÓN DE REDES DE DISTRIBUCIÓN EN DIVERSAS COLONIAS (2ª ETAPA),</w:t>
      </w:r>
      <w:r w:rsidRPr="0043340F">
        <w:rPr>
          <w:rFonts w:ascii="Arial" w:hAnsi="Arial" w:cs="Arial"/>
          <w:sz w:val="21"/>
          <w:szCs w:val="21"/>
        </w:rPr>
        <w:t xml:space="preserve"> </w:t>
      </w:r>
      <w:r w:rsidRPr="00F20C1A">
        <w:rPr>
          <w:rFonts w:ascii="Arial" w:hAnsi="Arial" w:cs="Arial"/>
          <w:sz w:val="21"/>
          <w:szCs w:val="21"/>
        </w:rPr>
        <w:t xml:space="preserve">con fecha de inicio 05 de Diciembre de 2016 al 03 de Abril de 2017 (120 días naturales) y un importe </w:t>
      </w:r>
      <w:r w:rsidR="009858AC" w:rsidRPr="00F20C1A">
        <w:rPr>
          <w:rFonts w:ascii="Arial" w:hAnsi="Arial" w:cs="Arial"/>
          <w:sz w:val="21"/>
          <w:szCs w:val="21"/>
        </w:rPr>
        <w:t xml:space="preserve">en conjunto </w:t>
      </w:r>
      <w:r w:rsidRPr="00F20C1A">
        <w:rPr>
          <w:rFonts w:ascii="Arial" w:hAnsi="Arial" w:cs="Arial"/>
          <w:sz w:val="21"/>
          <w:szCs w:val="21"/>
        </w:rPr>
        <w:t xml:space="preserve">de </w:t>
      </w:r>
      <w:r w:rsidRPr="00C51A26">
        <w:rPr>
          <w:rFonts w:ascii="Arial" w:hAnsi="Arial" w:cs="Arial"/>
          <w:sz w:val="21"/>
          <w:szCs w:val="21"/>
        </w:rPr>
        <w:t>$11’969,799.13.</w:t>
      </w:r>
    </w:p>
    <w:p w:rsidR="00E0221D" w:rsidRPr="009858AC" w:rsidRDefault="00E0221D" w:rsidP="00171F07">
      <w:pPr>
        <w:spacing w:after="0" w:line="240" w:lineRule="auto"/>
        <w:jc w:val="both"/>
        <w:rPr>
          <w:rFonts w:ascii="Arial" w:hAnsi="Arial" w:cs="Arial"/>
          <w:b/>
          <w:sz w:val="21"/>
          <w:szCs w:val="21"/>
          <w:lang w:val="es-ES_tradnl"/>
        </w:rPr>
      </w:pPr>
    </w:p>
    <w:p w:rsidR="00E0221D" w:rsidRPr="00042464" w:rsidRDefault="00AD4BF8" w:rsidP="00171F07">
      <w:pPr>
        <w:spacing w:after="0" w:line="240" w:lineRule="auto"/>
        <w:jc w:val="both"/>
        <w:rPr>
          <w:rFonts w:ascii="Arial" w:hAnsi="Arial" w:cs="Arial"/>
          <w:b/>
          <w:sz w:val="21"/>
          <w:szCs w:val="21"/>
        </w:rPr>
      </w:pPr>
      <w:r w:rsidRPr="00C51A26">
        <w:rPr>
          <w:rFonts w:ascii="Arial" w:hAnsi="Arial" w:cs="Arial"/>
          <w:b/>
          <w:sz w:val="21"/>
          <w:szCs w:val="21"/>
        </w:rPr>
        <w:t>Campestre Hurtado, Sa</w:t>
      </w:r>
      <w:r w:rsidR="00042464">
        <w:rPr>
          <w:rFonts w:ascii="Arial" w:hAnsi="Arial" w:cs="Arial"/>
          <w:b/>
          <w:sz w:val="21"/>
          <w:szCs w:val="21"/>
        </w:rPr>
        <w:t>nta María y Las Heras. (Zona 9)</w:t>
      </w:r>
    </w:p>
    <w:p w:rsidR="001F0523" w:rsidRPr="00257DD0" w:rsidRDefault="00E0221D" w:rsidP="00330B18">
      <w:pPr>
        <w:tabs>
          <w:tab w:val="left" w:pos="1985"/>
          <w:tab w:val="left" w:pos="2410"/>
        </w:tabs>
        <w:jc w:val="both"/>
        <w:rPr>
          <w:rFonts w:ascii="Arial" w:hAnsi="Arial" w:cs="Arial"/>
          <w:color w:val="FF0000"/>
          <w:sz w:val="21"/>
          <w:szCs w:val="21"/>
        </w:rPr>
      </w:pPr>
      <w:r w:rsidRPr="00C51A26">
        <w:rPr>
          <w:rFonts w:ascii="Arial" w:hAnsi="Arial" w:cs="Arial"/>
          <w:sz w:val="21"/>
          <w:szCs w:val="21"/>
        </w:rPr>
        <w:t xml:space="preserve">Se contrató la obra </w:t>
      </w:r>
      <w:r w:rsidR="0043340F" w:rsidRPr="0043340F">
        <w:rPr>
          <w:rFonts w:ascii="Arial" w:hAnsi="Arial" w:cs="Arial"/>
          <w:sz w:val="21"/>
          <w:szCs w:val="21"/>
        </w:rPr>
        <w:t xml:space="preserve">REHABILITACIÓN Y SECTORIZACIÓN DE LAS REDES DE AGUA POTABLE EN LA ZONA 9 DEL MUNICIPIO DE IRAPUATO, GTO. (1RA ETAPA COL. LAS ERAS) </w:t>
      </w:r>
      <w:r w:rsidR="009858AC" w:rsidRPr="00F20C1A">
        <w:rPr>
          <w:rFonts w:ascii="Arial" w:hAnsi="Arial" w:cs="Arial"/>
          <w:sz w:val="21"/>
          <w:szCs w:val="21"/>
        </w:rPr>
        <w:t xml:space="preserve">y la </w:t>
      </w:r>
      <w:r w:rsidRPr="00F20C1A">
        <w:rPr>
          <w:rFonts w:ascii="Arial" w:hAnsi="Arial" w:cs="Arial"/>
          <w:sz w:val="21"/>
          <w:szCs w:val="21"/>
        </w:rPr>
        <w:t>acción</w:t>
      </w:r>
      <w:r w:rsidR="00257DD0" w:rsidRPr="00F20C1A">
        <w:rPr>
          <w:rFonts w:ascii="Arial" w:hAnsi="Arial" w:cs="Arial"/>
          <w:sz w:val="21"/>
          <w:szCs w:val="21"/>
        </w:rPr>
        <w:t xml:space="preserve"> </w:t>
      </w:r>
      <w:r w:rsidR="0043340F" w:rsidRPr="00F20C1A">
        <w:rPr>
          <w:rFonts w:ascii="Arial" w:hAnsi="Arial" w:cs="Arial"/>
          <w:sz w:val="21"/>
          <w:szCs w:val="21"/>
        </w:rPr>
        <w:t xml:space="preserve">DENOMINADA </w:t>
      </w:r>
      <w:r w:rsidR="0043340F" w:rsidRPr="0043340F">
        <w:rPr>
          <w:rFonts w:ascii="Arial" w:hAnsi="Arial" w:cs="Arial"/>
          <w:sz w:val="21"/>
          <w:szCs w:val="21"/>
        </w:rPr>
        <w:t xml:space="preserve">REHABILITACIÓN Y SECTORIZACIÓN DE LAS REDES DE AGUA POTABLE EN LA ZONA 9 DEL MUNICIPIO DE IRAPUATO, GTO. (2DA ETAPA COL. LAS ERAS), </w:t>
      </w:r>
      <w:r w:rsidRPr="00F20C1A">
        <w:rPr>
          <w:rFonts w:ascii="Arial" w:hAnsi="Arial" w:cs="Arial"/>
          <w:sz w:val="21"/>
          <w:szCs w:val="21"/>
        </w:rPr>
        <w:t xml:space="preserve">con un periodo de ejecución del </w:t>
      </w:r>
      <w:r w:rsidRPr="0043340F">
        <w:rPr>
          <w:rFonts w:ascii="Arial" w:hAnsi="Arial" w:cs="Arial"/>
          <w:sz w:val="21"/>
          <w:szCs w:val="21"/>
        </w:rPr>
        <w:t xml:space="preserve">08 de diciembre del 2016 </w:t>
      </w:r>
      <w:r w:rsidRPr="00F20C1A">
        <w:rPr>
          <w:rFonts w:ascii="Arial" w:hAnsi="Arial" w:cs="Arial"/>
          <w:sz w:val="21"/>
          <w:szCs w:val="21"/>
        </w:rPr>
        <w:t>y de</w:t>
      </w:r>
      <w:r w:rsidRPr="0043340F">
        <w:rPr>
          <w:rFonts w:ascii="Arial" w:hAnsi="Arial" w:cs="Arial"/>
          <w:sz w:val="21"/>
          <w:szCs w:val="21"/>
        </w:rPr>
        <w:t xml:space="preserve"> terminación el 06 de abril del 2017 y un importe </w:t>
      </w:r>
      <w:r w:rsidR="00257DD0" w:rsidRPr="0043340F">
        <w:rPr>
          <w:rFonts w:ascii="Arial" w:hAnsi="Arial" w:cs="Arial"/>
          <w:sz w:val="21"/>
          <w:szCs w:val="21"/>
        </w:rPr>
        <w:t xml:space="preserve">en conjunto </w:t>
      </w:r>
      <w:r w:rsidRPr="0043340F">
        <w:rPr>
          <w:rFonts w:ascii="Arial" w:hAnsi="Arial" w:cs="Arial"/>
          <w:sz w:val="21"/>
          <w:szCs w:val="21"/>
        </w:rPr>
        <w:t xml:space="preserve">de </w:t>
      </w:r>
      <w:r w:rsidRPr="00C51A26">
        <w:rPr>
          <w:rFonts w:ascii="Arial" w:hAnsi="Arial" w:cs="Arial"/>
          <w:sz w:val="21"/>
          <w:szCs w:val="21"/>
        </w:rPr>
        <w:t>$</w:t>
      </w:r>
      <w:r w:rsidR="00257DD0">
        <w:rPr>
          <w:rFonts w:ascii="Arial" w:hAnsi="Arial" w:cs="Arial"/>
          <w:sz w:val="21"/>
          <w:szCs w:val="21"/>
        </w:rPr>
        <w:t xml:space="preserve"> </w:t>
      </w:r>
      <w:r w:rsidRPr="00C51A26">
        <w:rPr>
          <w:rFonts w:ascii="Arial" w:hAnsi="Arial" w:cs="Arial"/>
          <w:sz w:val="21"/>
          <w:szCs w:val="21"/>
        </w:rPr>
        <w:t>3’040</w:t>
      </w:r>
      <w:r w:rsidR="00257DD0">
        <w:rPr>
          <w:rFonts w:ascii="Arial" w:hAnsi="Arial" w:cs="Arial"/>
          <w:sz w:val="21"/>
          <w:szCs w:val="21"/>
        </w:rPr>
        <w:t>,</w:t>
      </w:r>
      <w:r w:rsidR="00A67266">
        <w:rPr>
          <w:rFonts w:ascii="Arial" w:hAnsi="Arial" w:cs="Arial"/>
          <w:sz w:val="21"/>
          <w:szCs w:val="21"/>
        </w:rPr>
        <w:t xml:space="preserve">891.45, </w:t>
      </w:r>
      <w:r w:rsidR="00A67266" w:rsidRPr="00A67266">
        <w:rPr>
          <w:rFonts w:ascii="Arial" w:hAnsi="Arial" w:cs="Arial"/>
          <w:sz w:val="21"/>
          <w:szCs w:val="21"/>
        </w:rPr>
        <w:t xml:space="preserve">beneficiando a </w:t>
      </w:r>
      <w:r w:rsidR="00A2015D" w:rsidRPr="00A67266">
        <w:rPr>
          <w:rFonts w:ascii="Arial" w:hAnsi="Arial" w:cs="Arial"/>
          <w:sz w:val="21"/>
          <w:szCs w:val="21"/>
        </w:rPr>
        <w:t>3,354</w:t>
      </w:r>
      <w:r w:rsidR="00A67266" w:rsidRPr="00A67266">
        <w:rPr>
          <w:rFonts w:ascii="Arial" w:hAnsi="Arial" w:cs="Arial"/>
          <w:sz w:val="21"/>
          <w:szCs w:val="21"/>
        </w:rPr>
        <w:t xml:space="preserve"> habitantes.</w:t>
      </w:r>
    </w:p>
    <w:tbl>
      <w:tblPr>
        <w:tblW w:w="9801" w:type="dxa"/>
        <w:jc w:val="center"/>
        <w:tblLook w:val="04A0" w:firstRow="1" w:lastRow="0" w:firstColumn="1" w:lastColumn="0" w:noHBand="0" w:noVBand="1"/>
      </w:tblPr>
      <w:tblGrid>
        <w:gridCol w:w="535"/>
        <w:gridCol w:w="1134"/>
        <w:gridCol w:w="1033"/>
        <w:gridCol w:w="875"/>
        <w:gridCol w:w="910"/>
        <w:gridCol w:w="881"/>
        <w:gridCol w:w="1033"/>
        <w:gridCol w:w="875"/>
        <w:gridCol w:w="910"/>
        <w:gridCol w:w="881"/>
        <w:gridCol w:w="843"/>
      </w:tblGrid>
      <w:tr w:rsidR="006100AF" w:rsidRPr="00C51A26" w:rsidTr="00E90036">
        <w:trPr>
          <w:trHeight w:val="66"/>
          <w:jc w:val="center"/>
        </w:trPr>
        <w:tc>
          <w:tcPr>
            <w:tcW w:w="426" w:type="dxa"/>
            <w:vMerge w:val="restart"/>
            <w:tcBorders>
              <w:top w:val="single" w:sz="8" w:space="0" w:color="538DD5"/>
              <w:left w:val="single" w:sz="8" w:space="0" w:color="538DD5"/>
              <w:bottom w:val="single" w:sz="4" w:space="0" w:color="538DD5"/>
              <w:right w:val="single" w:sz="8" w:space="0" w:color="538DD5"/>
            </w:tcBorders>
            <w:shd w:val="clear" w:color="000000" w:fill="0070C0"/>
            <w:noWrap/>
            <w:vAlign w:val="center"/>
            <w:hideMark/>
          </w:tcPr>
          <w:p w:rsidR="001F0523" w:rsidRPr="00C51A26" w:rsidRDefault="001F0523"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NUM</w:t>
            </w:r>
          </w:p>
        </w:tc>
        <w:tc>
          <w:tcPr>
            <w:tcW w:w="1134" w:type="dxa"/>
            <w:vMerge w:val="restart"/>
            <w:tcBorders>
              <w:top w:val="single" w:sz="8" w:space="0" w:color="538DD5"/>
              <w:left w:val="single" w:sz="8" w:space="0" w:color="538DD5"/>
              <w:bottom w:val="single" w:sz="4" w:space="0" w:color="538DD5"/>
              <w:right w:val="single" w:sz="8" w:space="0" w:color="538DD5"/>
            </w:tcBorders>
            <w:shd w:val="clear" w:color="000000" w:fill="0070C0"/>
            <w:noWrap/>
            <w:vAlign w:val="center"/>
            <w:hideMark/>
          </w:tcPr>
          <w:p w:rsidR="001F0523" w:rsidRPr="00C51A26" w:rsidRDefault="001F0523"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COLONIA</w:t>
            </w:r>
          </w:p>
        </w:tc>
        <w:tc>
          <w:tcPr>
            <w:tcW w:w="3699" w:type="dxa"/>
            <w:gridSpan w:val="4"/>
            <w:tcBorders>
              <w:top w:val="single" w:sz="8" w:space="0" w:color="538DD5"/>
              <w:left w:val="nil"/>
              <w:bottom w:val="single" w:sz="4" w:space="0" w:color="538DD5"/>
              <w:right w:val="single" w:sz="8" w:space="0" w:color="538DD5"/>
            </w:tcBorders>
            <w:shd w:val="clear" w:color="000000" w:fill="0070C0"/>
            <w:noWrap/>
            <w:vAlign w:val="center"/>
            <w:hideMark/>
          </w:tcPr>
          <w:p w:rsidR="001F0523" w:rsidRPr="00C51A26" w:rsidRDefault="001F0523"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2015</w:t>
            </w:r>
          </w:p>
        </w:tc>
        <w:tc>
          <w:tcPr>
            <w:tcW w:w="3699" w:type="dxa"/>
            <w:gridSpan w:val="4"/>
            <w:tcBorders>
              <w:top w:val="single" w:sz="8" w:space="0" w:color="538DD5"/>
              <w:left w:val="nil"/>
              <w:bottom w:val="single" w:sz="4" w:space="0" w:color="538DD5"/>
              <w:right w:val="single" w:sz="8" w:space="0" w:color="538DD5"/>
            </w:tcBorders>
            <w:shd w:val="clear" w:color="000000" w:fill="0070C0"/>
            <w:noWrap/>
            <w:vAlign w:val="center"/>
            <w:hideMark/>
          </w:tcPr>
          <w:p w:rsidR="001F0523"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DICIEMBRE</w:t>
            </w:r>
            <w:r w:rsidR="001F0523" w:rsidRPr="00C51A26">
              <w:rPr>
                <w:rFonts w:ascii="Arial" w:eastAsia="Times New Roman" w:hAnsi="Arial" w:cs="Arial"/>
                <w:b/>
                <w:bCs/>
                <w:color w:val="FFFFFF"/>
                <w:sz w:val="14"/>
                <w:szCs w:val="14"/>
                <w:lang w:val="en-US"/>
              </w:rPr>
              <w:t>, 2016</w:t>
            </w:r>
          </w:p>
        </w:tc>
        <w:tc>
          <w:tcPr>
            <w:tcW w:w="843" w:type="dxa"/>
            <w:tcBorders>
              <w:top w:val="single" w:sz="8" w:space="0" w:color="538DD5"/>
              <w:left w:val="nil"/>
              <w:bottom w:val="single" w:sz="4" w:space="0" w:color="538DD5"/>
              <w:right w:val="single" w:sz="8" w:space="0" w:color="538DD5"/>
            </w:tcBorders>
            <w:shd w:val="clear" w:color="000000" w:fill="0070C0"/>
            <w:noWrap/>
            <w:vAlign w:val="center"/>
            <w:hideMark/>
          </w:tcPr>
          <w:p w:rsidR="001F0523" w:rsidRPr="00C51A26" w:rsidRDefault="001F0523"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AVANCE</w:t>
            </w:r>
          </w:p>
        </w:tc>
      </w:tr>
      <w:tr w:rsidR="006100AF" w:rsidRPr="00C51A26" w:rsidTr="00E90036">
        <w:trPr>
          <w:trHeight w:val="66"/>
          <w:jc w:val="center"/>
        </w:trPr>
        <w:tc>
          <w:tcPr>
            <w:tcW w:w="426" w:type="dxa"/>
            <w:vMerge/>
            <w:tcBorders>
              <w:top w:val="single" w:sz="8" w:space="0" w:color="538DD5"/>
              <w:left w:val="single" w:sz="8" w:space="0" w:color="538DD5"/>
              <w:bottom w:val="single" w:sz="4" w:space="0" w:color="538DD5"/>
              <w:right w:val="single" w:sz="8" w:space="0" w:color="538DD5"/>
            </w:tcBorders>
            <w:vAlign w:val="center"/>
            <w:hideMark/>
          </w:tcPr>
          <w:p w:rsidR="006100AF" w:rsidRPr="00C51A26" w:rsidRDefault="006100AF" w:rsidP="00171F07">
            <w:pPr>
              <w:spacing w:after="0" w:line="240" w:lineRule="auto"/>
              <w:rPr>
                <w:rFonts w:ascii="Arial" w:eastAsia="Times New Roman" w:hAnsi="Arial" w:cs="Arial"/>
                <w:b/>
                <w:bCs/>
                <w:color w:val="FFFFFF"/>
                <w:sz w:val="14"/>
                <w:szCs w:val="14"/>
                <w:lang w:val="en-US"/>
              </w:rPr>
            </w:pPr>
          </w:p>
        </w:tc>
        <w:tc>
          <w:tcPr>
            <w:tcW w:w="1134" w:type="dxa"/>
            <w:vMerge/>
            <w:tcBorders>
              <w:top w:val="single" w:sz="8" w:space="0" w:color="538DD5"/>
              <w:left w:val="single" w:sz="8" w:space="0" w:color="538DD5"/>
              <w:bottom w:val="single" w:sz="4" w:space="0" w:color="538DD5"/>
              <w:right w:val="single" w:sz="8" w:space="0" w:color="538DD5"/>
            </w:tcBorders>
            <w:vAlign w:val="center"/>
            <w:hideMark/>
          </w:tcPr>
          <w:p w:rsidR="006100AF" w:rsidRPr="00C51A26" w:rsidRDefault="006100AF" w:rsidP="00171F07">
            <w:pPr>
              <w:spacing w:after="0" w:line="240" w:lineRule="auto"/>
              <w:rPr>
                <w:rFonts w:ascii="Arial" w:eastAsia="Times New Roman" w:hAnsi="Arial" w:cs="Arial"/>
                <w:b/>
                <w:bCs/>
                <w:color w:val="FFFFFF"/>
                <w:sz w:val="14"/>
                <w:szCs w:val="14"/>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DOTACION</w:t>
            </w:r>
          </w:p>
        </w:tc>
        <w:tc>
          <w:tcPr>
            <w:tcW w:w="875"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PRESION</w:t>
            </w:r>
          </w:p>
        </w:tc>
        <w:tc>
          <w:tcPr>
            <w:tcW w:w="910"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 xml:space="preserve">SERVICIO </w:t>
            </w:r>
          </w:p>
        </w:tc>
        <w:tc>
          <w:tcPr>
            <w:tcW w:w="881" w:type="dxa"/>
            <w:vMerge w:val="restart"/>
            <w:tcBorders>
              <w:top w:val="nil"/>
              <w:left w:val="single" w:sz="8" w:space="0" w:color="538DD5"/>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CALIDAD</w:t>
            </w:r>
          </w:p>
        </w:tc>
        <w:tc>
          <w:tcPr>
            <w:tcW w:w="103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DOTACION</w:t>
            </w:r>
          </w:p>
        </w:tc>
        <w:tc>
          <w:tcPr>
            <w:tcW w:w="875"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PRESION</w:t>
            </w:r>
          </w:p>
        </w:tc>
        <w:tc>
          <w:tcPr>
            <w:tcW w:w="910"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 xml:space="preserve">SERVICIO </w:t>
            </w:r>
          </w:p>
        </w:tc>
        <w:tc>
          <w:tcPr>
            <w:tcW w:w="881" w:type="dxa"/>
            <w:vMerge w:val="restart"/>
            <w:tcBorders>
              <w:top w:val="nil"/>
              <w:left w:val="nil"/>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CALIDAD</w:t>
            </w:r>
          </w:p>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 </w:t>
            </w:r>
          </w:p>
        </w:tc>
        <w:tc>
          <w:tcPr>
            <w:tcW w:w="84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FISICO</w:t>
            </w:r>
          </w:p>
        </w:tc>
      </w:tr>
      <w:tr w:rsidR="006100AF" w:rsidRPr="00C51A26" w:rsidTr="00E90036">
        <w:trPr>
          <w:trHeight w:val="66"/>
          <w:jc w:val="center"/>
        </w:trPr>
        <w:tc>
          <w:tcPr>
            <w:tcW w:w="426" w:type="dxa"/>
            <w:vMerge/>
            <w:tcBorders>
              <w:top w:val="single" w:sz="8" w:space="0" w:color="538DD5"/>
              <w:left w:val="single" w:sz="8" w:space="0" w:color="538DD5"/>
              <w:bottom w:val="single" w:sz="4" w:space="0" w:color="538DD5"/>
              <w:right w:val="single" w:sz="8" w:space="0" w:color="538DD5"/>
            </w:tcBorders>
            <w:vAlign w:val="center"/>
            <w:hideMark/>
          </w:tcPr>
          <w:p w:rsidR="006100AF" w:rsidRPr="00C51A26" w:rsidRDefault="006100AF" w:rsidP="00171F07">
            <w:pPr>
              <w:spacing w:after="0" w:line="240" w:lineRule="auto"/>
              <w:rPr>
                <w:rFonts w:ascii="Arial" w:eastAsia="Times New Roman" w:hAnsi="Arial" w:cs="Arial"/>
                <w:b/>
                <w:bCs/>
                <w:color w:val="FFFFFF"/>
                <w:sz w:val="14"/>
                <w:szCs w:val="14"/>
                <w:lang w:val="en-US"/>
              </w:rPr>
            </w:pPr>
          </w:p>
        </w:tc>
        <w:tc>
          <w:tcPr>
            <w:tcW w:w="1134" w:type="dxa"/>
            <w:vMerge/>
            <w:tcBorders>
              <w:top w:val="single" w:sz="8" w:space="0" w:color="538DD5"/>
              <w:left w:val="single" w:sz="8" w:space="0" w:color="538DD5"/>
              <w:bottom w:val="single" w:sz="4" w:space="0" w:color="538DD5"/>
              <w:right w:val="single" w:sz="8" w:space="0" w:color="538DD5"/>
            </w:tcBorders>
            <w:vAlign w:val="center"/>
            <w:hideMark/>
          </w:tcPr>
          <w:p w:rsidR="006100AF" w:rsidRPr="00C51A26" w:rsidRDefault="006100AF" w:rsidP="00171F07">
            <w:pPr>
              <w:spacing w:after="0" w:line="240" w:lineRule="auto"/>
              <w:rPr>
                <w:rFonts w:ascii="Arial" w:eastAsia="Times New Roman" w:hAnsi="Arial" w:cs="Arial"/>
                <w:b/>
                <w:bCs/>
                <w:color w:val="FFFFFF"/>
                <w:sz w:val="14"/>
                <w:szCs w:val="14"/>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L/HAB/DIA</w:t>
            </w:r>
          </w:p>
        </w:tc>
        <w:tc>
          <w:tcPr>
            <w:tcW w:w="875"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KG/CM2</w:t>
            </w:r>
          </w:p>
        </w:tc>
        <w:tc>
          <w:tcPr>
            <w:tcW w:w="910"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HRS</w:t>
            </w:r>
          </w:p>
        </w:tc>
        <w:tc>
          <w:tcPr>
            <w:tcW w:w="881" w:type="dxa"/>
            <w:vMerge/>
            <w:tcBorders>
              <w:top w:val="nil"/>
              <w:left w:val="single" w:sz="8" w:space="0" w:color="538DD5"/>
              <w:bottom w:val="single" w:sz="4" w:space="0" w:color="538DD5"/>
              <w:right w:val="single" w:sz="8" w:space="0" w:color="538DD5"/>
            </w:tcBorders>
            <w:vAlign w:val="center"/>
            <w:hideMark/>
          </w:tcPr>
          <w:p w:rsidR="006100AF" w:rsidRPr="00C51A26" w:rsidRDefault="006100AF" w:rsidP="00171F07">
            <w:pPr>
              <w:spacing w:after="0" w:line="240" w:lineRule="auto"/>
              <w:rPr>
                <w:rFonts w:ascii="Arial" w:eastAsia="Times New Roman" w:hAnsi="Arial" w:cs="Arial"/>
                <w:b/>
                <w:bCs/>
                <w:color w:val="FFFFFF"/>
                <w:sz w:val="14"/>
                <w:szCs w:val="14"/>
                <w:lang w:val="en-US"/>
              </w:rPr>
            </w:pPr>
          </w:p>
        </w:tc>
        <w:tc>
          <w:tcPr>
            <w:tcW w:w="103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L/HAB/DIA</w:t>
            </w:r>
          </w:p>
        </w:tc>
        <w:tc>
          <w:tcPr>
            <w:tcW w:w="875"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KG/CM2</w:t>
            </w:r>
          </w:p>
        </w:tc>
        <w:tc>
          <w:tcPr>
            <w:tcW w:w="910"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HRS</w:t>
            </w:r>
          </w:p>
        </w:tc>
        <w:tc>
          <w:tcPr>
            <w:tcW w:w="881" w:type="dxa"/>
            <w:vMerge/>
            <w:tcBorders>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p>
        </w:tc>
        <w:tc>
          <w:tcPr>
            <w:tcW w:w="843" w:type="dxa"/>
            <w:tcBorders>
              <w:top w:val="nil"/>
              <w:left w:val="nil"/>
              <w:bottom w:val="single" w:sz="4" w:space="0" w:color="538DD5"/>
              <w:right w:val="single" w:sz="8" w:space="0" w:color="538DD5"/>
            </w:tcBorders>
            <w:shd w:val="clear" w:color="000000" w:fill="0070C0"/>
            <w:noWrap/>
            <w:vAlign w:val="center"/>
            <w:hideMark/>
          </w:tcPr>
          <w:p w:rsidR="006100AF" w:rsidRPr="00C51A26" w:rsidRDefault="006100AF"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w:t>
            </w:r>
          </w:p>
        </w:tc>
      </w:tr>
      <w:tr w:rsidR="006100AF" w:rsidRPr="00C51A26" w:rsidTr="00E90036">
        <w:trPr>
          <w:trHeight w:val="84"/>
          <w:jc w:val="center"/>
        </w:trPr>
        <w:tc>
          <w:tcPr>
            <w:tcW w:w="426"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w:t>
            </w:r>
          </w:p>
        </w:tc>
        <w:tc>
          <w:tcPr>
            <w:tcW w:w="1134"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CENTRAL DE ABASTOS</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485.00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0.50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19.00</w:t>
            </w:r>
          </w:p>
        </w:tc>
        <w:tc>
          <w:tcPr>
            <w:tcW w:w="881" w:type="dxa"/>
            <w:tcBorders>
              <w:top w:val="nil"/>
              <w:left w:val="nil"/>
              <w:bottom w:val="single" w:sz="4" w:space="0" w:color="538DD5"/>
              <w:right w:val="single" w:sz="8" w:space="0" w:color="538DD5"/>
            </w:tcBorders>
            <w:shd w:val="clear" w:color="auto" w:fill="auto"/>
            <w:noWrap/>
            <w:vAlign w:val="center"/>
            <w:hideMark/>
          </w:tcPr>
          <w:p w:rsidR="008B5EBA" w:rsidRPr="00C51A26" w:rsidRDefault="001F0523"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NO CUMPLE</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485.00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0A41BC">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0.60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19.00</w:t>
            </w:r>
          </w:p>
        </w:tc>
        <w:tc>
          <w:tcPr>
            <w:tcW w:w="881"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NO CUMPLE</w:t>
            </w:r>
          </w:p>
        </w:tc>
        <w:tc>
          <w:tcPr>
            <w:tcW w:w="84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100.00</w:t>
            </w:r>
          </w:p>
        </w:tc>
      </w:tr>
      <w:tr w:rsidR="006100AF" w:rsidRPr="00C51A26" w:rsidTr="00257DD0">
        <w:trPr>
          <w:trHeight w:val="227"/>
          <w:jc w:val="center"/>
        </w:trPr>
        <w:tc>
          <w:tcPr>
            <w:tcW w:w="426"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2</w:t>
            </w:r>
          </w:p>
        </w:tc>
        <w:tc>
          <w:tcPr>
            <w:tcW w:w="1134"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LA PRADERA</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383.35</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0.60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12.00</w:t>
            </w:r>
          </w:p>
        </w:tc>
        <w:tc>
          <w:tcPr>
            <w:tcW w:w="881"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CUMPLE</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C51A26" w:rsidRDefault="000A41BC"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157</w:t>
            </w:r>
            <w:r w:rsidR="001F0523" w:rsidRPr="00C51A26">
              <w:rPr>
                <w:rFonts w:ascii="Arial" w:eastAsia="Times New Roman" w:hAnsi="Arial" w:cs="Arial"/>
                <w:color w:val="000000"/>
                <w:sz w:val="14"/>
                <w:szCs w:val="14"/>
                <w:lang w:val="en-US"/>
              </w:rPr>
              <w:t>.00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C51A26" w:rsidRDefault="000A41BC" w:rsidP="000A41BC">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.50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C51A26" w:rsidRDefault="000A41BC"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12.00</w:t>
            </w:r>
          </w:p>
        </w:tc>
        <w:tc>
          <w:tcPr>
            <w:tcW w:w="881"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CUMPLE</w:t>
            </w:r>
          </w:p>
        </w:tc>
        <w:tc>
          <w:tcPr>
            <w:tcW w:w="84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100.00</w:t>
            </w:r>
          </w:p>
        </w:tc>
      </w:tr>
      <w:tr w:rsidR="00D0678E" w:rsidRPr="00C51A26" w:rsidTr="00E90036">
        <w:trPr>
          <w:trHeight w:val="64"/>
          <w:jc w:val="center"/>
        </w:trPr>
        <w:tc>
          <w:tcPr>
            <w:tcW w:w="426" w:type="dxa"/>
            <w:tcBorders>
              <w:top w:val="nil"/>
              <w:left w:val="single" w:sz="8" w:space="0" w:color="538DD5"/>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3</w:t>
            </w:r>
          </w:p>
        </w:tc>
        <w:tc>
          <w:tcPr>
            <w:tcW w:w="1134"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2 COLONIAS ZONA 8</w:t>
            </w:r>
          </w:p>
        </w:tc>
        <w:tc>
          <w:tcPr>
            <w:tcW w:w="1033"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137.00</w:t>
            </w:r>
          </w:p>
        </w:tc>
        <w:tc>
          <w:tcPr>
            <w:tcW w:w="875"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0.30</w:t>
            </w:r>
          </w:p>
        </w:tc>
        <w:tc>
          <w:tcPr>
            <w:tcW w:w="910"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7.50</w:t>
            </w:r>
          </w:p>
        </w:tc>
        <w:tc>
          <w:tcPr>
            <w:tcW w:w="881" w:type="dxa"/>
            <w:tcBorders>
              <w:top w:val="nil"/>
              <w:left w:val="nil"/>
              <w:bottom w:val="single" w:sz="4" w:space="0" w:color="538DD5"/>
              <w:right w:val="single" w:sz="8" w:space="0" w:color="538DD5"/>
            </w:tcBorders>
            <w:shd w:val="clear" w:color="auto" w:fill="auto"/>
            <w:noWrap/>
            <w:vAlign w:val="center"/>
            <w:hideMark/>
          </w:tcPr>
          <w:p w:rsidR="001F0523" w:rsidRPr="00C51A26" w:rsidRDefault="001F0523"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NO CUMPLE</w:t>
            </w:r>
          </w:p>
        </w:tc>
        <w:tc>
          <w:tcPr>
            <w:tcW w:w="4542"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1F0523" w:rsidRPr="00C51A26" w:rsidRDefault="006100AF" w:rsidP="00171F07">
            <w:pPr>
              <w:spacing w:after="0" w:line="240" w:lineRule="auto"/>
              <w:rPr>
                <w:rFonts w:ascii="Arial" w:eastAsia="Times New Roman" w:hAnsi="Arial" w:cs="Arial"/>
                <w:color w:val="000000"/>
                <w:sz w:val="14"/>
                <w:szCs w:val="14"/>
              </w:rPr>
            </w:pPr>
            <w:r w:rsidRPr="00C51A26">
              <w:rPr>
                <w:rFonts w:ascii="Arial" w:eastAsia="Times New Roman" w:hAnsi="Arial" w:cs="Arial"/>
                <w:color w:val="000000"/>
                <w:sz w:val="14"/>
                <w:szCs w:val="14"/>
              </w:rPr>
              <w:t>OBRA CONTRATADA</w:t>
            </w:r>
          </w:p>
        </w:tc>
      </w:tr>
      <w:tr w:rsidR="00D0678E" w:rsidRPr="00C51A26" w:rsidTr="00E90036">
        <w:trPr>
          <w:trHeight w:val="84"/>
          <w:jc w:val="center"/>
        </w:trPr>
        <w:tc>
          <w:tcPr>
            <w:tcW w:w="426" w:type="dxa"/>
            <w:tcBorders>
              <w:top w:val="nil"/>
              <w:left w:val="single" w:sz="8" w:space="0" w:color="538DD5"/>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4</w:t>
            </w:r>
          </w:p>
        </w:tc>
        <w:tc>
          <w:tcPr>
            <w:tcW w:w="1134"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CAMPESTRE HURTADO</w:t>
            </w:r>
          </w:p>
        </w:tc>
        <w:tc>
          <w:tcPr>
            <w:tcW w:w="1033"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562.00</w:t>
            </w:r>
          </w:p>
        </w:tc>
        <w:tc>
          <w:tcPr>
            <w:tcW w:w="875"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0.00</w:t>
            </w:r>
          </w:p>
        </w:tc>
        <w:tc>
          <w:tcPr>
            <w:tcW w:w="910"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9.50</w:t>
            </w:r>
          </w:p>
        </w:tc>
        <w:tc>
          <w:tcPr>
            <w:tcW w:w="881"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CUMPLE</w:t>
            </w:r>
          </w:p>
        </w:tc>
        <w:tc>
          <w:tcPr>
            <w:tcW w:w="4542"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3F69EA" w:rsidRPr="00C51A26" w:rsidRDefault="006100AF" w:rsidP="00171F07">
            <w:pPr>
              <w:spacing w:after="0" w:line="240" w:lineRule="auto"/>
              <w:rPr>
                <w:rFonts w:ascii="Arial" w:eastAsia="Times New Roman" w:hAnsi="Arial" w:cs="Arial"/>
                <w:color w:val="000000"/>
                <w:sz w:val="14"/>
                <w:szCs w:val="14"/>
              </w:rPr>
            </w:pPr>
            <w:r w:rsidRPr="00C51A26">
              <w:rPr>
                <w:rFonts w:ascii="Arial" w:eastAsia="Times New Roman" w:hAnsi="Arial" w:cs="Arial"/>
                <w:color w:val="000000"/>
                <w:sz w:val="14"/>
                <w:szCs w:val="14"/>
              </w:rPr>
              <w:t>OBRA CONTRATADA</w:t>
            </w:r>
          </w:p>
        </w:tc>
      </w:tr>
      <w:tr w:rsidR="00D0678E" w:rsidRPr="00C51A26" w:rsidTr="00E90036">
        <w:trPr>
          <w:trHeight w:val="84"/>
          <w:jc w:val="center"/>
        </w:trPr>
        <w:tc>
          <w:tcPr>
            <w:tcW w:w="426" w:type="dxa"/>
            <w:tcBorders>
              <w:top w:val="nil"/>
              <w:left w:val="single" w:sz="8" w:space="0" w:color="538DD5"/>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5</w:t>
            </w:r>
          </w:p>
        </w:tc>
        <w:tc>
          <w:tcPr>
            <w:tcW w:w="1134"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SANTA MARIA</w:t>
            </w:r>
          </w:p>
        </w:tc>
        <w:tc>
          <w:tcPr>
            <w:tcW w:w="1033"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392.00</w:t>
            </w:r>
          </w:p>
        </w:tc>
        <w:tc>
          <w:tcPr>
            <w:tcW w:w="875"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0.20</w:t>
            </w:r>
          </w:p>
        </w:tc>
        <w:tc>
          <w:tcPr>
            <w:tcW w:w="910"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19.50</w:t>
            </w:r>
          </w:p>
        </w:tc>
        <w:tc>
          <w:tcPr>
            <w:tcW w:w="881" w:type="dxa"/>
            <w:tcBorders>
              <w:top w:val="nil"/>
              <w:left w:val="nil"/>
              <w:bottom w:val="single" w:sz="4" w:space="0" w:color="538DD5"/>
              <w:right w:val="single" w:sz="8" w:space="0" w:color="538DD5"/>
            </w:tcBorders>
            <w:shd w:val="clear" w:color="auto" w:fill="auto"/>
            <w:noWrap/>
            <w:vAlign w:val="center"/>
            <w:hideMark/>
          </w:tcPr>
          <w:p w:rsidR="003F69EA" w:rsidRPr="00C51A26" w:rsidRDefault="003F69EA"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CUMPLE</w:t>
            </w:r>
          </w:p>
        </w:tc>
        <w:tc>
          <w:tcPr>
            <w:tcW w:w="4542" w:type="dxa"/>
            <w:gridSpan w:val="5"/>
            <w:tcBorders>
              <w:top w:val="single" w:sz="4" w:space="0" w:color="538DD5"/>
              <w:left w:val="nil"/>
              <w:bottom w:val="single" w:sz="4" w:space="0" w:color="538DD5"/>
              <w:right w:val="single" w:sz="8" w:space="0" w:color="538DD5"/>
            </w:tcBorders>
            <w:shd w:val="clear" w:color="auto" w:fill="auto"/>
            <w:noWrap/>
            <w:vAlign w:val="center"/>
            <w:hideMark/>
          </w:tcPr>
          <w:p w:rsidR="003F69EA" w:rsidRPr="00C51A26" w:rsidRDefault="006100AF" w:rsidP="00171F07">
            <w:pPr>
              <w:spacing w:after="0" w:line="240" w:lineRule="auto"/>
              <w:rPr>
                <w:rFonts w:ascii="Arial" w:eastAsia="Times New Roman" w:hAnsi="Arial" w:cs="Arial"/>
                <w:color w:val="000000"/>
                <w:sz w:val="14"/>
                <w:szCs w:val="14"/>
              </w:rPr>
            </w:pPr>
            <w:r w:rsidRPr="00C51A26">
              <w:rPr>
                <w:rFonts w:ascii="Arial" w:eastAsia="Times New Roman" w:hAnsi="Arial" w:cs="Arial"/>
                <w:color w:val="000000"/>
                <w:sz w:val="14"/>
                <w:szCs w:val="14"/>
              </w:rPr>
              <w:t>OBRA CONTRATADA</w:t>
            </w:r>
          </w:p>
        </w:tc>
      </w:tr>
      <w:tr w:rsidR="00D0678E" w:rsidRPr="00C51A26" w:rsidTr="00257DD0">
        <w:trPr>
          <w:trHeight w:val="227"/>
          <w:jc w:val="center"/>
        </w:trPr>
        <w:tc>
          <w:tcPr>
            <w:tcW w:w="426" w:type="dxa"/>
            <w:tcBorders>
              <w:top w:val="nil"/>
              <w:left w:val="single" w:sz="8" w:space="0" w:color="538DD5"/>
              <w:bottom w:val="single" w:sz="8"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6</w:t>
            </w:r>
          </w:p>
        </w:tc>
        <w:tc>
          <w:tcPr>
            <w:tcW w:w="1134" w:type="dxa"/>
            <w:tcBorders>
              <w:top w:val="nil"/>
              <w:left w:val="nil"/>
              <w:bottom w:val="single" w:sz="8" w:space="0" w:color="538DD5"/>
              <w:right w:val="single" w:sz="8" w:space="0" w:color="538DD5"/>
            </w:tcBorders>
            <w:shd w:val="clear" w:color="auto" w:fill="auto"/>
            <w:noWrap/>
            <w:vAlign w:val="center"/>
            <w:hideMark/>
          </w:tcPr>
          <w:p w:rsidR="003F69EA" w:rsidRPr="00C51A26" w:rsidRDefault="003F69EA"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LAS HERAS</w:t>
            </w:r>
          </w:p>
        </w:tc>
        <w:tc>
          <w:tcPr>
            <w:tcW w:w="1033" w:type="dxa"/>
            <w:tcBorders>
              <w:top w:val="nil"/>
              <w:left w:val="nil"/>
              <w:bottom w:val="single" w:sz="8"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405.00</w:t>
            </w:r>
          </w:p>
        </w:tc>
        <w:tc>
          <w:tcPr>
            <w:tcW w:w="875" w:type="dxa"/>
            <w:tcBorders>
              <w:top w:val="nil"/>
              <w:left w:val="nil"/>
              <w:bottom w:val="single" w:sz="8"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0.20</w:t>
            </w:r>
          </w:p>
        </w:tc>
        <w:tc>
          <w:tcPr>
            <w:tcW w:w="910" w:type="dxa"/>
            <w:tcBorders>
              <w:top w:val="nil"/>
              <w:left w:val="nil"/>
              <w:bottom w:val="single" w:sz="8" w:space="0" w:color="538DD5"/>
              <w:right w:val="single" w:sz="8" w:space="0" w:color="538DD5"/>
            </w:tcBorders>
            <w:shd w:val="clear" w:color="auto" w:fill="auto"/>
            <w:noWrap/>
            <w:vAlign w:val="center"/>
            <w:hideMark/>
          </w:tcPr>
          <w:p w:rsidR="003F69EA" w:rsidRPr="00C51A26" w:rsidRDefault="003F69EA" w:rsidP="00171F07">
            <w:pPr>
              <w:spacing w:after="0" w:line="240" w:lineRule="auto"/>
              <w:jc w:val="right"/>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19.50</w:t>
            </w:r>
          </w:p>
        </w:tc>
        <w:tc>
          <w:tcPr>
            <w:tcW w:w="881" w:type="dxa"/>
            <w:tcBorders>
              <w:top w:val="nil"/>
              <w:left w:val="nil"/>
              <w:bottom w:val="single" w:sz="8" w:space="0" w:color="538DD5"/>
              <w:right w:val="single" w:sz="8" w:space="0" w:color="538DD5"/>
            </w:tcBorders>
            <w:shd w:val="clear" w:color="auto" w:fill="auto"/>
            <w:noWrap/>
            <w:vAlign w:val="center"/>
            <w:hideMark/>
          </w:tcPr>
          <w:p w:rsidR="003F69EA" w:rsidRPr="00C51A26" w:rsidRDefault="003F69EA" w:rsidP="006100AF">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CUMPLE</w:t>
            </w:r>
          </w:p>
        </w:tc>
        <w:tc>
          <w:tcPr>
            <w:tcW w:w="4542" w:type="dxa"/>
            <w:gridSpan w:val="5"/>
            <w:tcBorders>
              <w:top w:val="single" w:sz="4" w:space="0" w:color="538DD5"/>
              <w:left w:val="nil"/>
              <w:bottom w:val="single" w:sz="8" w:space="0" w:color="538DD5"/>
              <w:right w:val="single" w:sz="8" w:space="0" w:color="538DD5"/>
            </w:tcBorders>
            <w:shd w:val="clear" w:color="auto" w:fill="auto"/>
            <w:noWrap/>
            <w:vAlign w:val="center"/>
            <w:hideMark/>
          </w:tcPr>
          <w:p w:rsidR="003F69EA" w:rsidRPr="00C51A26" w:rsidRDefault="006100AF" w:rsidP="00171F07">
            <w:pPr>
              <w:spacing w:after="0" w:line="240" w:lineRule="auto"/>
              <w:rPr>
                <w:rFonts w:ascii="Arial" w:eastAsia="Times New Roman" w:hAnsi="Arial" w:cs="Arial"/>
                <w:color w:val="000000"/>
                <w:sz w:val="14"/>
                <w:szCs w:val="14"/>
              </w:rPr>
            </w:pPr>
            <w:r w:rsidRPr="00C51A26">
              <w:rPr>
                <w:rFonts w:ascii="Arial" w:eastAsia="Times New Roman" w:hAnsi="Arial" w:cs="Arial"/>
                <w:color w:val="000000"/>
                <w:sz w:val="14"/>
                <w:szCs w:val="14"/>
              </w:rPr>
              <w:t>OBRA CONTRATADA</w:t>
            </w:r>
          </w:p>
        </w:tc>
      </w:tr>
    </w:tbl>
    <w:p w:rsidR="008B0B03" w:rsidRDefault="008B0B03" w:rsidP="00171F07">
      <w:pPr>
        <w:spacing w:after="0" w:line="240" w:lineRule="auto"/>
        <w:jc w:val="both"/>
        <w:rPr>
          <w:rFonts w:ascii="Arial" w:hAnsi="Arial" w:cs="Arial"/>
          <w:b/>
          <w:color w:val="5B9BD5" w:themeColor="accent1"/>
          <w:szCs w:val="21"/>
        </w:rPr>
      </w:pPr>
    </w:p>
    <w:p w:rsidR="00373837" w:rsidRPr="00C51A26" w:rsidRDefault="008B5B40"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4 COLONIAS OPTIMIZADAS/AÑO</w:t>
      </w:r>
    </w:p>
    <w:p w:rsidR="00AD51AC" w:rsidRPr="00AD51AC" w:rsidRDefault="00AD51AC" w:rsidP="00AD51AC">
      <w:pPr>
        <w:jc w:val="both"/>
        <w:rPr>
          <w:rFonts w:ascii="Arial" w:hAnsi="Arial" w:cs="Arial"/>
          <w:sz w:val="21"/>
          <w:szCs w:val="21"/>
        </w:rPr>
      </w:pPr>
      <w:r w:rsidRPr="00AD51AC">
        <w:rPr>
          <w:rFonts w:ascii="Arial" w:hAnsi="Arial" w:cs="Arial"/>
          <w:sz w:val="21"/>
          <w:szCs w:val="21"/>
        </w:rPr>
        <w:lastRenderedPageBreak/>
        <w:t xml:space="preserve">Se realizaron trabajos de detección acústica de fugas así como de sectorización en dicha colonia derivado de los constantes reportes de falta de agua, logrando conformar un circuito para su abastecimiento con la fuente de número económico 91 la cual corresponde al Fracc. Cerrada Altamira, con dicha acción se logra mejorar sustancialmente el servicio ya que de no contar con el vital líquido ahora tienen una presión promedio de 0.6 a 0.8 kg/cm2 con lo cual se garantiza el llenado de aljibes y tinacos en las primeras plantas, además, también se mejoró el horario de servicio eliminando el tandeo ya que ahora cuentan con un horario de servicio de 19 horas mínimo. </w:t>
      </w:r>
    </w:p>
    <w:p w:rsidR="00171F07" w:rsidRPr="00C51A26" w:rsidRDefault="00171F07" w:rsidP="00171F07">
      <w:pPr>
        <w:spacing w:after="0" w:line="240" w:lineRule="auto"/>
        <w:jc w:val="both"/>
        <w:rPr>
          <w:rFonts w:ascii="Arial" w:hAnsi="Arial" w:cs="Arial"/>
          <w:b/>
          <w:color w:val="5B9BD5" w:themeColor="accent1"/>
          <w:szCs w:val="21"/>
        </w:rPr>
      </w:pPr>
    </w:p>
    <w:p w:rsidR="00131A26" w:rsidRPr="00C51A26" w:rsidRDefault="00D54CBA"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PLANTAS POTABILIZADORAS EXPENDEDORAS DE GARRAFONES INSTALADAS.</w:t>
      </w:r>
      <w:r w:rsidR="00BF6C51" w:rsidRPr="00C51A26">
        <w:rPr>
          <w:rFonts w:ascii="Arial" w:hAnsi="Arial" w:cs="Arial"/>
          <w:b/>
          <w:color w:val="5B9BD5" w:themeColor="accent1"/>
          <w:szCs w:val="21"/>
        </w:rPr>
        <w:t xml:space="preserve"> </w:t>
      </w:r>
    </w:p>
    <w:p w:rsidR="00373837" w:rsidRPr="00C51A26" w:rsidRDefault="00373837" w:rsidP="00171F07">
      <w:pPr>
        <w:spacing w:after="0" w:line="240" w:lineRule="auto"/>
        <w:jc w:val="both"/>
        <w:rPr>
          <w:rFonts w:ascii="Arial" w:hAnsi="Arial" w:cs="Arial"/>
          <w:b/>
          <w:color w:val="5B9BD5" w:themeColor="accent1"/>
          <w:szCs w:val="21"/>
        </w:rPr>
      </w:pPr>
    </w:p>
    <w:p w:rsidR="00B572C9" w:rsidRPr="00C51A26" w:rsidRDefault="00AD135F" w:rsidP="00171F07">
      <w:pPr>
        <w:spacing w:after="0" w:line="240" w:lineRule="auto"/>
        <w:jc w:val="both"/>
        <w:rPr>
          <w:rFonts w:ascii="Arial" w:hAnsi="Arial" w:cs="Arial"/>
          <w:sz w:val="21"/>
          <w:szCs w:val="21"/>
        </w:rPr>
      </w:pPr>
      <w:r w:rsidRPr="00C51A26">
        <w:rPr>
          <w:rFonts w:ascii="Arial" w:hAnsi="Arial" w:cs="Arial"/>
          <w:sz w:val="21"/>
          <w:szCs w:val="21"/>
        </w:rPr>
        <w:t>En el tema de plantas potabilizadoras expendedoras de garrafones instaladas</w:t>
      </w:r>
      <w:r w:rsidR="00E33BD8" w:rsidRPr="00C51A26">
        <w:rPr>
          <w:rFonts w:ascii="Arial" w:hAnsi="Arial" w:cs="Arial"/>
          <w:sz w:val="21"/>
          <w:szCs w:val="21"/>
        </w:rPr>
        <w:t>, el pr</w:t>
      </w:r>
      <w:r w:rsidR="0001334B" w:rsidRPr="00C51A26">
        <w:rPr>
          <w:rFonts w:ascii="Arial" w:hAnsi="Arial" w:cs="Arial"/>
          <w:sz w:val="21"/>
          <w:szCs w:val="21"/>
        </w:rPr>
        <w:t>esente trimestre se instalaron 2</w:t>
      </w:r>
      <w:r w:rsidR="00E33BD8" w:rsidRPr="00C51A26">
        <w:rPr>
          <w:rFonts w:ascii="Arial" w:hAnsi="Arial" w:cs="Arial"/>
          <w:sz w:val="21"/>
          <w:szCs w:val="21"/>
        </w:rPr>
        <w:t xml:space="preserve"> plantas, mismas que se enlistan a continuación.</w:t>
      </w:r>
    </w:p>
    <w:p w:rsidR="00647495" w:rsidRPr="00C51A26" w:rsidRDefault="00647495" w:rsidP="00171F07">
      <w:pPr>
        <w:spacing w:after="0" w:line="240" w:lineRule="auto"/>
        <w:jc w:val="both"/>
        <w:rPr>
          <w:rFonts w:ascii="Arial" w:hAnsi="Arial" w:cs="Arial"/>
          <w:sz w:val="21"/>
          <w:szCs w:val="21"/>
        </w:rPr>
      </w:pPr>
    </w:p>
    <w:tbl>
      <w:tblPr>
        <w:tblStyle w:val="Tablaconcuadrcula"/>
        <w:tblW w:w="607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18"/>
        <w:gridCol w:w="2134"/>
        <w:gridCol w:w="1900"/>
        <w:gridCol w:w="1418"/>
      </w:tblGrid>
      <w:tr w:rsidR="00647495" w:rsidRPr="00C51A26" w:rsidTr="00D6339D">
        <w:trPr>
          <w:trHeight w:val="283"/>
          <w:jc w:val="center"/>
        </w:trPr>
        <w:tc>
          <w:tcPr>
            <w:tcW w:w="618" w:type="dxa"/>
            <w:shd w:val="clear" w:color="auto" w:fill="5B9BD5" w:themeFill="accent1"/>
            <w:vAlign w:val="center"/>
          </w:tcPr>
          <w:p w:rsidR="00647495" w:rsidRPr="00C51A26" w:rsidRDefault="00647495" w:rsidP="00171F07">
            <w:pPr>
              <w:jc w:val="center"/>
              <w:rPr>
                <w:rFonts w:ascii="Arial" w:hAnsi="Arial" w:cs="Arial"/>
                <w:color w:val="FFFFFF" w:themeColor="background1"/>
                <w:sz w:val="16"/>
                <w:szCs w:val="16"/>
              </w:rPr>
            </w:pPr>
            <w:r w:rsidRPr="00C51A26">
              <w:rPr>
                <w:rFonts w:ascii="Arial" w:hAnsi="Arial" w:cs="Arial"/>
                <w:color w:val="FFFFFF" w:themeColor="background1"/>
                <w:sz w:val="16"/>
                <w:szCs w:val="16"/>
              </w:rPr>
              <w:t>NUM</w:t>
            </w:r>
          </w:p>
        </w:tc>
        <w:tc>
          <w:tcPr>
            <w:tcW w:w="2134" w:type="dxa"/>
            <w:shd w:val="clear" w:color="auto" w:fill="5B9BD5" w:themeFill="accent1"/>
            <w:vAlign w:val="center"/>
          </w:tcPr>
          <w:p w:rsidR="00647495" w:rsidRPr="00C51A26" w:rsidRDefault="00647495" w:rsidP="00171F07">
            <w:pPr>
              <w:jc w:val="center"/>
              <w:rPr>
                <w:rFonts w:ascii="Arial" w:hAnsi="Arial" w:cs="Arial"/>
                <w:color w:val="FFFFFF" w:themeColor="background1"/>
                <w:sz w:val="16"/>
                <w:szCs w:val="16"/>
              </w:rPr>
            </w:pPr>
            <w:r w:rsidRPr="00C51A26">
              <w:rPr>
                <w:rFonts w:ascii="Arial" w:hAnsi="Arial" w:cs="Arial"/>
                <w:color w:val="FFFFFF" w:themeColor="background1"/>
                <w:sz w:val="16"/>
                <w:szCs w:val="16"/>
              </w:rPr>
              <w:t>COMUNIDAD</w:t>
            </w:r>
          </w:p>
        </w:tc>
        <w:tc>
          <w:tcPr>
            <w:tcW w:w="1900" w:type="dxa"/>
            <w:shd w:val="clear" w:color="auto" w:fill="5B9BD5" w:themeFill="accent1"/>
            <w:vAlign w:val="center"/>
          </w:tcPr>
          <w:p w:rsidR="00647495" w:rsidRPr="00C51A26" w:rsidRDefault="00647495" w:rsidP="00171F07">
            <w:pPr>
              <w:jc w:val="center"/>
              <w:rPr>
                <w:rFonts w:ascii="Arial" w:hAnsi="Arial" w:cs="Arial"/>
                <w:color w:val="FFFFFF" w:themeColor="background1"/>
                <w:sz w:val="16"/>
                <w:szCs w:val="16"/>
              </w:rPr>
            </w:pPr>
            <w:r w:rsidRPr="00C51A26">
              <w:rPr>
                <w:rFonts w:ascii="Arial" w:hAnsi="Arial" w:cs="Arial"/>
                <w:color w:val="FFFFFF" w:themeColor="background1"/>
                <w:sz w:val="16"/>
                <w:szCs w:val="16"/>
              </w:rPr>
              <w:t>FECHA INSTALACIÓN</w:t>
            </w:r>
          </w:p>
        </w:tc>
        <w:tc>
          <w:tcPr>
            <w:tcW w:w="1418" w:type="dxa"/>
            <w:shd w:val="clear" w:color="auto" w:fill="5B9BD5" w:themeFill="accent1"/>
            <w:vAlign w:val="center"/>
          </w:tcPr>
          <w:p w:rsidR="00647495" w:rsidRPr="00C51A26" w:rsidRDefault="00647495" w:rsidP="00171F07">
            <w:pPr>
              <w:jc w:val="center"/>
              <w:rPr>
                <w:rFonts w:ascii="Arial" w:hAnsi="Arial" w:cs="Arial"/>
                <w:color w:val="FFFFFF" w:themeColor="background1"/>
                <w:sz w:val="16"/>
                <w:szCs w:val="16"/>
              </w:rPr>
            </w:pPr>
            <w:r w:rsidRPr="00C51A26">
              <w:rPr>
                <w:rFonts w:ascii="Arial" w:hAnsi="Arial" w:cs="Arial"/>
                <w:color w:val="FFFFFF" w:themeColor="background1"/>
                <w:sz w:val="16"/>
                <w:szCs w:val="16"/>
              </w:rPr>
              <w:t>ESTATUS</w:t>
            </w:r>
          </w:p>
        </w:tc>
      </w:tr>
      <w:tr w:rsidR="00647495" w:rsidRPr="00C51A26" w:rsidTr="00D6339D">
        <w:trPr>
          <w:trHeight w:val="64"/>
          <w:jc w:val="center"/>
        </w:trPr>
        <w:tc>
          <w:tcPr>
            <w:tcW w:w="618" w:type="dxa"/>
            <w:shd w:val="clear" w:color="auto" w:fill="auto"/>
            <w:vAlign w:val="center"/>
          </w:tcPr>
          <w:p w:rsidR="00647495" w:rsidRPr="00C51A26" w:rsidRDefault="00647495" w:rsidP="00171F07">
            <w:pPr>
              <w:jc w:val="center"/>
              <w:rPr>
                <w:rFonts w:ascii="Arial" w:hAnsi="Arial" w:cs="Arial"/>
                <w:sz w:val="16"/>
                <w:szCs w:val="16"/>
              </w:rPr>
            </w:pPr>
            <w:r w:rsidRPr="00C51A26">
              <w:rPr>
                <w:rFonts w:ascii="Arial" w:hAnsi="Arial" w:cs="Arial"/>
                <w:sz w:val="16"/>
                <w:szCs w:val="16"/>
              </w:rPr>
              <w:t>1</w:t>
            </w:r>
          </w:p>
        </w:tc>
        <w:tc>
          <w:tcPr>
            <w:tcW w:w="2134" w:type="dxa"/>
            <w:shd w:val="clear" w:color="auto" w:fill="auto"/>
            <w:vAlign w:val="center"/>
          </w:tcPr>
          <w:p w:rsidR="00647495" w:rsidRPr="00C51A26" w:rsidRDefault="0001334B" w:rsidP="00171F07">
            <w:pPr>
              <w:jc w:val="center"/>
              <w:rPr>
                <w:rFonts w:ascii="Arial" w:hAnsi="Arial" w:cs="Arial"/>
                <w:bCs/>
                <w:sz w:val="16"/>
                <w:szCs w:val="16"/>
              </w:rPr>
            </w:pPr>
            <w:r w:rsidRPr="00C51A26">
              <w:rPr>
                <w:rFonts w:ascii="Arial" w:hAnsi="Arial" w:cs="Arial"/>
                <w:bCs/>
                <w:sz w:val="16"/>
                <w:szCs w:val="16"/>
              </w:rPr>
              <w:t>RIVERA DE GUADALUPE</w:t>
            </w:r>
          </w:p>
        </w:tc>
        <w:tc>
          <w:tcPr>
            <w:tcW w:w="1900" w:type="dxa"/>
            <w:shd w:val="clear" w:color="auto" w:fill="auto"/>
            <w:vAlign w:val="center"/>
          </w:tcPr>
          <w:p w:rsidR="00647495" w:rsidRPr="00C51A26" w:rsidRDefault="0001334B" w:rsidP="00171F07">
            <w:pPr>
              <w:jc w:val="center"/>
              <w:rPr>
                <w:rFonts w:ascii="Arial" w:hAnsi="Arial" w:cs="Arial"/>
                <w:sz w:val="16"/>
                <w:szCs w:val="16"/>
              </w:rPr>
            </w:pPr>
            <w:r w:rsidRPr="00C51A26">
              <w:rPr>
                <w:rFonts w:ascii="Arial" w:hAnsi="Arial" w:cs="Arial"/>
                <w:sz w:val="16"/>
                <w:szCs w:val="16"/>
              </w:rPr>
              <w:t>OCTUBRE 2016</w:t>
            </w:r>
          </w:p>
        </w:tc>
        <w:tc>
          <w:tcPr>
            <w:tcW w:w="1418" w:type="dxa"/>
            <w:shd w:val="clear" w:color="auto" w:fill="auto"/>
            <w:vAlign w:val="center"/>
          </w:tcPr>
          <w:p w:rsidR="00647495" w:rsidRPr="00C51A26" w:rsidRDefault="0001334B" w:rsidP="00171F07">
            <w:pPr>
              <w:jc w:val="center"/>
              <w:rPr>
                <w:rFonts w:ascii="Arial" w:hAnsi="Arial" w:cs="Arial"/>
                <w:sz w:val="16"/>
                <w:szCs w:val="16"/>
              </w:rPr>
            </w:pPr>
            <w:r w:rsidRPr="00C51A26">
              <w:rPr>
                <w:rFonts w:ascii="Arial" w:hAnsi="Arial" w:cs="Arial"/>
                <w:sz w:val="16"/>
                <w:szCs w:val="16"/>
              </w:rPr>
              <w:t>FUNCIONANDO</w:t>
            </w:r>
          </w:p>
        </w:tc>
      </w:tr>
      <w:tr w:rsidR="00647495" w:rsidRPr="00C51A26" w:rsidTr="00D6339D">
        <w:trPr>
          <w:trHeight w:val="64"/>
          <w:jc w:val="center"/>
        </w:trPr>
        <w:tc>
          <w:tcPr>
            <w:tcW w:w="618" w:type="dxa"/>
            <w:shd w:val="clear" w:color="auto" w:fill="auto"/>
            <w:vAlign w:val="center"/>
          </w:tcPr>
          <w:p w:rsidR="00647495" w:rsidRPr="00C51A26" w:rsidRDefault="00647495" w:rsidP="00171F07">
            <w:pPr>
              <w:jc w:val="center"/>
              <w:rPr>
                <w:rFonts w:ascii="Arial" w:hAnsi="Arial" w:cs="Arial"/>
                <w:sz w:val="16"/>
                <w:szCs w:val="16"/>
              </w:rPr>
            </w:pPr>
            <w:r w:rsidRPr="00C51A26">
              <w:rPr>
                <w:rFonts w:ascii="Arial" w:hAnsi="Arial" w:cs="Arial"/>
                <w:sz w:val="16"/>
                <w:szCs w:val="16"/>
              </w:rPr>
              <w:t>2</w:t>
            </w:r>
          </w:p>
        </w:tc>
        <w:tc>
          <w:tcPr>
            <w:tcW w:w="2134" w:type="dxa"/>
            <w:shd w:val="clear" w:color="auto" w:fill="auto"/>
            <w:vAlign w:val="center"/>
          </w:tcPr>
          <w:p w:rsidR="00647495" w:rsidRPr="00C51A26" w:rsidRDefault="0001334B" w:rsidP="00171F07">
            <w:pPr>
              <w:jc w:val="center"/>
              <w:rPr>
                <w:rFonts w:ascii="Arial" w:hAnsi="Arial" w:cs="Arial"/>
                <w:bCs/>
                <w:sz w:val="16"/>
                <w:szCs w:val="16"/>
              </w:rPr>
            </w:pPr>
            <w:r w:rsidRPr="00C51A26">
              <w:rPr>
                <w:rFonts w:ascii="Arial" w:hAnsi="Arial" w:cs="Arial"/>
                <w:bCs/>
                <w:sz w:val="16"/>
                <w:szCs w:val="16"/>
              </w:rPr>
              <w:t>CARRIZAL GRANDE</w:t>
            </w:r>
          </w:p>
        </w:tc>
        <w:tc>
          <w:tcPr>
            <w:tcW w:w="1900" w:type="dxa"/>
            <w:shd w:val="clear" w:color="auto" w:fill="auto"/>
            <w:vAlign w:val="center"/>
          </w:tcPr>
          <w:p w:rsidR="00647495" w:rsidRPr="00C51A26" w:rsidRDefault="0001334B" w:rsidP="00171F07">
            <w:pPr>
              <w:jc w:val="center"/>
              <w:rPr>
                <w:rFonts w:ascii="Arial" w:hAnsi="Arial" w:cs="Arial"/>
                <w:sz w:val="16"/>
                <w:szCs w:val="16"/>
              </w:rPr>
            </w:pPr>
            <w:r w:rsidRPr="00C51A26">
              <w:rPr>
                <w:rFonts w:ascii="Arial" w:hAnsi="Arial" w:cs="Arial"/>
                <w:sz w:val="16"/>
                <w:szCs w:val="16"/>
              </w:rPr>
              <w:t>OCTUBRE 2016</w:t>
            </w:r>
          </w:p>
        </w:tc>
        <w:tc>
          <w:tcPr>
            <w:tcW w:w="1418" w:type="dxa"/>
            <w:shd w:val="clear" w:color="auto" w:fill="auto"/>
            <w:vAlign w:val="center"/>
          </w:tcPr>
          <w:p w:rsidR="00647495" w:rsidRPr="00C51A26" w:rsidRDefault="0001334B" w:rsidP="00171F07">
            <w:pPr>
              <w:jc w:val="center"/>
              <w:rPr>
                <w:rFonts w:ascii="Arial" w:hAnsi="Arial" w:cs="Arial"/>
                <w:sz w:val="16"/>
                <w:szCs w:val="16"/>
              </w:rPr>
            </w:pPr>
            <w:r w:rsidRPr="00C51A26">
              <w:rPr>
                <w:rFonts w:ascii="Arial" w:hAnsi="Arial" w:cs="Arial"/>
                <w:sz w:val="16"/>
                <w:szCs w:val="16"/>
              </w:rPr>
              <w:t>FUNCIONANDO</w:t>
            </w:r>
            <w:r w:rsidR="00647495" w:rsidRPr="00C51A26">
              <w:rPr>
                <w:rFonts w:ascii="Arial" w:hAnsi="Arial" w:cs="Arial"/>
                <w:sz w:val="16"/>
                <w:szCs w:val="16"/>
              </w:rPr>
              <w:t xml:space="preserve"> </w:t>
            </w:r>
          </w:p>
        </w:tc>
      </w:tr>
    </w:tbl>
    <w:p w:rsidR="00B572C9" w:rsidRPr="00C51A26" w:rsidRDefault="00B572C9" w:rsidP="00171F07">
      <w:pPr>
        <w:spacing w:after="0" w:line="240" w:lineRule="auto"/>
        <w:jc w:val="both"/>
        <w:rPr>
          <w:rFonts w:ascii="Arial" w:hAnsi="Arial" w:cs="Arial"/>
          <w:sz w:val="21"/>
          <w:szCs w:val="21"/>
        </w:rPr>
      </w:pPr>
    </w:p>
    <w:p w:rsidR="00E33BD8" w:rsidRPr="00C51A26" w:rsidRDefault="00E33BD8" w:rsidP="00171F07">
      <w:pPr>
        <w:spacing w:after="0" w:line="240" w:lineRule="auto"/>
        <w:jc w:val="both"/>
        <w:rPr>
          <w:rFonts w:ascii="Arial" w:hAnsi="Arial" w:cs="Arial"/>
          <w:sz w:val="21"/>
          <w:szCs w:val="21"/>
        </w:rPr>
      </w:pPr>
      <w:r w:rsidRPr="00C51A26">
        <w:rPr>
          <w:rFonts w:ascii="Arial" w:hAnsi="Arial" w:cs="Arial"/>
          <w:sz w:val="21"/>
          <w:szCs w:val="21"/>
        </w:rPr>
        <w:t>En total se tienen instaladas hast</w:t>
      </w:r>
      <w:r w:rsidR="00F839D7" w:rsidRPr="00C51A26">
        <w:rPr>
          <w:rFonts w:ascii="Arial" w:hAnsi="Arial" w:cs="Arial"/>
          <w:sz w:val="21"/>
          <w:szCs w:val="21"/>
        </w:rPr>
        <w:t>a el 4to.</w:t>
      </w:r>
      <w:r w:rsidR="00D6339D" w:rsidRPr="00C51A26">
        <w:rPr>
          <w:rFonts w:ascii="Arial" w:hAnsi="Arial" w:cs="Arial"/>
          <w:sz w:val="21"/>
          <w:szCs w:val="21"/>
        </w:rPr>
        <w:t xml:space="preserve"> </w:t>
      </w:r>
      <w:r w:rsidR="00257DD0">
        <w:rPr>
          <w:rFonts w:ascii="Arial" w:hAnsi="Arial" w:cs="Arial"/>
          <w:sz w:val="21"/>
          <w:szCs w:val="21"/>
        </w:rPr>
        <w:t xml:space="preserve">Trimestre de 2016, </w:t>
      </w:r>
      <w:r w:rsidRPr="00C51A26">
        <w:rPr>
          <w:rFonts w:ascii="Arial" w:hAnsi="Arial" w:cs="Arial"/>
          <w:sz w:val="21"/>
          <w:szCs w:val="21"/>
        </w:rPr>
        <w:t xml:space="preserve">29 plantas </w:t>
      </w:r>
      <w:r w:rsidR="00D6339D" w:rsidRPr="00C51A26">
        <w:rPr>
          <w:rFonts w:ascii="Arial" w:hAnsi="Arial" w:cs="Arial"/>
          <w:sz w:val="21"/>
          <w:szCs w:val="21"/>
        </w:rPr>
        <w:t>potabilizadoras, de las cuales 3</w:t>
      </w:r>
      <w:r w:rsidRPr="00C51A26">
        <w:rPr>
          <w:rFonts w:ascii="Arial" w:hAnsi="Arial" w:cs="Arial"/>
          <w:sz w:val="21"/>
          <w:szCs w:val="21"/>
        </w:rPr>
        <w:t xml:space="preserve"> se </w:t>
      </w:r>
      <w:r w:rsidRPr="00B34323">
        <w:rPr>
          <w:rFonts w:ascii="Arial" w:hAnsi="Arial" w:cs="Arial"/>
          <w:sz w:val="21"/>
          <w:szCs w:val="21"/>
        </w:rPr>
        <w:t>encuentra</w:t>
      </w:r>
      <w:r w:rsidR="00D6339D" w:rsidRPr="00B34323">
        <w:rPr>
          <w:rFonts w:ascii="Arial" w:hAnsi="Arial" w:cs="Arial"/>
          <w:sz w:val="21"/>
          <w:szCs w:val="21"/>
        </w:rPr>
        <w:t>n cerradas</w:t>
      </w:r>
      <w:r w:rsidR="00257DD0" w:rsidRPr="00B34323">
        <w:rPr>
          <w:rFonts w:ascii="Arial" w:hAnsi="Arial" w:cs="Arial"/>
          <w:sz w:val="21"/>
          <w:szCs w:val="21"/>
        </w:rPr>
        <w:t xml:space="preserve"> por motivos diversos</w:t>
      </w:r>
      <w:r w:rsidR="00D6339D" w:rsidRPr="00B34323">
        <w:rPr>
          <w:rFonts w:ascii="Arial" w:hAnsi="Arial" w:cs="Arial"/>
          <w:sz w:val="21"/>
          <w:szCs w:val="21"/>
        </w:rPr>
        <w:t xml:space="preserve">, 1 en reparación </w:t>
      </w:r>
      <w:r w:rsidR="00D6339D" w:rsidRPr="00C51A26">
        <w:rPr>
          <w:rFonts w:ascii="Arial" w:hAnsi="Arial" w:cs="Arial"/>
          <w:sz w:val="21"/>
          <w:szCs w:val="21"/>
        </w:rPr>
        <w:t>y 25</w:t>
      </w:r>
      <w:r w:rsidRPr="00C51A26">
        <w:rPr>
          <w:rFonts w:ascii="Arial" w:hAnsi="Arial" w:cs="Arial"/>
          <w:sz w:val="21"/>
          <w:szCs w:val="21"/>
        </w:rPr>
        <w:t xml:space="preserve"> funcionando. </w:t>
      </w:r>
    </w:p>
    <w:p w:rsidR="00373837" w:rsidRPr="00C51A26" w:rsidRDefault="00373837" w:rsidP="00171F07">
      <w:pPr>
        <w:spacing w:after="0" w:line="240" w:lineRule="auto"/>
        <w:jc w:val="both"/>
        <w:rPr>
          <w:rFonts w:ascii="Arial" w:hAnsi="Arial" w:cs="Arial"/>
          <w:sz w:val="21"/>
          <w:szCs w:val="21"/>
        </w:rPr>
      </w:pPr>
    </w:p>
    <w:p w:rsidR="00373837" w:rsidRPr="00C51A26" w:rsidRDefault="001300F1"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CONSTRUCCIÓN DE TANQUES ELEVADOS</w:t>
      </w:r>
    </w:p>
    <w:p w:rsidR="00373837" w:rsidRPr="00C51A26" w:rsidRDefault="00373837" w:rsidP="00171F07">
      <w:pPr>
        <w:spacing w:after="0" w:line="240" w:lineRule="auto"/>
        <w:jc w:val="both"/>
        <w:rPr>
          <w:rFonts w:ascii="Arial" w:hAnsi="Arial" w:cs="Arial"/>
          <w:b/>
          <w:color w:val="5B9BD5" w:themeColor="accent1"/>
          <w:szCs w:val="21"/>
        </w:rPr>
      </w:pPr>
    </w:p>
    <w:p w:rsidR="00373837" w:rsidRPr="00C51A26" w:rsidRDefault="00AD4D13" w:rsidP="00171F07">
      <w:pPr>
        <w:spacing w:after="0" w:line="240" w:lineRule="auto"/>
        <w:jc w:val="both"/>
        <w:rPr>
          <w:rFonts w:ascii="Arial" w:hAnsi="Arial" w:cs="Arial"/>
          <w:b/>
          <w:sz w:val="21"/>
          <w:szCs w:val="21"/>
        </w:rPr>
      </w:pPr>
      <w:r w:rsidRPr="00C51A26">
        <w:rPr>
          <w:rFonts w:ascii="Arial" w:hAnsi="Arial" w:cs="Arial"/>
          <w:b/>
          <w:sz w:val="21"/>
          <w:szCs w:val="21"/>
        </w:rPr>
        <w:t>Mantenimient</w:t>
      </w:r>
      <w:r w:rsidR="00042464">
        <w:rPr>
          <w:rFonts w:ascii="Arial" w:hAnsi="Arial" w:cs="Arial"/>
          <w:b/>
          <w:sz w:val="21"/>
          <w:szCs w:val="21"/>
        </w:rPr>
        <w:t>o de tanques de almacenamiento.</w:t>
      </w:r>
    </w:p>
    <w:p w:rsidR="00257DD0" w:rsidRPr="00F20C1A" w:rsidRDefault="00257DD0" w:rsidP="00C45F0B">
      <w:pPr>
        <w:spacing w:after="0" w:line="240" w:lineRule="auto"/>
        <w:jc w:val="both"/>
        <w:rPr>
          <w:rFonts w:ascii="Arial" w:hAnsi="Arial" w:cs="Arial"/>
          <w:sz w:val="21"/>
          <w:szCs w:val="21"/>
        </w:rPr>
      </w:pPr>
      <w:r w:rsidRPr="00F20C1A">
        <w:rPr>
          <w:rFonts w:ascii="Arial" w:hAnsi="Arial" w:cs="Arial"/>
          <w:sz w:val="21"/>
          <w:szCs w:val="21"/>
        </w:rPr>
        <w:t>Se realizó la contratación de la acción denominada Mantenimiento de Tanques de Almacenamiento (2ª Etapa) en donde se incluirán el Tanque Panorama, Tanques Estrellas 1 y 2, Tanque No. 19, Tanque No. 28 y Tanque No. 87, por un importe de $ 2’089,830.64 y un período de ejecución del 08 de diciembre del 2016 y de terminación el 06 de abril del 2017, beneficiando a</w:t>
      </w:r>
      <w:r w:rsidR="00AD5760" w:rsidRPr="00F20C1A">
        <w:rPr>
          <w:rFonts w:ascii="Arial" w:hAnsi="Arial" w:cs="Arial"/>
          <w:sz w:val="21"/>
          <w:szCs w:val="21"/>
        </w:rPr>
        <w:t xml:space="preserve"> 54,933</w:t>
      </w:r>
      <w:r w:rsidR="00F20C1A" w:rsidRPr="00F20C1A">
        <w:rPr>
          <w:rFonts w:ascii="Arial" w:hAnsi="Arial" w:cs="Arial"/>
          <w:sz w:val="21"/>
          <w:szCs w:val="21"/>
        </w:rPr>
        <w:t xml:space="preserve"> </w:t>
      </w:r>
      <w:r w:rsidRPr="00F20C1A">
        <w:rPr>
          <w:rFonts w:ascii="Arial" w:hAnsi="Arial" w:cs="Arial"/>
          <w:sz w:val="21"/>
          <w:szCs w:val="21"/>
        </w:rPr>
        <w:t>usuarios</w:t>
      </w:r>
      <w:r w:rsidR="00F20C1A" w:rsidRPr="00F20C1A">
        <w:rPr>
          <w:rFonts w:ascii="Arial" w:hAnsi="Arial" w:cs="Arial"/>
          <w:sz w:val="21"/>
          <w:szCs w:val="21"/>
        </w:rPr>
        <w:t>.</w:t>
      </w:r>
    </w:p>
    <w:p w:rsidR="00257DD0" w:rsidRDefault="00257DD0" w:rsidP="00C45F0B">
      <w:pPr>
        <w:spacing w:after="0" w:line="240" w:lineRule="auto"/>
        <w:jc w:val="both"/>
        <w:rPr>
          <w:rFonts w:ascii="Arial" w:hAnsi="Arial" w:cs="Arial"/>
          <w:sz w:val="21"/>
          <w:szCs w:val="21"/>
        </w:rPr>
      </w:pPr>
    </w:p>
    <w:p w:rsidR="00373837" w:rsidRPr="00C51A26" w:rsidRDefault="00D54CBA"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PERFORACIÓN DE POZO PROFUNDO</w:t>
      </w:r>
    </w:p>
    <w:p w:rsidR="00373837" w:rsidRPr="00C51A26" w:rsidRDefault="00373837" w:rsidP="00171F07">
      <w:pPr>
        <w:spacing w:after="0" w:line="240" w:lineRule="auto"/>
        <w:jc w:val="both"/>
        <w:rPr>
          <w:rFonts w:ascii="Arial" w:hAnsi="Arial" w:cs="Arial"/>
          <w:b/>
          <w:color w:val="5B9BD5" w:themeColor="accent1"/>
          <w:szCs w:val="21"/>
        </w:rPr>
      </w:pPr>
    </w:p>
    <w:p w:rsidR="00D23CE6" w:rsidRPr="00C51A26" w:rsidRDefault="00D23CE6" w:rsidP="00171F07">
      <w:pPr>
        <w:spacing w:after="0" w:line="240" w:lineRule="auto"/>
        <w:jc w:val="both"/>
        <w:rPr>
          <w:rFonts w:ascii="Arial" w:hAnsi="Arial" w:cs="Arial"/>
          <w:sz w:val="21"/>
          <w:szCs w:val="21"/>
        </w:rPr>
      </w:pPr>
      <w:r w:rsidRPr="00C51A26">
        <w:rPr>
          <w:rFonts w:ascii="Arial" w:hAnsi="Arial" w:cs="Arial"/>
          <w:sz w:val="21"/>
          <w:szCs w:val="21"/>
        </w:rPr>
        <w:t>En materia de perforación de pozo profundo, se tiene los siguientes avances:</w:t>
      </w:r>
    </w:p>
    <w:p w:rsidR="00373837" w:rsidRPr="00C51A26" w:rsidRDefault="00373837" w:rsidP="00171F07">
      <w:pPr>
        <w:spacing w:after="0" w:line="240" w:lineRule="auto"/>
        <w:jc w:val="both"/>
        <w:rPr>
          <w:rFonts w:ascii="Arial" w:hAnsi="Arial" w:cs="Arial"/>
          <w:sz w:val="21"/>
          <w:szCs w:val="21"/>
        </w:rPr>
      </w:pPr>
    </w:p>
    <w:tbl>
      <w:tblPr>
        <w:tblW w:w="8820" w:type="dxa"/>
        <w:jc w:val="center"/>
        <w:tblLook w:val="04A0" w:firstRow="1" w:lastRow="0" w:firstColumn="1" w:lastColumn="0" w:noHBand="0" w:noVBand="1"/>
      </w:tblPr>
      <w:tblGrid>
        <w:gridCol w:w="574"/>
        <w:gridCol w:w="3882"/>
        <w:gridCol w:w="1329"/>
        <w:gridCol w:w="730"/>
        <w:gridCol w:w="850"/>
        <w:gridCol w:w="1455"/>
      </w:tblGrid>
      <w:tr w:rsidR="00D23CE6" w:rsidRPr="00C51A26" w:rsidTr="00755C72">
        <w:trPr>
          <w:trHeight w:val="67"/>
          <w:jc w:val="center"/>
        </w:trPr>
        <w:tc>
          <w:tcPr>
            <w:tcW w:w="574" w:type="dxa"/>
            <w:vMerge w:val="restart"/>
            <w:tcBorders>
              <w:top w:val="single" w:sz="8" w:space="0" w:color="8DB4E2"/>
              <w:left w:val="single" w:sz="8" w:space="0" w:color="8DB4E2"/>
              <w:bottom w:val="single" w:sz="4" w:space="0" w:color="8DB4E2"/>
              <w:right w:val="single" w:sz="8" w:space="0" w:color="8DB4E2"/>
            </w:tcBorders>
            <w:shd w:val="clear" w:color="auto" w:fill="5B9BD5" w:themeFill="accent1"/>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NUM.</w:t>
            </w:r>
          </w:p>
        </w:tc>
        <w:tc>
          <w:tcPr>
            <w:tcW w:w="4094" w:type="dxa"/>
            <w:vMerge w:val="restart"/>
            <w:tcBorders>
              <w:top w:val="single" w:sz="8" w:space="0" w:color="8DB4E2"/>
              <w:left w:val="single" w:sz="8" w:space="0" w:color="8DB4E2"/>
              <w:bottom w:val="single" w:sz="4" w:space="0" w:color="8DB4E2"/>
              <w:right w:val="single" w:sz="8" w:space="0" w:color="8DB4E2"/>
            </w:tcBorders>
            <w:shd w:val="clear" w:color="auto" w:fill="5B9BD5" w:themeFill="accent1"/>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OBRA</w:t>
            </w:r>
          </w:p>
        </w:tc>
        <w:tc>
          <w:tcPr>
            <w:tcW w:w="1116" w:type="dxa"/>
            <w:tcBorders>
              <w:top w:val="single" w:sz="8" w:space="0" w:color="8DB4E2"/>
              <w:left w:val="nil"/>
              <w:bottom w:val="single" w:sz="4" w:space="0" w:color="8DB4E2"/>
              <w:right w:val="single" w:sz="8" w:space="0" w:color="8DB4E2"/>
            </w:tcBorders>
            <w:shd w:val="clear" w:color="auto" w:fill="5B9BD5" w:themeFill="accent1"/>
            <w:noWrap/>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INVERSION</w:t>
            </w:r>
          </w:p>
        </w:tc>
        <w:tc>
          <w:tcPr>
            <w:tcW w:w="730" w:type="dxa"/>
            <w:tcBorders>
              <w:top w:val="single" w:sz="8" w:space="0" w:color="8DB4E2"/>
              <w:left w:val="nil"/>
              <w:bottom w:val="single" w:sz="4" w:space="0" w:color="8DB4E2"/>
              <w:right w:val="single" w:sz="8" w:space="0" w:color="8DB4E2"/>
            </w:tcBorders>
            <w:shd w:val="clear" w:color="auto" w:fill="5B9BD5" w:themeFill="accent1"/>
            <w:noWrap/>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BENEF.</w:t>
            </w:r>
          </w:p>
        </w:tc>
        <w:tc>
          <w:tcPr>
            <w:tcW w:w="850" w:type="dxa"/>
            <w:tcBorders>
              <w:top w:val="single" w:sz="8" w:space="0" w:color="8DB4E2"/>
              <w:left w:val="nil"/>
              <w:bottom w:val="single" w:sz="4" w:space="0" w:color="8DB4E2"/>
              <w:right w:val="single" w:sz="8" w:space="0" w:color="8DB4E2"/>
            </w:tcBorders>
            <w:shd w:val="clear" w:color="auto" w:fill="5B9BD5" w:themeFill="accent1"/>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AVANCE</w:t>
            </w:r>
          </w:p>
        </w:tc>
        <w:tc>
          <w:tcPr>
            <w:tcW w:w="1456" w:type="dxa"/>
            <w:vMerge w:val="restart"/>
            <w:tcBorders>
              <w:top w:val="single" w:sz="8" w:space="0" w:color="8DB4E2"/>
              <w:left w:val="single" w:sz="8" w:space="0" w:color="8DB4E2"/>
              <w:bottom w:val="single" w:sz="4" w:space="0" w:color="8DB4E2"/>
              <w:right w:val="single" w:sz="8" w:space="0" w:color="8DB4E2"/>
            </w:tcBorders>
            <w:shd w:val="clear" w:color="auto" w:fill="5B9BD5" w:themeFill="accent1"/>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OBSERVACIONES</w:t>
            </w:r>
          </w:p>
        </w:tc>
      </w:tr>
      <w:tr w:rsidR="00D23CE6" w:rsidRPr="00C51A26" w:rsidTr="00755C72">
        <w:trPr>
          <w:trHeight w:val="67"/>
          <w:jc w:val="center"/>
        </w:trPr>
        <w:tc>
          <w:tcPr>
            <w:tcW w:w="574" w:type="dxa"/>
            <w:vMerge/>
            <w:tcBorders>
              <w:top w:val="single" w:sz="8" w:space="0" w:color="8DB4E2"/>
              <w:left w:val="single" w:sz="8" w:space="0" w:color="8DB4E2"/>
              <w:bottom w:val="single" w:sz="4" w:space="0" w:color="8DB4E2"/>
              <w:right w:val="single" w:sz="8" w:space="0" w:color="8DB4E2"/>
            </w:tcBorders>
            <w:vAlign w:val="center"/>
            <w:hideMark/>
          </w:tcPr>
          <w:p w:rsidR="00D23CE6" w:rsidRPr="00C51A26" w:rsidRDefault="00D23CE6" w:rsidP="00171F07">
            <w:pPr>
              <w:spacing w:after="0" w:line="240" w:lineRule="auto"/>
              <w:rPr>
                <w:rFonts w:ascii="Arial" w:eastAsia="Times New Roman" w:hAnsi="Arial" w:cs="Arial"/>
                <w:b/>
                <w:bCs/>
                <w:color w:val="FFFFFF"/>
                <w:sz w:val="14"/>
                <w:szCs w:val="14"/>
                <w:lang w:val="en-US"/>
              </w:rPr>
            </w:pPr>
          </w:p>
        </w:tc>
        <w:tc>
          <w:tcPr>
            <w:tcW w:w="4094" w:type="dxa"/>
            <w:vMerge/>
            <w:tcBorders>
              <w:top w:val="single" w:sz="8" w:space="0" w:color="8DB4E2"/>
              <w:left w:val="single" w:sz="8" w:space="0" w:color="8DB4E2"/>
              <w:bottom w:val="single" w:sz="4" w:space="0" w:color="8DB4E2"/>
              <w:right w:val="single" w:sz="8" w:space="0" w:color="8DB4E2"/>
            </w:tcBorders>
            <w:vAlign w:val="center"/>
            <w:hideMark/>
          </w:tcPr>
          <w:p w:rsidR="00D23CE6" w:rsidRPr="00C51A26" w:rsidRDefault="00D23CE6" w:rsidP="00171F07">
            <w:pPr>
              <w:spacing w:after="0" w:line="240" w:lineRule="auto"/>
              <w:rPr>
                <w:rFonts w:ascii="Arial" w:eastAsia="Times New Roman" w:hAnsi="Arial" w:cs="Arial"/>
                <w:b/>
                <w:bCs/>
                <w:color w:val="FFFFFF"/>
                <w:sz w:val="14"/>
                <w:szCs w:val="14"/>
                <w:lang w:val="en-US"/>
              </w:rPr>
            </w:pPr>
          </w:p>
        </w:tc>
        <w:tc>
          <w:tcPr>
            <w:tcW w:w="1116" w:type="dxa"/>
            <w:tcBorders>
              <w:top w:val="nil"/>
              <w:left w:val="nil"/>
              <w:bottom w:val="single" w:sz="4" w:space="0" w:color="8DB4E2"/>
              <w:right w:val="single" w:sz="8" w:space="0" w:color="8DB4E2"/>
            </w:tcBorders>
            <w:shd w:val="clear" w:color="auto" w:fill="5B9BD5" w:themeFill="accent1"/>
            <w:noWrap/>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w:t>
            </w:r>
          </w:p>
        </w:tc>
        <w:tc>
          <w:tcPr>
            <w:tcW w:w="730" w:type="dxa"/>
            <w:tcBorders>
              <w:top w:val="nil"/>
              <w:left w:val="nil"/>
              <w:bottom w:val="single" w:sz="4" w:space="0" w:color="8DB4E2"/>
              <w:right w:val="single" w:sz="8" w:space="0" w:color="8DB4E2"/>
            </w:tcBorders>
            <w:shd w:val="clear" w:color="auto" w:fill="5B9BD5" w:themeFill="accent1"/>
            <w:noWrap/>
            <w:vAlign w:val="center"/>
            <w:hideMark/>
          </w:tcPr>
          <w:p w:rsidR="00D23CE6" w:rsidRPr="00C51A26" w:rsidRDefault="00D23CE6"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HAB</w:t>
            </w:r>
          </w:p>
        </w:tc>
        <w:tc>
          <w:tcPr>
            <w:tcW w:w="850" w:type="dxa"/>
            <w:tcBorders>
              <w:top w:val="nil"/>
              <w:left w:val="nil"/>
              <w:bottom w:val="single" w:sz="4" w:space="0" w:color="8DB4E2"/>
              <w:right w:val="single" w:sz="8" w:space="0" w:color="8DB4E2"/>
            </w:tcBorders>
            <w:shd w:val="clear" w:color="auto" w:fill="5B9BD5" w:themeFill="accent1"/>
            <w:noWrap/>
            <w:vAlign w:val="center"/>
            <w:hideMark/>
          </w:tcPr>
          <w:p w:rsidR="00D23CE6" w:rsidRPr="00C51A26" w:rsidRDefault="00D00807" w:rsidP="00171F07">
            <w:pPr>
              <w:spacing w:after="0" w:line="240" w:lineRule="auto"/>
              <w:jc w:val="center"/>
              <w:rPr>
                <w:rFonts w:ascii="Arial" w:eastAsia="Times New Roman" w:hAnsi="Arial" w:cs="Arial"/>
                <w:b/>
                <w:bCs/>
                <w:color w:val="FFFFFF"/>
                <w:sz w:val="14"/>
                <w:szCs w:val="14"/>
                <w:lang w:val="en-US"/>
              </w:rPr>
            </w:pPr>
            <w:r w:rsidRPr="00C51A26">
              <w:rPr>
                <w:rFonts w:ascii="Arial" w:eastAsia="Times New Roman" w:hAnsi="Arial" w:cs="Arial"/>
                <w:b/>
                <w:bCs/>
                <w:color w:val="FFFFFF"/>
                <w:sz w:val="14"/>
                <w:szCs w:val="14"/>
                <w:lang w:val="en-US"/>
              </w:rPr>
              <w:t>DIC</w:t>
            </w:r>
            <w:r w:rsidR="00D23CE6" w:rsidRPr="00C51A26">
              <w:rPr>
                <w:rFonts w:ascii="Arial" w:eastAsia="Times New Roman" w:hAnsi="Arial" w:cs="Arial"/>
                <w:b/>
                <w:bCs/>
                <w:color w:val="FFFFFF"/>
                <w:sz w:val="14"/>
                <w:szCs w:val="14"/>
                <w:lang w:val="en-US"/>
              </w:rPr>
              <w:t xml:space="preserve"> (%)</w:t>
            </w:r>
          </w:p>
        </w:tc>
        <w:tc>
          <w:tcPr>
            <w:tcW w:w="1456" w:type="dxa"/>
            <w:vMerge/>
            <w:tcBorders>
              <w:top w:val="nil"/>
              <w:left w:val="nil"/>
              <w:bottom w:val="single" w:sz="4" w:space="0" w:color="8DB4E2"/>
              <w:right w:val="single" w:sz="8" w:space="0" w:color="8DB4E2"/>
            </w:tcBorders>
            <w:vAlign w:val="center"/>
            <w:hideMark/>
          </w:tcPr>
          <w:p w:rsidR="00D23CE6" w:rsidRPr="00C51A26" w:rsidRDefault="00D23CE6" w:rsidP="00171F07">
            <w:pPr>
              <w:spacing w:after="0" w:line="240" w:lineRule="auto"/>
              <w:rPr>
                <w:rFonts w:ascii="Arial" w:eastAsia="Times New Roman" w:hAnsi="Arial" w:cs="Arial"/>
                <w:b/>
                <w:bCs/>
                <w:color w:val="FFFFFF"/>
                <w:sz w:val="14"/>
                <w:szCs w:val="14"/>
                <w:lang w:val="en-US"/>
              </w:rPr>
            </w:pPr>
          </w:p>
        </w:tc>
      </w:tr>
      <w:tr w:rsidR="00D23CE6"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center"/>
              <w:rPr>
                <w:rFonts w:ascii="Arial" w:eastAsia="Times New Roman" w:hAnsi="Arial" w:cs="Arial"/>
                <w:sz w:val="16"/>
                <w:szCs w:val="14"/>
                <w:lang w:val="en-US"/>
              </w:rPr>
            </w:pPr>
            <w:r w:rsidRPr="00C51A26">
              <w:rPr>
                <w:rFonts w:ascii="Arial" w:eastAsia="Times New Roman" w:hAnsi="Arial" w:cs="Arial"/>
                <w:color w:val="000000"/>
                <w:sz w:val="16"/>
                <w:szCs w:val="14"/>
                <w:lang w:val="en-US"/>
              </w:rPr>
              <w:t>1</w:t>
            </w:r>
          </w:p>
        </w:tc>
        <w:tc>
          <w:tcPr>
            <w:tcW w:w="4094"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D00807">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PERFORACIÓN DE POZO PROFUNDO EN LA COMUNIDAD DE SANTA ELENA (INCLUYE EQUIPAMIENTO)</w:t>
            </w:r>
          </w:p>
        </w:tc>
        <w:tc>
          <w:tcPr>
            <w:tcW w:w="1116"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right"/>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s-ES"/>
              </w:rPr>
              <w:t xml:space="preserve"> </w:t>
            </w:r>
            <w:r w:rsidR="00D00807" w:rsidRPr="00C51A26">
              <w:rPr>
                <w:rFonts w:ascii="Arial" w:eastAsia="Times New Roman" w:hAnsi="Arial" w:cs="Arial"/>
                <w:color w:val="000000"/>
                <w:sz w:val="16"/>
                <w:szCs w:val="14"/>
                <w:lang w:val="en-US"/>
              </w:rPr>
              <w:t xml:space="preserve">$ </w:t>
            </w:r>
            <w:r w:rsidRPr="00C51A26">
              <w:rPr>
                <w:rFonts w:ascii="Arial" w:eastAsia="Times New Roman" w:hAnsi="Arial" w:cs="Arial"/>
                <w:color w:val="000000"/>
                <w:sz w:val="16"/>
                <w:szCs w:val="14"/>
                <w:lang w:val="en-US"/>
              </w:rPr>
              <w:t xml:space="preserve">2,747,376.40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525</w:t>
            </w:r>
          </w:p>
        </w:tc>
        <w:tc>
          <w:tcPr>
            <w:tcW w:w="850" w:type="dxa"/>
            <w:tcBorders>
              <w:top w:val="nil"/>
              <w:left w:val="nil"/>
              <w:bottom w:val="single" w:sz="4" w:space="0" w:color="8DB4E2"/>
              <w:right w:val="single" w:sz="8" w:space="0" w:color="8DB4E2"/>
            </w:tcBorders>
            <w:shd w:val="clear" w:color="auto" w:fill="auto"/>
            <w:noWrap/>
            <w:vAlign w:val="center"/>
            <w:hideMark/>
          </w:tcPr>
          <w:p w:rsidR="00D23CE6" w:rsidRPr="00C51A26" w:rsidRDefault="00D00807"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95.00</w:t>
            </w:r>
            <w:r w:rsidR="00D23CE6" w:rsidRPr="00C51A26">
              <w:rPr>
                <w:rFonts w:ascii="Arial" w:eastAsia="Times New Roman" w:hAnsi="Arial" w:cs="Arial"/>
                <w:color w:val="000000"/>
                <w:sz w:val="16"/>
                <w:szCs w:val="14"/>
                <w:lang w:val="en-US"/>
              </w:rPr>
              <w:t>%</w:t>
            </w:r>
          </w:p>
        </w:tc>
        <w:tc>
          <w:tcPr>
            <w:tcW w:w="1456"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EN PROCESO</w:t>
            </w:r>
          </w:p>
        </w:tc>
      </w:tr>
      <w:tr w:rsidR="00D23CE6"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2</w:t>
            </w:r>
          </w:p>
        </w:tc>
        <w:tc>
          <w:tcPr>
            <w:tcW w:w="4094"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D00807">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PERFORACIÓN DE POZO PROFUNDO EN LA COMUNIDAD DE RIVERA DE GUADALUPE ( INCLUYE EQUIPAMIENTO )</w:t>
            </w:r>
          </w:p>
        </w:tc>
        <w:tc>
          <w:tcPr>
            <w:tcW w:w="1116"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right"/>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s-ES"/>
              </w:rPr>
              <w:t xml:space="preserve"> </w:t>
            </w:r>
            <w:r w:rsidR="00D00807" w:rsidRPr="00C51A26">
              <w:rPr>
                <w:rFonts w:ascii="Arial" w:eastAsia="Times New Roman" w:hAnsi="Arial" w:cs="Arial"/>
                <w:color w:val="000000"/>
                <w:sz w:val="16"/>
                <w:szCs w:val="14"/>
                <w:lang w:val="en-US"/>
              </w:rPr>
              <w:t xml:space="preserve">$ </w:t>
            </w:r>
            <w:r w:rsidRPr="00C51A26">
              <w:rPr>
                <w:rFonts w:ascii="Arial" w:eastAsia="Times New Roman" w:hAnsi="Arial" w:cs="Arial"/>
                <w:color w:val="000000"/>
                <w:sz w:val="16"/>
                <w:szCs w:val="14"/>
                <w:lang w:val="en-US"/>
              </w:rPr>
              <w:t xml:space="preserve">2,020,365.69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1,586</w:t>
            </w:r>
          </w:p>
        </w:tc>
        <w:tc>
          <w:tcPr>
            <w:tcW w:w="850" w:type="dxa"/>
            <w:tcBorders>
              <w:top w:val="nil"/>
              <w:left w:val="nil"/>
              <w:bottom w:val="single" w:sz="4" w:space="0" w:color="8DB4E2"/>
              <w:right w:val="single" w:sz="8" w:space="0" w:color="8DB4E2"/>
            </w:tcBorders>
            <w:shd w:val="clear" w:color="auto" w:fill="auto"/>
            <w:noWrap/>
            <w:vAlign w:val="center"/>
            <w:hideMark/>
          </w:tcPr>
          <w:p w:rsidR="00D23CE6" w:rsidRPr="00C51A26" w:rsidRDefault="00D00807"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70</w:t>
            </w:r>
            <w:r w:rsidR="00D23CE6" w:rsidRPr="00C51A26">
              <w:rPr>
                <w:rFonts w:ascii="Arial" w:eastAsia="Times New Roman" w:hAnsi="Arial" w:cs="Arial"/>
                <w:color w:val="000000"/>
                <w:sz w:val="16"/>
                <w:szCs w:val="14"/>
                <w:lang w:val="en-US"/>
              </w:rPr>
              <w:t>.00%</w:t>
            </w:r>
          </w:p>
        </w:tc>
        <w:tc>
          <w:tcPr>
            <w:tcW w:w="1456"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0E56E0">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EN PROCESO</w:t>
            </w:r>
          </w:p>
        </w:tc>
      </w:tr>
      <w:tr w:rsidR="00D23CE6"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3</w:t>
            </w:r>
          </w:p>
        </w:tc>
        <w:tc>
          <w:tcPr>
            <w:tcW w:w="4094"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D00807">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PERFORACIÓN DE POZO PROFUNDO EN LA COMUNIDAD DE SAN NICOLÁS TEMASCATIO</w:t>
            </w:r>
          </w:p>
        </w:tc>
        <w:tc>
          <w:tcPr>
            <w:tcW w:w="1116"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D00807">
            <w:pPr>
              <w:spacing w:after="0" w:line="240" w:lineRule="auto"/>
              <w:jc w:val="right"/>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s-ES"/>
              </w:rPr>
              <w:t xml:space="preserve"> </w:t>
            </w:r>
            <w:r w:rsidR="00D00807" w:rsidRPr="00C51A26">
              <w:rPr>
                <w:rFonts w:ascii="Arial" w:eastAsia="Times New Roman" w:hAnsi="Arial" w:cs="Arial"/>
                <w:color w:val="000000"/>
                <w:sz w:val="16"/>
                <w:szCs w:val="14"/>
                <w:lang w:val="en-US"/>
              </w:rPr>
              <w:t xml:space="preserve">$ </w:t>
            </w:r>
            <w:r w:rsidRPr="00C51A26">
              <w:rPr>
                <w:rFonts w:ascii="Arial" w:eastAsia="Times New Roman" w:hAnsi="Arial" w:cs="Arial"/>
                <w:color w:val="000000"/>
                <w:sz w:val="16"/>
                <w:szCs w:val="14"/>
                <w:lang w:val="en-US"/>
              </w:rPr>
              <w:t xml:space="preserve">1,709,513.43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4,260</w:t>
            </w:r>
          </w:p>
        </w:tc>
        <w:tc>
          <w:tcPr>
            <w:tcW w:w="850" w:type="dxa"/>
            <w:tcBorders>
              <w:top w:val="nil"/>
              <w:left w:val="nil"/>
              <w:bottom w:val="single" w:sz="4" w:space="0" w:color="8DB4E2"/>
              <w:right w:val="single" w:sz="8" w:space="0" w:color="8DB4E2"/>
            </w:tcBorders>
            <w:shd w:val="clear" w:color="auto" w:fill="auto"/>
            <w:noWrap/>
            <w:vAlign w:val="center"/>
            <w:hideMark/>
          </w:tcPr>
          <w:p w:rsidR="00D23CE6" w:rsidRPr="00C51A26" w:rsidRDefault="00D00807"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53</w:t>
            </w:r>
            <w:r w:rsidR="00D23CE6" w:rsidRPr="00C51A26">
              <w:rPr>
                <w:rFonts w:ascii="Arial" w:eastAsia="Times New Roman" w:hAnsi="Arial" w:cs="Arial"/>
                <w:color w:val="000000"/>
                <w:sz w:val="16"/>
                <w:szCs w:val="14"/>
                <w:lang w:val="en-US"/>
              </w:rPr>
              <w:t>.00%</w:t>
            </w:r>
          </w:p>
        </w:tc>
        <w:tc>
          <w:tcPr>
            <w:tcW w:w="1456"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AF3709">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EN PROCESO</w:t>
            </w:r>
          </w:p>
        </w:tc>
      </w:tr>
      <w:tr w:rsidR="00D23CE6"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4</w:t>
            </w:r>
          </w:p>
        </w:tc>
        <w:tc>
          <w:tcPr>
            <w:tcW w:w="4094"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23CE6" w:rsidP="00D00807">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PERFORACIÓN DE POZO PROFUNDO EN LA COLONIA SAN JUAN BOSCO</w:t>
            </w:r>
          </w:p>
        </w:tc>
        <w:tc>
          <w:tcPr>
            <w:tcW w:w="1116"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171F07">
            <w:pPr>
              <w:spacing w:after="0" w:line="240" w:lineRule="auto"/>
              <w:jc w:val="right"/>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s-ES"/>
              </w:rPr>
              <w:t xml:space="preserve"> </w:t>
            </w:r>
            <w:r w:rsidR="00D00807" w:rsidRPr="00C51A26">
              <w:rPr>
                <w:rFonts w:ascii="Arial" w:eastAsia="Times New Roman" w:hAnsi="Arial" w:cs="Arial"/>
                <w:color w:val="000000"/>
                <w:sz w:val="16"/>
                <w:szCs w:val="14"/>
                <w:lang w:val="en-US"/>
              </w:rPr>
              <w:t xml:space="preserve">$ </w:t>
            </w:r>
            <w:r w:rsidRPr="00C51A26">
              <w:rPr>
                <w:rFonts w:ascii="Arial" w:eastAsia="Times New Roman" w:hAnsi="Arial" w:cs="Arial"/>
                <w:color w:val="000000"/>
                <w:sz w:val="16"/>
                <w:szCs w:val="14"/>
                <w:lang w:val="en-US"/>
              </w:rPr>
              <w:t xml:space="preserve">2,763,127.54 </w:t>
            </w:r>
          </w:p>
        </w:tc>
        <w:tc>
          <w:tcPr>
            <w:tcW w:w="730" w:type="dxa"/>
            <w:tcBorders>
              <w:top w:val="nil"/>
              <w:left w:val="nil"/>
              <w:bottom w:val="single" w:sz="4" w:space="0" w:color="8DB4E2"/>
              <w:right w:val="single" w:sz="8" w:space="0" w:color="8DB4E2"/>
            </w:tcBorders>
            <w:shd w:val="clear" w:color="auto" w:fill="auto"/>
            <w:noWrap/>
            <w:vAlign w:val="center"/>
            <w:hideMark/>
          </w:tcPr>
          <w:p w:rsidR="00D23CE6" w:rsidRPr="00C51A26" w:rsidRDefault="00D23CE6"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5,846</w:t>
            </w:r>
          </w:p>
        </w:tc>
        <w:tc>
          <w:tcPr>
            <w:tcW w:w="850" w:type="dxa"/>
            <w:tcBorders>
              <w:top w:val="nil"/>
              <w:left w:val="nil"/>
              <w:bottom w:val="single" w:sz="4" w:space="0" w:color="8DB4E2"/>
              <w:right w:val="single" w:sz="8" w:space="0" w:color="8DB4E2"/>
            </w:tcBorders>
            <w:shd w:val="clear" w:color="auto" w:fill="auto"/>
            <w:noWrap/>
            <w:vAlign w:val="center"/>
            <w:hideMark/>
          </w:tcPr>
          <w:p w:rsidR="00D23CE6" w:rsidRPr="00C51A26" w:rsidRDefault="00D00807" w:rsidP="00D00807">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100.00</w:t>
            </w:r>
            <w:r w:rsidR="00D23CE6" w:rsidRPr="00C51A26">
              <w:rPr>
                <w:rFonts w:ascii="Arial" w:eastAsia="Times New Roman" w:hAnsi="Arial" w:cs="Arial"/>
                <w:color w:val="000000"/>
                <w:sz w:val="16"/>
                <w:szCs w:val="14"/>
                <w:lang w:val="en-US"/>
              </w:rPr>
              <w:t>%</w:t>
            </w:r>
          </w:p>
        </w:tc>
        <w:tc>
          <w:tcPr>
            <w:tcW w:w="1456" w:type="dxa"/>
            <w:tcBorders>
              <w:top w:val="single" w:sz="4" w:space="0" w:color="8DB4E2"/>
              <w:left w:val="nil"/>
              <w:bottom w:val="single" w:sz="4" w:space="0" w:color="8DB4E2"/>
              <w:right w:val="single" w:sz="8" w:space="0" w:color="8DB4E2"/>
            </w:tcBorders>
            <w:shd w:val="clear" w:color="auto" w:fill="auto"/>
            <w:vAlign w:val="center"/>
            <w:hideMark/>
          </w:tcPr>
          <w:p w:rsidR="00D23CE6" w:rsidRPr="00C51A26" w:rsidRDefault="00D00807" w:rsidP="00AF3709">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CONCLUIDO</w:t>
            </w:r>
          </w:p>
        </w:tc>
      </w:tr>
      <w:tr w:rsidR="000E56E0"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5</w:t>
            </w:r>
          </w:p>
        </w:tc>
        <w:tc>
          <w:tcPr>
            <w:tcW w:w="4094" w:type="dxa"/>
            <w:tcBorders>
              <w:top w:val="single" w:sz="4" w:space="0" w:color="8DB4E2"/>
              <w:left w:val="nil"/>
              <w:bottom w:val="single" w:sz="4" w:space="0" w:color="8DB4E2"/>
              <w:right w:val="single" w:sz="8" w:space="0" w:color="8DB4E2"/>
            </w:tcBorders>
            <w:shd w:val="clear" w:color="auto" w:fill="auto"/>
            <w:vAlign w:val="center"/>
          </w:tcPr>
          <w:p w:rsidR="000E56E0" w:rsidRPr="00C51A26" w:rsidRDefault="00795671" w:rsidP="000E56E0">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 xml:space="preserve">LA PERFORACIÓN DE UN POZO PROFUNDO EN LA COLONIA </w:t>
            </w:r>
            <w:r w:rsidR="000E56E0" w:rsidRPr="00C51A26">
              <w:rPr>
                <w:rFonts w:ascii="Arial" w:eastAsia="Times New Roman" w:hAnsi="Arial" w:cs="Arial"/>
                <w:color w:val="000000"/>
                <w:sz w:val="14"/>
                <w:szCs w:val="14"/>
                <w:lang w:val="es-ES"/>
              </w:rPr>
              <w:t>CHE GUEVARA</w:t>
            </w:r>
          </w:p>
        </w:tc>
        <w:tc>
          <w:tcPr>
            <w:tcW w:w="1116" w:type="dxa"/>
            <w:tcBorders>
              <w:top w:val="nil"/>
              <w:left w:val="nil"/>
              <w:bottom w:val="single" w:sz="4" w:space="0" w:color="8DB4E2"/>
              <w:right w:val="single" w:sz="8" w:space="0" w:color="8DB4E2"/>
            </w:tcBorders>
            <w:shd w:val="clear" w:color="auto" w:fill="auto"/>
            <w:noWrap/>
            <w:vAlign w:val="center"/>
          </w:tcPr>
          <w:p w:rsidR="000E56E0" w:rsidRPr="00C51A26" w:rsidRDefault="002629EF" w:rsidP="000E56E0">
            <w:pPr>
              <w:spacing w:after="0" w:line="240" w:lineRule="auto"/>
              <w:jc w:val="right"/>
              <w:rPr>
                <w:rFonts w:ascii="Arial" w:eastAsia="Times New Roman" w:hAnsi="Arial" w:cs="Arial"/>
                <w:color w:val="000000"/>
                <w:sz w:val="16"/>
                <w:szCs w:val="14"/>
                <w:lang w:val="es-ES"/>
              </w:rPr>
            </w:pPr>
            <w:r w:rsidRPr="00C51A26">
              <w:rPr>
                <w:rFonts w:ascii="Arial" w:eastAsia="Times New Roman" w:hAnsi="Arial" w:cs="Arial"/>
                <w:color w:val="000000"/>
                <w:sz w:val="16"/>
                <w:szCs w:val="14"/>
                <w:lang w:val="es-ES"/>
              </w:rPr>
              <w:t>$</w:t>
            </w:r>
            <w:r w:rsidRPr="00C51A26">
              <w:t xml:space="preserve"> </w:t>
            </w:r>
            <w:r w:rsidRPr="00C51A26">
              <w:rPr>
                <w:rFonts w:ascii="Arial" w:eastAsia="Times New Roman" w:hAnsi="Arial" w:cs="Arial"/>
                <w:color w:val="000000"/>
                <w:sz w:val="16"/>
                <w:szCs w:val="14"/>
                <w:lang w:val="es-ES"/>
              </w:rPr>
              <w:t xml:space="preserve">2,896,805.58  </w:t>
            </w:r>
          </w:p>
        </w:tc>
        <w:tc>
          <w:tcPr>
            <w:tcW w:w="730" w:type="dxa"/>
            <w:tcBorders>
              <w:top w:val="nil"/>
              <w:left w:val="nil"/>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8,198</w:t>
            </w:r>
          </w:p>
        </w:tc>
        <w:tc>
          <w:tcPr>
            <w:tcW w:w="850" w:type="dxa"/>
            <w:tcBorders>
              <w:top w:val="nil"/>
              <w:left w:val="nil"/>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25.00%</w:t>
            </w:r>
          </w:p>
        </w:tc>
        <w:tc>
          <w:tcPr>
            <w:tcW w:w="1456" w:type="dxa"/>
            <w:tcBorders>
              <w:top w:val="single" w:sz="4" w:space="0" w:color="8DB4E2"/>
              <w:left w:val="nil"/>
              <w:bottom w:val="single" w:sz="4" w:space="0" w:color="8DB4E2"/>
              <w:right w:val="single" w:sz="8" w:space="0" w:color="8DB4E2"/>
            </w:tcBorders>
            <w:shd w:val="clear" w:color="auto" w:fill="auto"/>
            <w:vAlign w:val="center"/>
          </w:tcPr>
          <w:p w:rsidR="000E56E0" w:rsidRPr="00C51A26" w:rsidRDefault="000E56E0" w:rsidP="00AF3709">
            <w:pPr>
              <w:spacing w:after="0" w:line="240" w:lineRule="auto"/>
              <w:jc w:val="center"/>
            </w:pPr>
            <w:r w:rsidRPr="00C51A26">
              <w:rPr>
                <w:rFonts w:ascii="Arial" w:eastAsia="Times New Roman" w:hAnsi="Arial" w:cs="Arial"/>
                <w:color w:val="000000"/>
                <w:sz w:val="14"/>
                <w:szCs w:val="14"/>
                <w:lang w:val="en-US"/>
              </w:rPr>
              <w:t>EN PROCESO</w:t>
            </w:r>
          </w:p>
        </w:tc>
      </w:tr>
      <w:tr w:rsidR="000E56E0" w:rsidRPr="00C51A26" w:rsidTr="00755C72">
        <w:trPr>
          <w:trHeight w:val="77"/>
          <w:jc w:val="center"/>
        </w:trPr>
        <w:tc>
          <w:tcPr>
            <w:tcW w:w="574" w:type="dxa"/>
            <w:tcBorders>
              <w:top w:val="nil"/>
              <w:left w:val="single" w:sz="8" w:space="0" w:color="8DB4E2"/>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6</w:t>
            </w:r>
          </w:p>
        </w:tc>
        <w:tc>
          <w:tcPr>
            <w:tcW w:w="4094" w:type="dxa"/>
            <w:tcBorders>
              <w:top w:val="single" w:sz="4" w:space="0" w:color="8DB4E2"/>
              <w:left w:val="nil"/>
              <w:bottom w:val="single" w:sz="4" w:space="0" w:color="8DB4E2"/>
              <w:right w:val="single" w:sz="8" w:space="0" w:color="8DB4E2"/>
            </w:tcBorders>
            <w:shd w:val="clear" w:color="auto" w:fill="auto"/>
            <w:vAlign w:val="center"/>
          </w:tcPr>
          <w:p w:rsidR="000E56E0" w:rsidRPr="00C51A26" w:rsidRDefault="000E56E0" w:rsidP="000E56E0">
            <w:pPr>
              <w:spacing w:after="0" w:line="240" w:lineRule="auto"/>
              <w:jc w:val="both"/>
              <w:rPr>
                <w:rFonts w:ascii="Arial" w:eastAsia="Times New Roman" w:hAnsi="Arial" w:cs="Arial"/>
                <w:color w:val="000000"/>
                <w:sz w:val="14"/>
                <w:szCs w:val="14"/>
                <w:lang w:val="es-ES"/>
              </w:rPr>
            </w:pPr>
            <w:r w:rsidRPr="00C51A26">
              <w:rPr>
                <w:rFonts w:ascii="Arial" w:eastAsia="Times New Roman" w:hAnsi="Arial" w:cs="Arial"/>
                <w:color w:val="000000"/>
                <w:sz w:val="14"/>
                <w:szCs w:val="14"/>
                <w:lang w:val="es-ES"/>
              </w:rPr>
              <w:t>LA PERFORACIÓN DE UN POZO PROFUNDO EN LA COMUNIDAD DE ARANDAS</w:t>
            </w:r>
          </w:p>
        </w:tc>
        <w:tc>
          <w:tcPr>
            <w:tcW w:w="1116" w:type="dxa"/>
            <w:tcBorders>
              <w:top w:val="nil"/>
              <w:left w:val="nil"/>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right"/>
              <w:rPr>
                <w:rFonts w:ascii="Arial" w:eastAsia="Times New Roman" w:hAnsi="Arial" w:cs="Arial"/>
                <w:color w:val="000000"/>
                <w:sz w:val="16"/>
                <w:szCs w:val="14"/>
                <w:lang w:val="es-ES"/>
              </w:rPr>
            </w:pPr>
            <w:r w:rsidRPr="00C51A26">
              <w:rPr>
                <w:rFonts w:ascii="Arial" w:eastAsia="Times New Roman" w:hAnsi="Arial" w:cs="Arial"/>
                <w:color w:val="000000"/>
                <w:sz w:val="16"/>
                <w:szCs w:val="14"/>
                <w:lang w:val="es-ES"/>
              </w:rPr>
              <w:t>$ 2,673,968.23</w:t>
            </w:r>
          </w:p>
        </w:tc>
        <w:tc>
          <w:tcPr>
            <w:tcW w:w="730" w:type="dxa"/>
            <w:tcBorders>
              <w:top w:val="nil"/>
              <w:left w:val="nil"/>
              <w:bottom w:val="single" w:sz="4" w:space="0" w:color="8DB4E2"/>
              <w:right w:val="single" w:sz="8" w:space="0" w:color="8DB4E2"/>
            </w:tcBorders>
            <w:shd w:val="clear" w:color="auto" w:fill="auto"/>
            <w:noWrap/>
            <w:vAlign w:val="center"/>
          </w:tcPr>
          <w:p w:rsidR="000E56E0" w:rsidRPr="00C51A26" w:rsidRDefault="00AF3709"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7,722</w:t>
            </w:r>
          </w:p>
        </w:tc>
        <w:tc>
          <w:tcPr>
            <w:tcW w:w="850" w:type="dxa"/>
            <w:tcBorders>
              <w:top w:val="nil"/>
              <w:left w:val="nil"/>
              <w:bottom w:val="single" w:sz="4" w:space="0" w:color="8DB4E2"/>
              <w:right w:val="single" w:sz="8" w:space="0" w:color="8DB4E2"/>
            </w:tcBorders>
            <w:shd w:val="clear" w:color="auto" w:fill="auto"/>
            <w:noWrap/>
            <w:vAlign w:val="center"/>
          </w:tcPr>
          <w:p w:rsidR="000E56E0" w:rsidRPr="00C51A26" w:rsidRDefault="000E56E0" w:rsidP="000E56E0">
            <w:pPr>
              <w:spacing w:after="0" w:line="240" w:lineRule="auto"/>
              <w:jc w:val="center"/>
              <w:rPr>
                <w:rFonts w:ascii="Arial" w:eastAsia="Times New Roman" w:hAnsi="Arial" w:cs="Arial"/>
                <w:color w:val="000000"/>
                <w:sz w:val="16"/>
                <w:szCs w:val="14"/>
                <w:lang w:val="en-US"/>
              </w:rPr>
            </w:pPr>
            <w:r w:rsidRPr="00C51A26">
              <w:rPr>
                <w:rFonts w:ascii="Arial" w:eastAsia="Times New Roman" w:hAnsi="Arial" w:cs="Arial"/>
                <w:color w:val="000000"/>
                <w:sz w:val="16"/>
                <w:szCs w:val="14"/>
                <w:lang w:val="en-US"/>
              </w:rPr>
              <w:t>15.00%</w:t>
            </w:r>
          </w:p>
        </w:tc>
        <w:tc>
          <w:tcPr>
            <w:tcW w:w="1456" w:type="dxa"/>
            <w:tcBorders>
              <w:top w:val="single" w:sz="4" w:space="0" w:color="8DB4E2"/>
              <w:left w:val="nil"/>
              <w:bottom w:val="single" w:sz="4" w:space="0" w:color="8DB4E2"/>
              <w:right w:val="single" w:sz="8" w:space="0" w:color="8DB4E2"/>
            </w:tcBorders>
            <w:shd w:val="clear" w:color="auto" w:fill="auto"/>
            <w:vAlign w:val="center"/>
          </w:tcPr>
          <w:p w:rsidR="000E56E0" w:rsidRPr="00C51A26" w:rsidRDefault="000E56E0" w:rsidP="00AF3709">
            <w:pPr>
              <w:spacing w:after="0" w:line="240" w:lineRule="auto"/>
              <w:jc w:val="center"/>
            </w:pPr>
            <w:r w:rsidRPr="00C51A26">
              <w:rPr>
                <w:rFonts w:ascii="Arial" w:eastAsia="Times New Roman" w:hAnsi="Arial" w:cs="Arial"/>
                <w:color w:val="000000"/>
                <w:sz w:val="14"/>
                <w:szCs w:val="14"/>
                <w:lang w:val="en-US"/>
              </w:rPr>
              <w:t>EN PROCESO</w:t>
            </w:r>
          </w:p>
        </w:tc>
      </w:tr>
      <w:tr w:rsidR="00D23CE6" w:rsidRPr="00C51A26" w:rsidTr="00755C72">
        <w:trPr>
          <w:trHeight w:val="64"/>
          <w:jc w:val="center"/>
        </w:trPr>
        <w:tc>
          <w:tcPr>
            <w:tcW w:w="574" w:type="dxa"/>
            <w:tcBorders>
              <w:top w:val="nil"/>
              <w:left w:val="single" w:sz="8" w:space="0" w:color="8DB4E2"/>
              <w:bottom w:val="single" w:sz="8" w:space="0" w:color="8DB4E2"/>
              <w:right w:val="single" w:sz="8" w:space="0" w:color="8DB4E2"/>
            </w:tcBorders>
            <w:shd w:val="clear" w:color="FFFFFF" w:fill="FFFFFF"/>
            <w:noWrap/>
            <w:vAlign w:val="center"/>
            <w:hideMark/>
          </w:tcPr>
          <w:p w:rsidR="00D23CE6" w:rsidRPr="00C51A26" w:rsidRDefault="00D23CE6" w:rsidP="00171F07">
            <w:pPr>
              <w:spacing w:after="0" w:line="240" w:lineRule="auto"/>
              <w:jc w:val="center"/>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 </w:t>
            </w:r>
          </w:p>
        </w:tc>
        <w:tc>
          <w:tcPr>
            <w:tcW w:w="4094" w:type="dxa"/>
            <w:tcBorders>
              <w:top w:val="single" w:sz="4" w:space="0" w:color="8DB4E2"/>
              <w:left w:val="nil"/>
              <w:bottom w:val="single" w:sz="8" w:space="0" w:color="8DB4E2"/>
              <w:right w:val="single" w:sz="8" w:space="0" w:color="8DB4E2"/>
            </w:tcBorders>
            <w:shd w:val="clear" w:color="FFFFFF" w:fill="FFFFFF"/>
            <w:vAlign w:val="center"/>
            <w:hideMark/>
          </w:tcPr>
          <w:p w:rsidR="00D23CE6" w:rsidRPr="00C51A26" w:rsidRDefault="00D23CE6" w:rsidP="00171F07">
            <w:pPr>
              <w:spacing w:after="0" w:line="240" w:lineRule="auto"/>
              <w:jc w:val="right"/>
              <w:rPr>
                <w:rFonts w:ascii="Arial" w:eastAsia="Times New Roman" w:hAnsi="Arial" w:cs="Arial"/>
                <w:b/>
                <w:bCs/>
                <w:color w:val="000000"/>
                <w:sz w:val="14"/>
                <w:szCs w:val="14"/>
                <w:lang w:val="en-US"/>
              </w:rPr>
            </w:pPr>
            <w:r w:rsidRPr="00C51A26">
              <w:rPr>
                <w:rFonts w:ascii="Arial" w:eastAsia="Times New Roman" w:hAnsi="Arial" w:cs="Arial"/>
                <w:b/>
                <w:bCs/>
                <w:color w:val="000000"/>
                <w:sz w:val="14"/>
                <w:szCs w:val="14"/>
                <w:lang w:val="en-US"/>
              </w:rPr>
              <w:t>TOTAL</w:t>
            </w:r>
          </w:p>
        </w:tc>
        <w:tc>
          <w:tcPr>
            <w:tcW w:w="1116" w:type="dxa"/>
            <w:tcBorders>
              <w:top w:val="nil"/>
              <w:left w:val="nil"/>
              <w:bottom w:val="single" w:sz="8" w:space="0" w:color="8DB4E2"/>
              <w:right w:val="single" w:sz="8" w:space="0" w:color="8DB4E2"/>
            </w:tcBorders>
            <w:shd w:val="clear" w:color="FFFFFF" w:fill="FFFFFF"/>
            <w:noWrap/>
            <w:vAlign w:val="center"/>
            <w:hideMark/>
          </w:tcPr>
          <w:p w:rsidR="00D23CE6" w:rsidRPr="00C51A26" w:rsidRDefault="00E24CC8" w:rsidP="00171F07">
            <w:pPr>
              <w:spacing w:after="0" w:line="240" w:lineRule="auto"/>
              <w:jc w:val="right"/>
              <w:rPr>
                <w:rFonts w:ascii="Arial" w:eastAsia="Times New Roman" w:hAnsi="Arial" w:cs="Arial"/>
                <w:b/>
                <w:bCs/>
                <w:color w:val="000000"/>
                <w:sz w:val="16"/>
                <w:szCs w:val="14"/>
                <w:lang w:val="en-US"/>
              </w:rPr>
            </w:pPr>
            <w:r w:rsidRPr="00C51A26">
              <w:rPr>
                <w:rFonts w:ascii="Arial" w:eastAsia="Times New Roman" w:hAnsi="Arial" w:cs="Arial"/>
                <w:b/>
                <w:bCs/>
                <w:color w:val="000000"/>
                <w:sz w:val="16"/>
                <w:szCs w:val="14"/>
                <w:lang w:val="en-US"/>
              </w:rPr>
              <w:t>$14,811,156.87</w:t>
            </w:r>
          </w:p>
        </w:tc>
        <w:tc>
          <w:tcPr>
            <w:tcW w:w="730" w:type="dxa"/>
            <w:tcBorders>
              <w:top w:val="nil"/>
              <w:left w:val="nil"/>
              <w:bottom w:val="single" w:sz="8" w:space="0" w:color="8DB4E2"/>
              <w:right w:val="single" w:sz="8" w:space="0" w:color="8DB4E2"/>
            </w:tcBorders>
            <w:shd w:val="clear" w:color="FFFFFF" w:fill="FFFFFF"/>
            <w:noWrap/>
            <w:vAlign w:val="center"/>
            <w:hideMark/>
          </w:tcPr>
          <w:p w:rsidR="00D23CE6" w:rsidRPr="00C51A26" w:rsidRDefault="00E24CC8" w:rsidP="00E24CC8">
            <w:pPr>
              <w:spacing w:after="0" w:line="240" w:lineRule="auto"/>
              <w:jc w:val="center"/>
              <w:rPr>
                <w:rFonts w:ascii="Arial" w:eastAsia="Times New Roman" w:hAnsi="Arial" w:cs="Arial"/>
                <w:b/>
                <w:bCs/>
                <w:color w:val="000000"/>
                <w:sz w:val="16"/>
                <w:szCs w:val="14"/>
                <w:lang w:val="en-US"/>
              </w:rPr>
            </w:pPr>
            <w:r w:rsidRPr="00C51A26">
              <w:rPr>
                <w:rFonts w:ascii="Arial" w:eastAsia="Times New Roman" w:hAnsi="Arial" w:cs="Arial"/>
                <w:b/>
                <w:bCs/>
                <w:color w:val="000000"/>
                <w:sz w:val="16"/>
                <w:szCs w:val="14"/>
                <w:lang w:val="en-US"/>
              </w:rPr>
              <w:t>28,137</w:t>
            </w:r>
          </w:p>
        </w:tc>
        <w:tc>
          <w:tcPr>
            <w:tcW w:w="850" w:type="dxa"/>
            <w:tcBorders>
              <w:top w:val="nil"/>
              <w:left w:val="nil"/>
              <w:bottom w:val="single" w:sz="8" w:space="0" w:color="8DB4E2"/>
              <w:right w:val="single" w:sz="8" w:space="0" w:color="8DB4E2"/>
            </w:tcBorders>
            <w:shd w:val="clear" w:color="000000" w:fill="FFFFFF"/>
            <w:noWrap/>
            <w:vAlign w:val="bottom"/>
            <w:hideMark/>
          </w:tcPr>
          <w:p w:rsidR="00D23CE6" w:rsidRPr="00C51A26" w:rsidRDefault="00D23CE6" w:rsidP="00171F07">
            <w:pPr>
              <w:spacing w:after="0" w:line="240" w:lineRule="auto"/>
              <w:rPr>
                <w:rFonts w:ascii="Arial" w:eastAsia="Times New Roman" w:hAnsi="Arial" w:cs="Arial"/>
                <w:color w:val="000000"/>
                <w:sz w:val="14"/>
                <w:szCs w:val="14"/>
                <w:lang w:val="en-US"/>
              </w:rPr>
            </w:pPr>
            <w:r w:rsidRPr="00C51A26">
              <w:rPr>
                <w:rFonts w:ascii="Arial" w:eastAsia="Times New Roman" w:hAnsi="Arial" w:cs="Arial"/>
                <w:color w:val="000000"/>
                <w:sz w:val="14"/>
                <w:szCs w:val="14"/>
                <w:lang w:val="en-US"/>
              </w:rPr>
              <w:t> </w:t>
            </w:r>
          </w:p>
        </w:tc>
        <w:tc>
          <w:tcPr>
            <w:tcW w:w="1456" w:type="dxa"/>
            <w:tcBorders>
              <w:top w:val="single" w:sz="4" w:space="0" w:color="8DB4E2"/>
              <w:left w:val="nil"/>
              <w:bottom w:val="single" w:sz="8" w:space="0" w:color="8DB4E2"/>
              <w:right w:val="single" w:sz="8" w:space="0" w:color="8DB4E2"/>
            </w:tcBorders>
            <w:shd w:val="clear" w:color="000000" w:fill="FFFFFF"/>
            <w:vAlign w:val="center"/>
            <w:hideMark/>
          </w:tcPr>
          <w:p w:rsidR="00D23CE6" w:rsidRPr="00C51A26" w:rsidRDefault="00D23CE6" w:rsidP="00AF3709">
            <w:pPr>
              <w:spacing w:after="0" w:line="240" w:lineRule="auto"/>
              <w:jc w:val="center"/>
              <w:rPr>
                <w:rFonts w:ascii="Arial" w:eastAsia="Times New Roman" w:hAnsi="Arial" w:cs="Arial"/>
                <w:color w:val="000000"/>
                <w:sz w:val="14"/>
                <w:szCs w:val="14"/>
                <w:lang w:val="en-US"/>
              </w:rPr>
            </w:pPr>
          </w:p>
        </w:tc>
      </w:tr>
    </w:tbl>
    <w:p w:rsidR="00C8484B" w:rsidRDefault="00C8484B" w:rsidP="00171F07">
      <w:pPr>
        <w:spacing w:after="0" w:line="240" w:lineRule="auto"/>
        <w:jc w:val="both"/>
        <w:rPr>
          <w:rFonts w:ascii="Arial" w:hAnsi="Arial" w:cs="Arial"/>
          <w:b/>
          <w:color w:val="5B9BD5" w:themeColor="accent1"/>
          <w:szCs w:val="21"/>
        </w:rPr>
      </w:pPr>
    </w:p>
    <w:p w:rsidR="00B27983" w:rsidRPr="00C51A26" w:rsidRDefault="00B27983"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EQUIPAM</w:t>
      </w:r>
      <w:r w:rsidR="00D70170" w:rsidRPr="00C51A26">
        <w:rPr>
          <w:rFonts w:ascii="Arial" w:hAnsi="Arial" w:cs="Arial"/>
          <w:b/>
          <w:color w:val="5B9BD5" w:themeColor="accent1"/>
          <w:szCs w:val="21"/>
        </w:rPr>
        <w:t>IENTO Y REHABILITACIÓN DE POZOS</w:t>
      </w:r>
    </w:p>
    <w:p w:rsidR="002E4FF4" w:rsidRPr="00C51A26" w:rsidRDefault="002E4FF4" w:rsidP="00171F07">
      <w:pPr>
        <w:spacing w:after="0" w:line="240" w:lineRule="auto"/>
        <w:jc w:val="both"/>
        <w:rPr>
          <w:rFonts w:ascii="Arial" w:hAnsi="Arial" w:cs="Arial"/>
          <w:b/>
          <w:color w:val="5B9BD5" w:themeColor="accent1"/>
          <w:szCs w:val="21"/>
        </w:rPr>
      </w:pPr>
    </w:p>
    <w:p w:rsidR="002E4FF4" w:rsidRPr="00C51A26" w:rsidRDefault="002E4FF4" w:rsidP="002E4FF4">
      <w:pPr>
        <w:spacing w:after="0" w:line="240" w:lineRule="auto"/>
        <w:jc w:val="both"/>
        <w:rPr>
          <w:rFonts w:ascii="Arial" w:hAnsi="Arial" w:cs="Arial"/>
          <w:b/>
          <w:sz w:val="21"/>
          <w:szCs w:val="21"/>
        </w:rPr>
      </w:pPr>
      <w:r w:rsidRPr="00C51A26">
        <w:rPr>
          <w:rFonts w:ascii="Arial" w:hAnsi="Arial" w:cs="Arial"/>
          <w:b/>
          <w:sz w:val="21"/>
          <w:szCs w:val="21"/>
        </w:rPr>
        <w:t>San Nicolás Temascatío.</w:t>
      </w:r>
    </w:p>
    <w:p w:rsidR="002E4FF4" w:rsidRPr="00C51A26" w:rsidRDefault="002E4FF4" w:rsidP="002E4FF4">
      <w:pPr>
        <w:spacing w:after="0" w:line="240" w:lineRule="auto"/>
        <w:jc w:val="both"/>
        <w:rPr>
          <w:rFonts w:ascii="Arial" w:hAnsi="Arial" w:cs="Arial"/>
          <w:sz w:val="21"/>
          <w:szCs w:val="21"/>
        </w:rPr>
      </w:pPr>
      <w:r w:rsidRPr="00C51A26">
        <w:rPr>
          <w:rFonts w:ascii="Arial" w:hAnsi="Arial" w:cs="Arial"/>
          <w:sz w:val="21"/>
          <w:szCs w:val="21"/>
        </w:rPr>
        <w:t>Una vez concluida la perforación del pozo profundo, se iniciará con el proceso de contratación del equipamiento.</w:t>
      </w:r>
    </w:p>
    <w:p w:rsidR="002E4FF4" w:rsidRDefault="002E4FF4" w:rsidP="002E4FF4">
      <w:pPr>
        <w:spacing w:after="0" w:line="240" w:lineRule="auto"/>
        <w:jc w:val="both"/>
        <w:rPr>
          <w:rFonts w:ascii="Arial" w:hAnsi="Arial" w:cs="Arial"/>
          <w:b/>
          <w:sz w:val="21"/>
          <w:szCs w:val="21"/>
        </w:rPr>
      </w:pPr>
    </w:p>
    <w:p w:rsidR="002E4FF4" w:rsidRPr="00C51A26" w:rsidRDefault="00755C72" w:rsidP="002E4FF4">
      <w:pPr>
        <w:spacing w:after="0" w:line="240" w:lineRule="auto"/>
        <w:jc w:val="both"/>
        <w:rPr>
          <w:rFonts w:ascii="Arial" w:hAnsi="Arial" w:cs="Arial"/>
          <w:b/>
          <w:sz w:val="21"/>
          <w:szCs w:val="21"/>
        </w:rPr>
      </w:pPr>
      <w:r>
        <w:rPr>
          <w:rFonts w:ascii="Arial" w:hAnsi="Arial" w:cs="Arial"/>
          <w:b/>
          <w:sz w:val="21"/>
          <w:szCs w:val="21"/>
        </w:rPr>
        <w:lastRenderedPageBreak/>
        <w:t>Hospital General.</w:t>
      </w:r>
    </w:p>
    <w:p w:rsidR="002E4FF4" w:rsidRPr="00C51A26" w:rsidRDefault="002E4FF4" w:rsidP="002E4FF4">
      <w:pPr>
        <w:spacing w:after="0" w:line="240" w:lineRule="auto"/>
        <w:jc w:val="both"/>
        <w:rPr>
          <w:rFonts w:ascii="Arial" w:hAnsi="Arial" w:cs="Arial"/>
          <w:sz w:val="21"/>
          <w:szCs w:val="21"/>
        </w:rPr>
      </w:pPr>
      <w:r w:rsidRPr="00C51A26">
        <w:rPr>
          <w:rFonts w:ascii="Arial" w:hAnsi="Arial" w:cs="Arial"/>
          <w:sz w:val="21"/>
          <w:szCs w:val="21"/>
        </w:rPr>
        <w:t xml:space="preserve">El proyecto ejecutivo se encuentra en elaboración por parte de la Dirección de Proyectos de la Gerencia de Ingeniería y Diseño. </w:t>
      </w:r>
    </w:p>
    <w:p w:rsidR="002E4FF4" w:rsidRPr="00C51A26" w:rsidRDefault="002E4FF4" w:rsidP="00171F07">
      <w:pPr>
        <w:spacing w:after="0" w:line="240" w:lineRule="auto"/>
        <w:jc w:val="both"/>
        <w:rPr>
          <w:rFonts w:ascii="Arial" w:hAnsi="Arial" w:cs="Arial"/>
          <w:b/>
          <w:sz w:val="21"/>
          <w:szCs w:val="21"/>
        </w:rPr>
      </w:pPr>
    </w:p>
    <w:p w:rsidR="00AB66B0" w:rsidRPr="00C51A26" w:rsidRDefault="00AB66B0" w:rsidP="00171F07">
      <w:pPr>
        <w:spacing w:after="0" w:line="240" w:lineRule="auto"/>
        <w:jc w:val="both"/>
        <w:rPr>
          <w:rFonts w:ascii="Arial" w:hAnsi="Arial" w:cs="Arial"/>
          <w:b/>
          <w:sz w:val="21"/>
          <w:szCs w:val="21"/>
        </w:rPr>
      </w:pPr>
      <w:r w:rsidRPr="00C51A26">
        <w:rPr>
          <w:rFonts w:ascii="Arial" w:hAnsi="Arial" w:cs="Arial"/>
          <w:b/>
          <w:sz w:val="21"/>
          <w:szCs w:val="21"/>
        </w:rPr>
        <w:t>Reposición de equipo de bombeo para 10 pozos.</w:t>
      </w:r>
    </w:p>
    <w:p w:rsidR="00EF6CB1" w:rsidRPr="00C51A26" w:rsidRDefault="00AB66B0" w:rsidP="00171F07">
      <w:pPr>
        <w:spacing w:after="0" w:line="240" w:lineRule="auto"/>
        <w:jc w:val="both"/>
        <w:rPr>
          <w:rFonts w:ascii="Arial" w:hAnsi="Arial" w:cs="Arial"/>
          <w:sz w:val="21"/>
          <w:szCs w:val="21"/>
        </w:rPr>
      </w:pPr>
      <w:r w:rsidRPr="00C51A26">
        <w:rPr>
          <w:rFonts w:ascii="Arial" w:hAnsi="Arial" w:cs="Arial"/>
          <w:sz w:val="21"/>
          <w:szCs w:val="21"/>
        </w:rPr>
        <w:t xml:space="preserve">Con un avance del </w:t>
      </w:r>
      <w:r w:rsidR="00EF6CB1" w:rsidRPr="00C51A26">
        <w:rPr>
          <w:rFonts w:ascii="Arial" w:hAnsi="Arial" w:cs="Arial"/>
          <w:sz w:val="21"/>
          <w:szCs w:val="21"/>
        </w:rPr>
        <w:t>79</w:t>
      </w:r>
      <w:r w:rsidR="002E4FF4" w:rsidRPr="00C51A26">
        <w:rPr>
          <w:rFonts w:ascii="Arial" w:hAnsi="Arial" w:cs="Arial"/>
          <w:sz w:val="21"/>
          <w:szCs w:val="21"/>
        </w:rPr>
        <w:t xml:space="preserve">% y una inversión de </w:t>
      </w:r>
      <w:r w:rsidR="002E4FF4" w:rsidRPr="00C51A26">
        <w:rPr>
          <w:rFonts w:ascii="Arial" w:hAnsi="Arial" w:cs="Arial"/>
          <w:b/>
          <w:sz w:val="21"/>
          <w:szCs w:val="21"/>
        </w:rPr>
        <w:t xml:space="preserve">$ </w:t>
      </w:r>
      <w:r w:rsidR="00C71BA1" w:rsidRPr="00C51A26">
        <w:rPr>
          <w:rFonts w:ascii="Arial" w:hAnsi="Arial" w:cs="Arial"/>
          <w:b/>
          <w:sz w:val="21"/>
          <w:szCs w:val="21"/>
        </w:rPr>
        <w:t>4’470,564.00</w:t>
      </w:r>
      <w:r w:rsidR="002E4FF4" w:rsidRPr="00C51A26">
        <w:rPr>
          <w:rFonts w:ascii="Arial" w:hAnsi="Arial" w:cs="Arial"/>
          <w:sz w:val="21"/>
          <w:szCs w:val="21"/>
        </w:rPr>
        <w:t xml:space="preserve">, se realizan los trabajos </w:t>
      </w:r>
      <w:r w:rsidRPr="00C51A26">
        <w:rPr>
          <w:rFonts w:ascii="Arial" w:hAnsi="Arial" w:cs="Arial"/>
          <w:sz w:val="21"/>
          <w:szCs w:val="21"/>
        </w:rPr>
        <w:t xml:space="preserve">de </w:t>
      </w:r>
      <w:r w:rsidR="00C71BA1" w:rsidRPr="00C51A26">
        <w:rPr>
          <w:rFonts w:ascii="Arial" w:hAnsi="Arial" w:cs="Arial"/>
          <w:b/>
          <w:sz w:val="21"/>
          <w:szCs w:val="21"/>
        </w:rPr>
        <w:t>“Reposición de Equipo de bombeo para 10 pozos 1ª etapa”</w:t>
      </w:r>
      <w:r w:rsidR="00EF6CB1" w:rsidRPr="00C51A26">
        <w:rPr>
          <w:rFonts w:ascii="Arial" w:hAnsi="Arial" w:cs="Arial"/>
          <w:sz w:val="21"/>
          <w:szCs w:val="21"/>
        </w:rPr>
        <w:t>.</w:t>
      </w:r>
    </w:p>
    <w:p w:rsidR="00EF6CB1" w:rsidRPr="00C51A26" w:rsidRDefault="00EF6CB1" w:rsidP="00171F07">
      <w:pPr>
        <w:spacing w:after="0" w:line="240" w:lineRule="auto"/>
        <w:jc w:val="both"/>
        <w:rPr>
          <w:rFonts w:ascii="Arial" w:hAnsi="Arial" w:cs="Arial"/>
          <w:sz w:val="21"/>
          <w:szCs w:val="21"/>
        </w:rPr>
      </w:pPr>
    </w:p>
    <w:p w:rsidR="00EF6CB1" w:rsidRPr="00755C72" w:rsidRDefault="00EF6CB1" w:rsidP="00EF6CB1">
      <w:pPr>
        <w:spacing w:after="0" w:line="240" w:lineRule="auto"/>
        <w:jc w:val="both"/>
        <w:rPr>
          <w:rFonts w:ascii="Arial" w:hAnsi="Arial" w:cs="Arial"/>
          <w:sz w:val="21"/>
          <w:szCs w:val="21"/>
        </w:rPr>
      </w:pPr>
      <w:r w:rsidRPr="00C51A26">
        <w:rPr>
          <w:rFonts w:ascii="Arial" w:hAnsi="Arial" w:cs="Arial"/>
          <w:sz w:val="21"/>
          <w:szCs w:val="21"/>
        </w:rPr>
        <w:t>Se concluyeron los pozos: Pozo</w:t>
      </w:r>
      <w:r w:rsidR="00257DD0">
        <w:rPr>
          <w:rFonts w:ascii="Arial" w:hAnsi="Arial" w:cs="Arial"/>
          <w:sz w:val="21"/>
          <w:szCs w:val="21"/>
        </w:rPr>
        <w:t xml:space="preserve"> No. </w:t>
      </w:r>
      <w:r w:rsidRPr="00C51A26">
        <w:rPr>
          <w:rFonts w:ascii="Arial" w:hAnsi="Arial" w:cs="Arial"/>
          <w:sz w:val="21"/>
          <w:szCs w:val="21"/>
        </w:rPr>
        <w:t xml:space="preserve">72 Cd. Industrial, </w:t>
      </w:r>
      <w:r w:rsidR="00257DD0">
        <w:rPr>
          <w:rFonts w:ascii="Arial" w:hAnsi="Arial" w:cs="Arial"/>
          <w:sz w:val="21"/>
          <w:szCs w:val="21"/>
        </w:rPr>
        <w:t>Pozo No.</w:t>
      </w:r>
      <w:r w:rsidRPr="00C51A26">
        <w:rPr>
          <w:rFonts w:ascii="Arial" w:hAnsi="Arial" w:cs="Arial"/>
          <w:sz w:val="21"/>
          <w:szCs w:val="21"/>
        </w:rPr>
        <w:t xml:space="preserve"> 23 Estadio Revolución, </w:t>
      </w:r>
      <w:r w:rsidR="00257DD0">
        <w:rPr>
          <w:rFonts w:ascii="Arial" w:hAnsi="Arial" w:cs="Arial"/>
          <w:sz w:val="21"/>
          <w:szCs w:val="21"/>
        </w:rPr>
        <w:t>Pozo No.</w:t>
      </w:r>
      <w:r w:rsidRPr="00C51A26">
        <w:rPr>
          <w:rFonts w:ascii="Arial" w:hAnsi="Arial" w:cs="Arial"/>
          <w:sz w:val="21"/>
          <w:szCs w:val="21"/>
        </w:rPr>
        <w:t xml:space="preserve"> 35ª Col. Nuevo México, </w:t>
      </w:r>
      <w:r w:rsidR="00257DD0">
        <w:rPr>
          <w:rFonts w:ascii="Arial" w:hAnsi="Arial" w:cs="Arial"/>
          <w:sz w:val="21"/>
          <w:szCs w:val="21"/>
        </w:rPr>
        <w:t>Pozo No.</w:t>
      </w:r>
      <w:r w:rsidRPr="00C51A26">
        <w:rPr>
          <w:rFonts w:ascii="Arial" w:hAnsi="Arial" w:cs="Arial"/>
          <w:sz w:val="21"/>
          <w:szCs w:val="21"/>
        </w:rPr>
        <w:t xml:space="preserve"> 52 Col.</w:t>
      </w:r>
      <w:r w:rsidR="00257DD0">
        <w:rPr>
          <w:rFonts w:ascii="Arial" w:hAnsi="Arial" w:cs="Arial"/>
          <w:sz w:val="21"/>
          <w:szCs w:val="21"/>
        </w:rPr>
        <w:t xml:space="preserve"> Sta. Maria y 58 Parque Hidalgo, además se trabaja en el Pozo No. </w:t>
      </w:r>
      <w:r w:rsidRPr="00C51A26">
        <w:rPr>
          <w:rFonts w:ascii="Arial" w:hAnsi="Arial" w:cs="Arial"/>
          <w:sz w:val="21"/>
          <w:szCs w:val="21"/>
        </w:rPr>
        <w:t>68 Col. Heras</w:t>
      </w:r>
      <w:r w:rsidR="00755C72">
        <w:rPr>
          <w:rFonts w:ascii="Arial" w:hAnsi="Arial" w:cs="Arial"/>
          <w:sz w:val="21"/>
          <w:szCs w:val="21"/>
        </w:rPr>
        <w:t>, y estamos p</w:t>
      </w:r>
      <w:r w:rsidRPr="00C51A26">
        <w:rPr>
          <w:rFonts w:ascii="Arial" w:hAnsi="Arial" w:cs="Arial"/>
          <w:sz w:val="21"/>
          <w:szCs w:val="21"/>
        </w:rPr>
        <w:t>or iniciar en los pozos: P84 Tabachines, P10 Calle Olas Col. Las Reynas, P16 Col. Los Príncipes y P104 Campestre las Flores.</w:t>
      </w:r>
    </w:p>
    <w:p w:rsidR="00EF6CB1" w:rsidRPr="00C51A26" w:rsidRDefault="00EF6CB1" w:rsidP="00171F07">
      <w:pPr>
        <w:spacing w:after="0" w:line="240" w:lineRule="auto"/>
        <w:jc w:val="both"/>
        <w:rPr>
          <w:rFonts w:ascii="Arial" w:hAnsi="Arial" w:cs="Arial"/>
          <w:sz w:val="21"/>
          <w:szCs w:val="21"/>
        </w:rPr>
      </w:pPr>
    </w:p>
    <w:p w:rsidR="00C71BA1" w:rsidRDefault="00C71BA1"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RECURSOS PARA LA CONSTRUCCIÓN DE LA OBRA PARA EL ABASTECIMIENTO DE AGUA PROVENIENTE DE LA PRESA LA PURÍSIMA. </w:t>
      </w:r>
    </w:p>
    <w:p w:rsidR="00DD36FC" w:rsidRPr="00C51A26" w:rsidRDefault="00DD36FC" w:rsidP="00171F07">
      <w:pPr>
        <w:spacing w:after="0" w:line="240" w:lineRule="auto"/>
        <w:jc w:val="both"/>
        <w:rPr>
          <w:rFonts w:ascii="Arial" w:hAnsi="Arial" w:cs="Arial"/>
          <w:b/>
          <w:color w:val="5B9BD5" w:themeColor="accent1"/>
          <w:szCs w:val="21"/>
        </w:rPr>
      </w:pPr>
    </w:p>
    <w:p w:rsidR="00C71BA1" w:rsidRPr="00C51A26" w:rsidRDefault="00C71BA1" w:rsidP="00171F07">
      <w:pPr>
        <w:spacing w:after="0" w:line="240" w:lineRule="auto"/>
        <w:jc w:val="both"/>
        <w:rPr>
          <w:rFonts w:ascii="Arial" w:hAnsi="Arial" w:cs="Arial"/>
          <w:sz w:val="21"/>
          <w:szCs w:val="21"/>
        </w:rPr>
      </w:pPr>
      <w:r w:rsidRPr="00C51A26">
        <w:rPr>
          <w:rFonts w:ascii="Arial" w:hAnsi="Arial" w:cs="Arial"/>
          <w:sz w:val="21"/>
          <w:szCs w:val="21"/>
        </w:rPr>
        <w:t>Se encuentran en validación por parte de la Comisión Estatal del Agua (CEA), el proyecto ejecutivo correspondiente al Aprovechamiento de las Aguas de la Presa La Purísima, la Ingeniería de detalle de la planta potabilizadora para el aprovechamiento del agua de la Presa La Purísima, así como el proyecto ejecutivo del Abastecimiento de agua potable proveniente de la Presa La Purísima, estos proyectos permitirán aprovechar, potabilizar y distribuir 10 millones de metros cúbicos de agua provenientes de la Presa La Purísima y con ello abastecer la zona nororiente de la cabecera municipal mejorando las condiciones de abastecimiento, beneficiando a cerca de 149,582 habitantes.</w:t>
      </w:r>
    </w:p>
    <w:p w:rsidR="00C71BA1" w:rsidRPr="00C51A26" w:rsidRDefault="00C71BA1" w:rsidP="00171F07">
      <w:pPr>
        <w:spacing w:after="0" w:line="240" w:lineRule="auto"/>
        <w:jc w:val="both"/>
        <w:rPr>
          <w:rFonts w:ascii="Arial" w:hAnsi="Arial" w:cs="Arial"/>
          <w:b/>
          <w:color w:val="5B9BD5" w:themeColor="accent1"/>
          <w:sz w:val="21"/>
          <w:szCs w:val="21"/>
        </w:rPr>
      </w:pPr>
    </w:p>
    <w:p w:rsidR="00C71BA1" w:rsidRPr="00C51A26" w:rsidRDefault="00C71BA1" w:rsidP="00171F07">
      <w:pPr>
        <w:spacing w:after="0" w:line="240" w:lineRule="auto"/>
        <w:jc w:val="both"/>
        <w:rPr>
          <w:rFonts w:ascii="Arial" w:hAnsi="Arial" w:cs="Arial"/>
          <w:sz w:val="21"/>
          <w:szCs w:val="21"/>
        </w:rPr>
      </w:pPr>
      <w:r w:rsidRPr="00C51A26">
        <w:rPr>
          <w:rFonts w:ascii="Arial" w:hAnsi="Arial" w:cs="Arial"/>
          <w:sz w:val="21"/>
          <w:szCs w:val="21"/>
        </w:rPr>
        <w:t xml:space="preserve">La Comisión Estatal del Agua (CEA) contrató el estudio costo-beneficio del proyecto del </w:t>
      </w:r>
      <w:r w:rsidRPr="00C51A26">
        <w:rPr>
          <w:rFonts w:ascii="Arial" w:hAnsi="Arial" w:cs="Arial"/>
          <w:b/>
          <w:sz w:val="21"/>
          <w:szCs w:val="21"/>
        </w:rPr>
        <w:t>Aprovechamiento de las aguas provenientes de la Presa la Purísima</w:t>
      </w:r>
      <w:r w:rsidRPr="00C51A26">
        <w:rPr>
          <w:rFonts w:ascii="Arial" w:hAnsi="Arial" w:cs="Arial"/>
          <w:sz w:val="21"/>
          <w:szCs w:val="21"/>
        </w:rPr>
        <w:t>, esto con la finalidad de armar un expediente para la gestión de recursos ante la Federación.</w:t>
      </w:r>
    </w:p>
    <w:p w:rsidR="008B5B40" w:rsidRPr="00C51A26" w:rsidRDefault="008B5B40" w:rsidP="00171F07">
      <w:pPr>
        <w:spacing w:after="0" w:line="240" w:lineRule="auto"/>
        <w:jc w:val="both"/>
        <w:rPr>
          <w:rFonts w:ascii="Arial" w:hAnsi="Arial" w:cs="Arial"/>
          <w:b/>
          <w:sz w:val="21"/>
          <w:szCs w:val="21"/>
        </w:rPr>
      </w:pPr>
    </w:p>
    <w:p w:rsidR="005E27B7" w:rsidRPr="00C51A26" w:rsidRDefault="005E27B7"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DOTACIÓN 205 LTS/HAB/DÍA (COLONIAS)</w:t>
      </w:r>
      <w:r w:rsidRPr="00C51A26">
        <w:rPr>
          <w:rFonts w:ascii="Arial" w:hAnsi="Arial" w:cs="Arial"/>
          <w:b/>
          <w:color w:val="5B9BD5" w:themeColor="accent1"/>
          <w:szCs w:val="21"/>
        </w:rPr>
        <w:tab/>
      </w:r>
    </w:p>
    <w:p w:rsidR="00373837" w:rsidRPr="00C51A26" w:rsidRDefault="00373837" w:rsidP="00171F07">
      <w:pPr>
        <w:spacing w:after="0" w:line="240" w:lineRule="auto"/>
        <w:jc w:val="both"/>
        <w:rPr>
          <w:rFonts w:ascii="Arial" w:hAnsi="Arial" w:cs="Arial"/>
          <w:b/>
          <w:color w:val="5B9BD5" w:themeColor="accent1"/>
          <w:szCs w:val="21"/>
        </w:rPr>
      </w:pPr>
    </w:p>
    <w:p w:rsidR="00C94F7C" w:rsidRPr="00C51A26" w:rsidRDefault="005E27B7" w:rsidP="00171F07">
      <w:pPr>
        <w:spacing w:after="0" w:line="240" w:lineRule="auto"/>
        <w:jc w:val="both"/>
        <w:rPr>
          <w:rFonts w:ascii="Arial" w:hAnsi="Arial" w:cs="Arial"/>
          <w:sz w:val="21"/>
          <w:szCs w:val="21"/>
        </w:rPr>
      </w:pPr>
      <w:r w:rsidRPr="00C51A26">
        <w:rPr>
          <w:rFonts w:ascii="Arial" w:hAnsi="Arial" w:cs="Arial"/>
          <w:b/>
          <w:color w:val="5B9BD5" w:themeColor="accent1"/>
          <w:szCs w:val="21"/>
        </w:rPr>
        <w:t xml:space="preserve"> </w:t>
      </w:r>
      <w:r w:rsidRPr="00C51A26">
        <w:rPr>
          <w:rFonts w:ascii="Arial" w:hAnsi="Arial" w:cs="Arial"/>
          <w:sz w:val="21"/>
          <w:szCs w:val="21"/>
        </w:rPr>
        <w:t xml:space="preserve">Al cierre del </w:t>
      </w:r>
      <w:r w:rsidR="003D3A41" w:rsidRPr="00C51A26">
        <w:rPr>
          <w:rFonts w:ascii="Arial" w:hAnsi="Arial" w:cs="Arial"/>
          <w:sz w:val="21"/>
          <w:szCs w:val="21"/>
        </w:rPr>
        <w:t>cuarto</w:t>
      </w:r>
      <w:r w:rsidRPr="00C51A26">
        <w:rPr>
          <w:rFonts w:ascii="Arial" w:hAnsi="Arial" w:cs="Arial"/>
          <w:sz w:val="21"/>
          <w:szCs w:val="21"/>
        </w:rPr>
        <w:t xml:space="preserve"> trimestre se tienen registradas </w:t>
      </w:r>
      <w:r w:rsidR="003D3A41" w:rsidRPr="00C51A26">
        <w:rPr>
          <w:rFonts w:ascii="Arial" w:hAnsi="Arial" w:cs="Arial"/>
          <w:sz w:val="21"/>
          <w:szCs w:val="21"/>
        </w:rPr>
        <w:t>169</w:t>
      </w:r>
      <w:r w:rsidRPr="00C51A26">
        <w:rPr>
          <w:rFonts w:ascii="Arial" w:hAnsi="Arial" w:cs="Arial"/>
          <w:sz w:val="21"/>
          <w:szCs w:val="21"/>
        </w:rPr>
        <w:t xml:space="preserve"> colonias con una dotación de 2</w:t>
      </w:r>
      <w:r w:rsidR="00373837" w:rsidRPr="00C51A26">
        <w:rPr>
          <w:rFonts w:ascii="Arial" w:hAnsi="Arial" w:cs="Arial"/>
          <w:sz w:val="21"/>
          <w:szCs w:val="21"/>
        </w:rPr>
        <w:t>05</w:t>
      </w:r>
      <w:r w:rsidRPr="00C51A26">
        <w:rPr>
          <w:rFonts w:ascii="Arial" w:hAnsi="Arial" w:cs="Arial"/>
          <w:sz w:val="21"/>
          <w:szCs w:val="21"/>
        </w:rPr>
        <w:t xml:space="preserve"> lt/hab/día.</w:t>
      </w:r>
    </w:p>
    <w:p w:rsidR="00373837" w:rsidRPr="00C51A26" w:rsidRDefault="00373837" w:rsidP="00171F07">
      <w:pPr>
        <w:spacing w:after="0" w:line="240" w:lineRule="auto"/>
        <w:jc w:val="both"/>
        <w:rPr>
          <w:rFonts w:ascii="Arial" w:hAnsi="Arial" w:cs="Arial"/>
          <w:sz w:val="21"/>
          <w:szCs w:val="21"/>
        </w:rPr>
      </w:pPr>
    </w:p>
    <w:p w:rsidR="00C94F7C" w:rsidRPr="00C51A26" w:rsidRDefault="003D3A41" w:rsidP="00171F07">
      <w:pPr>
        <w:spacing w:after="0" w:line="240" w:lineRule="auto"/>
        <w:jc w:val="both"/>
        <w:rPr>
          <w:noProof/>
          <w:lang w:val="en-US"/>
        </w:rPr>
      </w:pPr>
      <w:r w:rsidRPr="00C51A26">
        <w:rPr>
          <w:noProof/>
          <w:lang w:eastAsia="es-MX"/>
        </w:rPr>
        <w:drawing>
          <wp:inline distT="0" distB="0" distL="0" distR="0" wp14:anchorId="3A293841" wp14:editId="2D49C8A0">
            <wp:extent cx="5791200" cy="2199861"/>
            <wp:effectExtent l="0" t="0" r="0"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5C72" w:rsidRDefault="00755C72"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5E27B7" w:rsidRPr="00C51A26" w:rsidRDefault="005E27B7"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PRESIÓN 1 KG/CM2 (COLONIAS)</w:t>
      </w:r>
      <w:r w:rsidRPr="00C51A26">
        <w:rPr>
          <w:rFonts w:ascii="Arial" w:hAnsi="Arial" w:cs="Arial"/>
          <w:b/>
          <w:color w:val="5B9BD5" w:themeColor="accent1"/>
          <w:szCs w:val="21"/>
        </w:rPr>
        <w:tab/>
      </w:r>
    </w:p>
    <w:p w:rsidR="00373837" w:rsidRPr="00C51A26" w:rsidRDefault="00373837" w:rsidP="00171F07">
      <w:pPr>
        <w:spacing w:after="0" w:line="240" w:lineRule="auto"/>
        <w:jc w:val="both"/>
        <w:rPr>
          <w:rFonts w:ascii="Arial" w:hAnsi="Arial" w:cs="Arial"/>
          <w:b/>
          <w:color w:val="5B9BD5" w:themeColor="accent1"/>
          <w:sz w:val="21"/>
          <w:szCs w:val="21"/>
        </w:rPr>
      </w:pPr>
    </w:p>
    <w:p w:rsidR="005E27B7" w:rsidRPr="00C51A26" w:rsidRDefault="005E27B7" w:rsidP="00171F07">
      <w:pPr>
        <w:spacing w:after="0" w:line="240" w:lineRule="auto"/>
        <w:jc w:val="both"/>
        <w:rPr>
          <w:rFonts w:ascii="Arial" w:hAnsi="Arial" w:cs="Arial"/>
          <w:sz w:val="21"/>
          <w:szCs w:val="21"/>
        </w:rPr>
      </w:pPr>
      <w:r w:rsidRPr="00C51A26">
        <w:rPr>
          <w:rFonts w:ascii="Arial" w:hAnsi="Arial" w:cs="Arial"/>
          <w:sz w:val="21"/>
          <w:szCs w:val="21"/>
        </w:rPr>
        <w:t xml:space="preserve">Al cierre del </w:t>
      </w:r>
      <w:r w:rsidR="003D3A41" w:rsidRPr="00C51A26">
        <w:rPr>
          <w:rFonts w:ascii="Arial" w:hAnsi="Arial" w:cs="Arial"/>
          <w:sz w:val="21"/>
          <w:szCs w:val="21"/>
        </w:rPr>
        <w:t>cuarto</w:t>
      </w:r>
      <w:r w:rsidR="00C94F7C" w:rsidRPr="00C51A26">
        <w:rPr>
          <w:rFonts w:ascii="Arial" w:hAnsi="Arial" w:cs="Arial"/>
          <w:sz w:val="21"/>
          <w:szCs w:val="21"/>
        </w:rPr>
        <w:t xml:space="preserve"> t</w:t>
      </w:r>
      <w:r w:rsidR="003D3A41" w:rsidRPr="00C51A26">
        <w:rPr>
          <w:rFonts w:ascii="Arial" w:hAnsi="Arial" w:cs="Arial"/>
          <w:sz w:val="21"/>
          <w:szCs w:val="21"/>
        </w:rPr>
        <w:t>rimestre se tiene registradas 119</w:t>
      </w:r>
      <w:r w:rsidRPr="00C51A26">
        <w:rPr>
          <w:rFonts w:ascii="Arial" w:hAnsi="Arial" w:cs="Arial"/>
          <w:sz w:val="21"/>
          <w:szCs w:val="21"/>
        </w:rPr>
        <w:t xml:space="preserve"> colonias con una presión </w:t>
      </w:r>
      <w:r w:rsidR="00C94F7C" w:rsidRPr="00C51A26">
        <w:rPr>
          <w:rFonts w:ascii="Arial" w:hAnsi="Arial" w:cs="Arial"/>
          <w:sz w:val="21"/>
          <w:szCs w:val="21"/>
        </w:rPr>
        <w:t>mayor o igual a 1.00</w:t>
      </w:r>
      <w:r w:rsidRPr="00C51A26">
        <w:rPr>
          <w:rFonts w:ascii="Arial" w:hAnsi="Arial" w:cs="Arial"/>
          <w:sz w:val="21"/>
          <w:szCs w:val="21"/>
        </w:rPr>
        <w:t>Kg/cm</w:t>
      </w:r>
      <w:r w:rsidRPr="00C51A26">
        <w:rPr>
          <w:rFonts w:ascii="Arial" w:hAnsi="Arial" w:cs="Arial"/>
          <w:sz w:val="21"/>
          <w:szCs w:val="21"/>
          <w:vertAlign w:val="superscript"/>
        </w:rPr>
        <w:t>2</w:t>
      </w:r>
      <w:r w:rsidRPr="00C51A26">
        <w:rPr>
          <w:rFonts w:ascii="Arial" w:hAnsi="Arial" w:cs="Arial"/>
          <w:sz w:val="21"/>
          <w:szCs w:val="21"/>
        </w:rPr>
        <w:t>.</w:t>
      </w:r>
    </w:p>
    <w:p w:rsidR="00C94F7C" w:rsidRPr="00C51A26" w:rsidRDefault="00C94F7C" w:rsidP="00171F07">
      <w:pPr>
        <w:spacing w:after="0" w:line="240" w:lineRule="auto"/>
        <w:jc w:val="both"/>
        <w:rPr>
          <w:rFonts w:ascii="Arial" w:hAnsi="Arial" w:cs="Arial"/>
          <w:sz w:val="21"/>
          <w:szCs w:val="21"/>
        </w:rPr>
      </w:pPr>
    </w:p>
    <w:p w:rsidR="00C94F7C" w:rsidRPr="00C51A26" w:rsidRDefault="003D3A41" w:rsidP="00171F07">
      <w:pPr>
        <w:spacing w:after="0" w:line="240" w:lineRule="auto"/>
        <w:jc w:val="both"/>
        <w:rPr>
          <w:noProof/>
          <w:lang w:eastAsia="es-MX"/>
        </w:rPr>
      </w:pPr>
      <w:r w:rsidRPr="00C51A26">
        <w:rPr>
          <w:noProof/>
          <w:lang w:eastAsia="es-MX"/>
        </w:rPr>
        <w:drawing>
          <wp:inline distT="0" distB="0" distL="0" distR="0" wp14:anchorId="3D491012" wp14:editId="7D292FC5">
            <wp:extent cx="5762625" cy="2319131"/>
            <wp:effectExtent l="0" t="0" r="9525" b="508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484B" w:rsidRDefault="00C8484B" w:rsidP="00171F07">
      <w:pPr>
        <w:spacing w:after="0" w:line="240" w:lineRule="auto"/>
        <w:jc w:val="both"/>
        <w:rPr>
          <w:rFonts w:ascii="Arial" w:hAnsi="Arial" w:cs="Arial"/>
          <w:b/>
          <w:color w:val="5B9BD5" w:themeColor="accent1"/>
          <w:szCs w:val="21"/>
        </w:rPr>
      </w:pPr>
    </w:p>
    <w:p w:rsidR="00373837" w:rsidRPr="00C51A26" w:rsidRDefault="005E27B7"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SERVICIO CONTINUO (COLONIAS)</w:t>
      </w:r>
    </w:p>
    <w:p w:rsidR="005E27B7" w:rsidRPr="00C51A26" w:rsidRDefault="005E27B7"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Cs w:val="21"/>
        </w:rPr>
        <w:tab/>
      </w:r>
    </w:p>
    <w:p w:rsidR="005E27B7" w:rsidRPr="00C51A26" w:rsidRDefault="005E27B7" w:rsidP="00171F07">
      <w:pPr>
        <w:spacing w:after="0" w:line="240" w:lineRule="auto"/>
        <w:jc w:val="both"/>
        <w:rPr>
          <w:rFonts w:ascii="Arial" w:hAnsi="Arial" w:cs="Arial"/>
          <w:sz w:val="21"/>
          <w:szCs w:val="21"/>
        </w:rPr>
      </w:pPr>
      <w:r w:rsidRPr="00C51A26">
        <w:rPr>
          <w:rFonts w:ascii="Arial" w:hAnsi="Arial" w:cs="Arial"/>
          <w:sz w:val="21"/>
          <w:szCs w:val="21"/>
        </w:rPr>
        <w:t xml:space="preserve">Al cierre del </w:t>
      </w:r>
      <w:r w:rsidR="003333CD" w:rsidRPr="00C51A26">
        <w:rPr>
          <w:rFonts w:ascii="Arial" w:hAnsi="Arial" w:cs="Arial"/>
          <w:sz w:val="21"/>
          <w:szCs w:val="21"/>
        </w:rPr>
        <w:t>cuarto</w:t>
      </w:r>
      <w:r w:rsidRPr="00C51A26">
        <w:rPr>
          <w:rFonts w:ascii="Arial" w:hAnsi="Arial" w:cs="Arial"/>
          <w:sz w:val="21"/>
          <w:szCs w:val="21"/>
        </w:rPr>
        <w:t xml:space="preserve"> trimestre están regi</w:t>
      </w:r>
      <w:r w:rsidR="003333CD" w:rsidRPr="00C51A26">
        <w:rPr>
          <w:rFonts w:ascii="Arial" w:hAnsi="Arial" w:cs="Arial"/>
          <w:sz w:val="21"/>
          <w:szCs w:val="21"/>
        </w:rPr>
        <w:t>stradas 7</w:t>
      </w:r>
      <w:r w:rsidRPr="00C51A26">
        <w:rPr>
          <w:rFonts w:ascii="Arial" w:hAnsi="Arial" w:cs="Arial"/>
          <w:sz w:val="21"/>
          <w:szCs w:val="21"/>
        </w:rPr>
        <w:t>7 colonias que cuentan con servicio continuo.</w:t>
      </w:r>
    </w:p>
    <w:p w:rsidR="00C94F7C" w:rsidRPr="00C51A26" w:rsidRDefault="00C94F7C" w:rsidP="00171F07">
      <w:pPr>
        <w:spacing w:after="0" w:line="240" w:lineRule="auto"/>
        <w:jc w:val="both"/>
        <w:rPr>
          <w:rFonts w:ascii="Arial" w:hAnsi="Arial" w:cs="Arial"/>
          <w:sz w:val="21"/>
          <w:szCs w:val="21"/>
        </w:rPr>
      </w:pPr>
    </w:p>
    <w:p w:rsidR="00C94F7C" w:rsidRPr="00C51A26" w:rsidRDefault="00D33975" w:rsidP="00171F07">
      <w:pPr>
        <w:spacing w:after="0" w:line="240" w:lineRule="auto"/>
        <w:jc w:val="both"/>
        <w:rPr>
          <w:rFonts w:ascii="Arial" w:hAnsi="Arial" w:cs="Arial"/>
          <w:sz w:val="21"/>
          <w:szCs w:val="21"/>
        </w:rPr>
      </w:pPr>
      <w:r w:rsidRPr="00C51A26">
        <w:rPr>
          <w:noProof/>
          <w:lang w:eastAsia="es-MX"/>
        </w:rPr>
        <w:drawing>
          <wp:inline distT="0" distB="0" distL="0" distR="0" wp14:anchorId="68118AB8" wp14:editId="1B9072B1">
            <wp:extent cx="5772150" cy="2107095"/>
            <wp:effectExtent l="0" t="0" r="0" b="762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4F7C" w:rsidRPr="00C51A26" w:rsidRDefault="00C94F7C" w:rsidP="00171F07">
      <w:pPr>
        <w:spacing w:after="0" w:line="240" w:lineRule="auto"/>
        <w:jc w:val="both"/>
        <w:rPr>
          <w:rFonts w:ascii="Arial" w:hAnsi="Arial" w:cs="Arial"/>
          <w:sz w:val="2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042464" w:rsidRDefault="00042464" w:rsidP="00171F07">
      <w:pPr>
        <w:spacing w:after="0" w:line="240" w:lineRule="auto"/>
        <w:jc w:val="both"/>
        <w:rPr>
          <w:rFonts w:ascii="Arial" w:hAnsi="Arial" w:cs="Arial"/>
          <w:b/>
          <w:color w:val="5B9BD5" w:themeColor="accent1"/>
          <w:szCs w:val="21"/>
        </w:rPr>
      </w:pPr>
    </w:p>
    <w:p w:rsidR="005E27B7" w:rsidRPr="00C51A26" w:rsidRDefault="005E27B7"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CALIDAD FUERA DE NORMA (COLONIAS) </w:t>
      </w:r>
    </w:p>
    <w:p w:rsidR="00373837" w:rsidRPr="00C51A26" w:rsidRDefault="00373837" w:rsidP="00171F07">
      <w:pPr>
        <w:spacing w:after="0" w:line="240" w:lineRule="auto"/>
        <w:jc w:val="both"/>
        <w:rPr>
          <w:rFonts w:ascii="Arial" w:hAnsi="Arial" w:cs="Arial"/>
          <w:b/>
          <w:color w:val="5B9BD5" w:themeColor="accent1"/>
          <w:szCs w:val="21"/>
        </w:rPr>
      </w:pPr>
    </w:p>
    <w:p w:rsidR="005E27B7" w:rsidRPr="00C51A26" w:rsidRDefault="00373837" w:rsidP="00171F07">
      <w:pPr>
        <w:spacing w:after="0" w:line="240" w:lineRule="auto"/>
        <w:jc w:val="both"/>
        <w:rPr>
          <w:rFonts w:ascii="Arial" w:hAnsi="Arial" w:cs="Arial"/>
          <w:sz w:val="21"/>
          <w:szCs w:val="21"/>
        </w:rPr>
      </w:pPr>
      <w:r w:rsidRPr="00C51A26">
        <w:rPr>
          <w:rFonts w:ascii="Arial" w:hAnsi="Arial" w:cs="Arial"/>
          <w:sz w:val="21"/>
          <w:szCs w:val="21"/>
        </w:rPr>
        <w:t>Al cierre del tercer tri</w:t>
      </w:r>
      <w:r w:rsidR="003333CD" w:rsidRPr="00C51A26">
        <w:rPr>
          <w:rFonts w:ascii="Arial" w:hAnsi="Arial" w:cs="Arial"/>
          <w:sz w:val="21"/>
          <w:szCs w:val="21"/>
        </w:rPr>
        <w:t>mestre, se tienen registradas 88</w:t>
      </w:r>
      <w:r w:rsidR="005E27B7" w:rsidRPr="00C51A26">
        <w:rPr>
          <w:rFonts w:ascii="Arial" w:hAnsi="Arial" w:cs="Arial"/>
          <w:sz w:val="21"/>
          <w:szCs w:val="21"/>
        </w:rPr>
        <w:t xml:space="preserve"> colonias fuera de norma sobre las cuales nos encontramos trabajando para alinear su calidad.</w:t>
      </w:r>
    </w:p>
    <w:p w:rsidR="00463D93" w:rsidRPr="00C51A26" w:rsidRDefault="00463D93" w:rsidP="00171F07">
      <w:pPr>
        <w:spacing w:after="0" w:line="240" w:lineRule="auto"/>
        <w:jc w:val="both"/>
        <w:rPr>
          <w:rFonts w:ascii="Arial" w:hAnsi="Arial" w:cs="Arial"/>
          <w:sz w:val="21"/>
          <w:szCs w:val="21"/>
        </w:rPr>
      </w:pPr>
    </w:p>
    <w:p w:rsidR="00373837" w:rsidRPr="00C51A26" w:rsidRDefault="00373837" w:rsidP="00171F07">
      <w:pPr>
        <w:spacing w:after="0" w:line="240" w:lineRule="auto"/>
        <w:jc w:val="both"/>
        <w:rPr>
          <w:rFonts w:ascii="Arial" w:hAnsi="Arial" w:cs="Arial"/>
          <w:sz w:val="21"/>
          <w:szCs w:val="21"/>
        </w:rPr>
      </w:pPr>
    </w:p>
    <w:p w:rsidR="00373837" w:rsidRPr="00C51A26" w:rsidRDefault="003333CD" w:rsidP="00171F07">
      <w:pPr>
        <w:spacing w:after="0" w:line="240" w:lineRule="auto"/>
        <w:jc w:val="both"/>
        <w:rPr>
          <w:rFonts w:ascii="Arial" w:hAnsi="Arial" w:cs="Arial"/>
          <w:sz w:val="21"/>
          <w:szCs w:val="21"/>
        </w:rPr>
      </w:pPr>
      <w:r w:rsidRPr="00C51A26">
        <w:rPr>
          <w:noProof/>
          <w:lang w:eastAsia="es-MX"/>
        </w:rPr>
        <w:drawing>
          <wp:inline distT="0" distB="0" distL="0" distR="0" wp14:anchorId="2B0BF495" wp14:editId="15466958">
            <wp:extent cx="5762625" cy="2239617"/>
            <wp:effectExtent l="0" t="0" r="9525" b="889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4BD2" w:rsidRPr="00C51A26" w:rsidRDefault="00DE4BD2" w:rsidP="00171F07">
      <w:pPr>
        <w:spacing w:after="0" w:line="240" w:lineRule="auto"/>
        <w:jc w:val="both"/>
        <w:rPr>
          <w:rFonts w:ascii="Arial" w:hAnsi="Arial" w:cs="Arial"/>
          <w:sz w:val="21"/>
          <w:szCs w:val="21"/>
        </w:rPr>
      </w:pPr>
    </w:p>
    <w:p w:rsidR="00DE4BD2" w:rsidRPr="00C51A26" w:rsidRDefault="00DE4BD2" w:rsidP="00171F07">
      <w:pPr>
        <w:spacing w:after="0" w:line="240" w:lineRule="auto"/>
        <w:jc w:val="both"/>
        <w:rPr>
          <w:rFonts w:ascii="Arial" w:hAnsi="Arial" w:cs="Arial"/>
          <w:sz w:val="21"/>
          <w:szCs w:val="21"/>
        </w:rPr>
      </w:pPr>
    </w:p>
    <w:p w:rsidR="00134D3B" w:rsidRPr="00C51A26" w:rsidRDefault="00BD2DD7" w:rsidP="00171F07">
      <w:pPr>
        <w:pStyle w:val="info"/>
        <w:numPr>
          <w:ilvl w:val="0"/>
          <w:numId w:val="10"/>
        </w:numPr>
        <w:spacing w:before="0" w:after="0"/>
        <w:ind w:hanging="720"/>
        <w:jc w:val="both"/>
        <w:rPr>
          <w:sz w:val="24"/>
          <w:szCs w:val="21"/>
        </w:rPr>
      </w:pPr>
      <w:bookmarkStart w:id="7" w:name="_Toc464551598"/>
      <w:r w:rsidRPr="00C51A26">
        <w:rPr>
          <w:sz w:val="24"/>
          <w:szCs w:val="21"/>
        </w:rPr>
        <w:t>DRENAJE Y ALCANTARILLADO</w:t>
      </w:r>
      <w:bookmarkEnd w:id="7"/>
    </w:p>
    <w:p w:rsidR="00193B5C" w:rsidRPr="00C51A26" w:rsidRDefault="00193B5C" w:rsidP="00171F07">
      <w:pPr>
        <w:spacing w:after="0" w:line="240" w:lineRule="auto"/>
        <w:jc w:val="both"/>
        <w:rPr>
          <w:rFonts w:ascii="Arial" w:hAnsi="Arial" w:cs="Arial"/>
          <w:b/>
          <w:color w:val="FF0000"/>
          <w:sz w:val="21"/>
          <w:szCs w:val="21"/>
        </w:rPr>
      </w:pPr>
    </w:p>
    <w:p w:rsidR="00373837" w:rsidRPr="00C51A26" w:rsidRDefault="00A37271"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CONSTRUCCIÓN DE RED DE DRENAJE</w:t>
      </w:r>
    </w:p>
    <w:p w:rsidR="00DE4BD2" w:rsidRPr="00C51A26" w:rsidRDefault="00DE4BD2" w:rsidP="00171F07">
      <w:pPr>
        <w:spacing w:after="0" w:line="240" w:lineRule="auto"/>
        <w:jc w:val="both"/>
        <w:rPr>
          <w:rFonts w:ascii="Arial" w:hAnsi="Arial" w:cs="Arial"/>
          <w:b/>
          <w:color w:val="5B9BD5" w:themeColor="accent1"/>
          <w:szCs w:val="21"/>
        </w:rPr>
      </w:pPr>
    </w:p>
    <w:p w:rsidR="00AB3621" w:rsidRDefault="00DF1848" w:rsidP="00171F07">
      <w:pPr>
        <w:spacing w:after="0" w:line="240" w:lineRule="auto"/>
        <w:jc w:val="both"/>
        <w:rPr>
          <w:rFonts w:ascii="Arial" w:hAnsi="Arial" w:cs="Arial"/>
          <w:sz w:val="21"/>
          <w:szCs w:val="21"/>
        </w:rPr>
      </w:pPr>
      <w:r w:rsidRPr="00C51A26">
        <w:rPr>
          <w:rFonts w:ascii="Arial" w:hAnsi="Arial" w:cs="Arial"/>
          <w:sz w:val="21"/>
          <w:szCs w:val="21"/>
        </w:rPr>
        <w:t xml:space="preserve">A continuación se enlistan </w:t>
      </w:r>
      <w:r w:rsidR="00AB3621">
        <w:rPr>
          <w:rFonts w:ascii="Arial" w:hAnsi="Arial" w:cs="Arial"/>
          <w:sz w:val="21"/>
          <w:szCs w:val="21"/>
        </w:rPr>
        <w:t xml:space="preserve">el avance de </w:t>
      </w:r>
      <w:r w:rsidRPr="00C51A26">
        <w:rPr>
          <w:rFonts w:ascii="Arial" w:hAnsi="Arial" w:cs="Arial"/>
          <w:sz w:val="21"/>
          <w:szCs w:val="21"/>
        </w:rPr>
        <w:t>las acciones desarrolladas en el municipio de Irapuato, en cuanto a</w:t>
      </w:r>
      <w:r w:rsidR="00AB3621">
        <w:rPr>
          <w:rFonts w:ascii="Arial" w:hAnsi="Arial" w:cs="Arial"/>
          <w:sz w:val="21"/>
          <w:szCs w:val="21"/>
        </w:rPr>
        <w:t xml:space="preserve"> la introducción de redes de drenaje.</w:t>
      </w:r>
    </w:p>
    <w:p w:rsidR="00DF1848" w:rsidRPr="00C51A26" w:rsidRDefault="00DF1848" w:rsidP="00171F07">
      <w:pPr>
        <w:spacing w:after="0" w:line="240" w:lineRule="auto"/>
        <w:jc w:val="both"/>
        <w:rPr>
          <w:rFonts w:ascii="Arial" w:hAnsi="Arial" w:cs="Arial"/>
          <w:sz w:val="21"/>
          <w:szCs w:val="21"/>
        </w:rPr>
      </w:pPr>
    </w:p>
    <w:tbl>
      <w:tblPr>
        <w:tblW w:w="9923" w:type="dxa"/>
        <w:jc w:val="center"/>
        <w:tblLayout w:type="fixed"/>
        <w:tblCellMar>
          <w:left w:w="70" w:type="dxa"/>
          <w:right w:w="70" w:type="dxa"/>
        </w:tblCellMar>
        <w:tblLook w:val="04A0" w:firstRow="1" w:lastRow="0" w:firstColumn="1" w:lastColumn="0" w:noHBand="0" w:noVBand="1"/>
      </w:tblPr>
      <w:tblGrid>
        <w:gridCol w:w="568"/>
        <w:gridCol w:w="1793"/>
        <w:gridCol w:w="2034"/>
        <w:gridCol w:w="1559"/>
        <w:gridCol w:w="1276"/>
        <w:gridCol w:w="1276"/>
        <w:gridCol w:w="1417"/>
      </w:tblGrid>
      <w:tr w:rsidR="00DE4BD2" w:rsidRPr="00C51A26" w:rsidTr="00DE4BD2">
        <w:trPr>
          <w:trHeight w:val="452"/>
          <w:jc w:val="center"/>
        </w:trPr>
        <w:tc>
          <w:tcPr>
            <w:tcW w:w="568" w:type="dxa"/>
            <w:tcBorders>
              <w:top w:val="single" w:sz="4" w:space="0" w:color="5B9BD5"/>
              <w:left w:val="single" w:sz="4" w:space="0" w:color="5B9BD5"/>
              <w:bottom w:val="single" w:sz="4" w:space="0" w:color="5B9BD5"/>
              <w:right w:val="single" w:sz="4" w:space="0" w:color="5B9BD5"/>
            </w:tcBorders>
            <w:shd w:val="clear" w:color="000000" w:fill="5B9BD5"/>
            <w:noWrap/>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NÚM.</w:t>
            </w:r>
          </w:p>
        </w:tc>
        <w:tc>
          <w:tcPr>
            <w:tcW w:w="1793" w:type="dxa"/>
            <w:tcBorders>
              <w:top w:val="single" w:sz="4" w:space="0" w:color="5B9BD5"/>
              <w:left w:val="nil"/>
              <w:bottom w:val="single" w:sz="4" w:space="0" w:color="5B9BD5"/>
              <w:right w:val="single" w:sz="4" w:space="0" w:color="5B9BD5"/>
            </w:tcBorders>
            <w:shd w:val="clear" w:color="000000" w:fill="5B9BD5"/>
            <w:noWrap/>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COMUNIDAD</w:t>
            </w:r>
          </w:p>
        </w:tc>
        <w:tc>
          <w:tcPr>
            <w:tcW w:w="2034" w:type="dxa"/>
            <w:tcBorders>
              <w:top w:val="single" w:sz="4" w:space="0" w:color="5B9BD5"/>
              <w:left w:val="nil"/>
              <w:bottom w:val="single" w:sz="4" w:space="0" w:color="5B9BD5"/>
              <w:right w:val="single" w:sz="4" w:space="0" w:color="5B9BD5"/>
            </w:tcBorders>
            <w:shd w:val="clear" w:color="000000" w:fill="5B9BD5"/>
            <w:noWrap/>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OBRA</w:t>
            </w:r>
          </w:p>
        </w:tc>
        <w:tc>
          <w:tcPr>
            <w:tcW w:w="1559" w:type="dxa"/>
            <w:tcBorders>
              <w:top w:val="single" w:sz="4" w:space="0" w:color="5B9BD5"/>
              <w:left w:val="nil"/>
              <w:bottom w:val="single" w:sz="4" w:space="0" w:color="5B9BD5"/>
              <w:right w:val="single" w:sz="4" w:space="0" w:color="5B9BD5"/>
            </w:tcBorders>
            <w:shd w:val="clear" w:color="000000" w:fill="5B9BD5"/>
            <w:noWrap/>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INVERSION ($)</w:t>
            </w:r>
          </w:p>
        </w:tc>
        <w:tc>
          <w:tcPr>
            <w:tcW w:w="1276" w:type="dxa"/>
            <w:tcBorders>
              <w:top w:val="single" w:sz="4" w:space="0" w:color="5B9BD5"/>
              <w:left w:val="nil"/>
              <w:bottom w:val="single" w:sz="4" w:space="0" w:color="5B9BD5"/>
              <w:right w:val="single" w:sz="4" w:space="0" w:color="5B9BD5"/>
            </w:tcBorders>
            <w:shd w:val="clear" w:color="000000" w:fill="5B9BD5"/>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BENEFICIARIOS (HABITANTES)</w:t>
            </w:r>
          </w:p>
        </w:tc>
        <w:tc>
          <w:tcPr>
            <w:tcW w:w="1276" w:type="dxa"/>
            <w:tcBorders>
              <w:top w:val="single" w:sz="4" w:space="0" w:color="5B9BD5"/>
              <w:left w:val="nil"/>
              <w:bottom w:val="single" w:sz="4" w:space="0" w:color="5B9BD5"/>
              <w:right w:val="single" w:sz="4" w:space="0" w:color="5B9BD5"/>
            </w:tcBorders>
            <w:shd w:val="clear" w:color="000000" w:fill="5B9BD5"/>
            <w:vAlign w:val="center"/>
            <w:hideMark/>
          </w:tcPr>
          <w:p w:rsidR="00AB3621" w:rsidRDefault="00DE4BD2" w:rsidP="00AB3621">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 xml:space="preserve">AVANCE </w:t>
            </w:r>
          </w:p>
          <w:p w:rsidR="00DE4BD2" w:rsidRPr="00C51A26" w:rsidRDefault="00DE4BD2" w:rsidP="00AB3621">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DICIEMBRE</w:t>
            </w:r>
            <w:r w:rsidR="00AB3621">
              <w:rPr>
                <w:rFonts w:ascii="Arial" w:eastAsia="Times New Roman" w:hAnsi="Arial" w:cs="Arial"/>
                <w:color w:val="FFFFFF"/>
                <w:sz w:val="14"/>
                <w:szCs w:val="14"/>
                <w:lang w:eastAsia="es-MX"/>
              </w:rPr>
              <w:t xml:space="preserve"> 2016</w:t>
            </w:r>
          </w:p>
        </w:tc>
        <w:tc>
          <w:tcPr>
            <w:tcW w:w="1417" w:type="dxa"/>
            <w:tcBorders>
              <w:top w:val="single" w:sz="4" w:space="0" w:color="5B9BD5"/>
              <w:left w:val="nil"/>
              <w:bottom w:val="single" w:sz="4" w:space="0" w:color="5B9BD5"/>
              <w:right w:val="single" w:sz="4" w:space="0" w:color="5B9BD5"/>
            </w:tcBorders>
            <w:shd w:val="clear" w:color="000000" w:fill="5B9BD5"/>
            <w:noWrap/>
            <w:vAlign w:val="center"/>
            <w:hideMark/>
          </w:tcPr>
          <w:p w:rsidR="00DE4BD2" w:rsidRPr="00C51A26" w:rsidRDefault="00DE4BD2" w:rsidP="00DE4BD2">
            <w:pPr>
              <w:spacing w:after="0" w:line="240" w:lineRule="auto"/>
              <w:jc w:val="center"/>
              <w:rPr>
                <w:rFonts w:ascii="Arial" w:eastAsia="Times New Roman" w:hAnsi="Arial" w:cs="Arial"/>
                <w:color w:val="FFFFFF"/>
                <w:sz w:val="14"/>
                <w:szCs w:val="14"/>
                <w:lang w:eastAsia="es-MX"/>
              </w:rPr>
            </w:pPr>
            <w:r w:rsidRPr="00C51A26">
              <w:rPr>
                <w:rFonts w:ascii="Arial" w:eastAsia="Times New Roman" w:hAnsi="Arial" w:cs="Arial"/>
                <w:color w:val="FFFFFF"/>
                <w:sz w:val="14"/>
                <w:szCs w:val="14"/>
                <w:lang w:eastAsia="es-MX"/>
              </w:rPr>
              <w:t>OBSERVACIONES</w:t>
            </w:r>
          </w:p>
        </w:tc>
      </w:tr>
      <w:tr w:rsidR="00DE4BD2" w:rsidRPr="00C51A26" w:rsidTr="00AB3621">
        <w:trPr>
          <w:trHeight w:val="56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w:t>
            </w:r>
          </w:p>
        </w:tc>
        <w:tc>
          <w:tcPr>
            <w:tcW w:w="1793"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ROSARIO DE COVARRUBIAS (1ra. ETAPA)</w:t>
            </w:r>
          </w:p>
        </w:tc>
        <w:tc>
          <w:tcPr>
            <w:tcW w:w="2034"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CÁRCAMO Y CASETA DE CONTROL DE PLANTA</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2,994,575.86 </w:t>
            </w:r>
          </w:p>
        </w:tc>
        <w:tc>
          <w:tcPr>
            <w:tcW w:w="1276"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432</w:t>
            </w:r>
          </w:p>
        </w:tc>
        <w:tc>
          <w:tcPr>
            <w:tcW w:w="1276"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OBRA CONCLUIDA</w:t>
            </w:r>
          </w:p>
        </w:tc>
      </w:tr>
      <w:tr w:rsidR="00DE4BD2" w:rsidRPr="00C51A26" w:rsidTr="00AB3621">
        <w:trPr>
          <w:trHeight w:val="56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2</w:t>
            </w:r>
          </w:p>
        </w:tc>
        <w:tc>
          <w:tcPr>
            <w:tcW w:w="1793"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ROSARIO DE COVARRUBIAS (2da. ETAPA)</w:t>
            </w:r>
          </w:p>
        </w:tc>
        <w:tc>
          <w:tcPr>
            <w:tcW w:w="2034"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Y SISTEMA DE TRATAMIENTO PRIMARIO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1,500,640.12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432</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90.02%</w:t>
            </w:r>
          </w:p>
        </w:tc>
        <w:tc>
          <w:tcPr>
            <w:tcW w:w="1417"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EN CONSTRUCCIÓN</w:t>
            </w:r>
          </w:p>
        </w:tc>
      </w:tr>
      <w:tr w:rsidR="00DE4BD2" w:rsidRPr="00C51A26" w:rsidTr="00042464">
        <w:trPr>
          <w:trHeight w:val="96"/>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3</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PROVIDENCIA DE PÉREZ</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1RA. ETAPA DRENAJE SANITARIO, INCLUYE UNA PLANTA DE TRATAMIENTO DE AGUA RESIDUAL</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7,962,863.82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1208</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w:t>
            </w:r>
            <w:r w:rsidR="00DE4BD2" w:rsidRPr="00C51A26">
              <w:rPr>
                <w:rFonts w:ascii="Arial" w:eastAsia="Times New Roman" w:hAnsi="Arial" w:cs="Arial"/>
                <w:color w:val="000000"/>
                <w:sz w:val="14"/>
                <w:szCs w:val="14"/>
                <w:lang w:eastAsia="es-MX"/>
              </w:rPr>
              <w:t>I</w:t>
            </w:r>
            <w:r w:rsidRPr="00C51A26">
              <w:rPr>
                <w:rFonts w:ascii="Arial" w:eastAsia="Times New Roman" w:hAnsi="Arial" w:cs="Arial"/>
                <w:color w:val="000000"/>
                <w:sz w:val="14"/>
                <w:szCs w:val="14"/>
                <w:lang w:eastAsia="es-MX"/>
              </w:rPr>
              <w:t>S</w:t>
            </w:r>
            <w:r w:rsidR="00DE4BD2" w:rsidRPr="00C51A26">
              <w:rPr>
                <w:rFonts w:ascii="Arial" w:eastAsia="Times New Roman" w:hAnsi="Arial" w:cs="Arial"/>
                <w:color w:val="000000"/>
                <w:sz w:val="14"/>
                <w:szCs w:val="14"/>
                <w:lang w:eastAsia="es-MX"/>
              </w:rPr>
              <w:t>TRATIVO</w:t>
            </w:r>
          </w:p>
        </w:tc>
      </w:tr>
      <w:tr w:rsidR="00DE4BD2" w:rsidRPr="00C51A26" w:rsidTr="00DE4BD2">
        <w:trPr>
          <w:trHeight w:val="493"/>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4</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CAMINO REAL DE LO DE JUÁREZ</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Y PLANTA DE TRATAMIENTO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6,974,166.26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1586</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PENDIENTE ENTREGA RECEPCIÓN TOTAL Y FINIQUITO</w:t>
            </w:r>
          </w:p>
        </w:tc>
      </w:tr>
      <w:tr w:rsidR="00DE4BD2" w:rsidRPr="00C51A26" w:rsidTr="00AB3621">
        <w:trPr>
          <w:trHeight w:val="39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5</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CUCHICUATO</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Y PLANTA DE TRATAMIENTO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13,901,076.25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3122</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w:t>
            </w:r>
            <w:r w:rsidR="00DE4BD2" w:rsidRPr="00C51A26">
              <w:rPr>
                <w:rFonts w:ascii="Arial" w:eastAsia="Times New Roman" w:hAnsi="Arial" w:cs="Arial"/>
                <w:color w:val="000000"/>
                <w:sz w:val="14"/>
                <w:szCs w:val="14"/>
                <w:lang w:eastAsia="es-MX"/>
              </w:rPr>
              <w:t>I</w:t>
            </w:r>
            <w:r w:rsidRPr="00C51A26">
              <w:rPr>
                <w:rFonts w:ascii="Arial" w:eastAsia="Times New Roman" w:hAnsi="Arial" w:cs="Arial"/>
                <w:color w:val="000000"/>
                <w:sz w:val="14"/>
                <w:szCs w:val="14"/>
                <w:lang w:eastAsia="es-MX"/>
              </w:rPr>
              <w:t>S</w:t>
            </w:r>
            <w:r w:rsidR="00DE4BD2" w:rsidRPr="00C51A26">
              <w:rPr>
                <w:rFonts w:ascii="Arial" w:eastAsia="Times New Roman" w:hAnsi="Arial" w:cs="Arial"/>
                <w:color w:val="000000"/>
                <w:sz w:val="14"/>
                <w:szCs w:val="14"/>
                <w:lang w:eastAsia="es-MX"/>
              </w:rPr>
              <w:t>TRATIVO</w:t>
            </w:r>
          </w:p>
        </w:tc>
      </w:tr>
      <w:tr w:rsidR="00DE4BD2" w:rsidRPr="00C51A26" w:rsidTr="00AB3621">
        <w:trPr>
          <w:trHeight w:val="39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6</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CARRIZAL GRANDE - LOMA BONITA (Etapa I)</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Y PLANTA DE TRATAMIENTO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17,989,864.00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4260</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noWrap/>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ADMINIS</w:t>
            </w:r>
            <w:r w:rsidR="00DE4BD2" w:rsidRPr="00C51A26">
              <w:rPr>
                <w:rFonts w:ascii="Arial" w:eastAsia="Times New Roman" w:hAnsi="Arial" w:cs="Arial"/>
                <w:color w:val="000000"/>
                <w:sz w:val="14"/>
                <w:szCs w:val="14"/>
                <w:lang w:eastAsia="es-MX"/>
              </w:rPr>
              <w:t>TRATIVO</w:t>
            </w:r>
          </w:p>
        </w:tc>
      </w:tr>
      <w:tr w:rsidR="00DE4BD2" w:rsidRPr="00C51A26" w:rsidTr="00AB3621">
        <w:trPr>
          <w:trHeight w:val="39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7</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CARRIZAL GRANDE - LOMA BONITA (Etapa II)</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 Y PLANTA DE TRATAMIENTO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4,089,430.65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4260</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noWrap/>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ADMINIS</w:t>
            </w:r>
            <w:r w:rsidR="00DE4BD2" w:rsidRPr="00C51A26">
              <w:rPr>
                <w:rFonts w:ascii="Arial" w:eastAsia="Times New Roman" w:hAnsi="Arial" w:cs="Arial"/>
                <w:color w:val="000000"/>
                <w:sz w:val="14"/>
                <w:szCs w:val="14"/>
                <w:lang w:eastAsia="es-MX"/>
              </w:rPr>
              <w:t>TRATIVO</w:t>
            </w:r>
          </w:p>
        </w:tc>
      </w:tr>
      <w:tr w:rsidR="00DE4BD2" w:rsidRPr="00C51A26" w:rsidTr="00AB3621">
        <w:trPr>
          <w:trHeight w:val="39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8</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SAN ROQUE (3RA. ETAPA)</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DRENAJE SANITARIO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8,885,450.41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1,545</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noWrap/>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w:t>
            </w:r>
            <w:r w:rsidR="00DE4BD2" w:rsidRPr="00C51A26">
              <w:rPr>
                <w:rFonts w:ascii="Arial" w:eastAsia="Times New Roman" w:hAnsi="Arial" w:cs="Arial"/>
                <w:color w:val="000000"/>
                <w:sz w:val="14"/>
                <w:szCs w:val="14"/>
                <w:lang w:eastAsia="es-MX"/>
              </w:rPr>
              <w:t>I</w:t>
            </w:r>
            <w:r w:rsidRPr="00C51A26">
              <w:rPr>
                <w:rFonts w:ascii="Arial" w:eastAsia="Times New Roman" w:hAnsi="Arial" w:cs="Arial"/>
                <w:color w:val="000000"/>
                <w:sz w:val="14"/>
                <w:szCs w:val="14"/>
                <w:lang w:eastAsia="es-MX"/>
              </w:rPr>
              <w:t>S</w:t>
            </w:r>
            <w:r w:rsidR="00DE4BD2" w:rsidRPr="00C51A26">
              <w:rPr>
                <w:rFonts w:ascii="Arial" w:eastAsia="Times New Roman" w:hAnsi="Arial" w:cs="Arial"/>
                <w:color w:val="000000"/>
                <w:sz w:val="14"/>
                <w:szCs w:val="14"/>
                <w:lang w:eastAsia="es-MX"/>
              </w:rPr>
              <w:t>TRATIVO</w:t>
            </w:r>
          </w:p>
        </w:tc>
      </w:tr>
      <w:tr w:rsidR="00DE4BD2" w:rsidRPr="00C51A26" w:rsidTr="00AB3621">
        <w:trPr>
          <w:trHeight w:val="397"/>
          <w:jc w:val="center"/>
        </w:trPr>
        <w:tc>
          <w:tcPr>
            <w:tcW w:w="568"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9</w:t>
            </w:r>
          </w:p>
        </w:tc>
        <w:tc>
          <w:tcPr>
            <w:tcW w:w="1793"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VISTA HERMOSA</w:t>
            </w:r>
          </w:p>
        </w:tc>
        <w:tc>
          <w:tcPr>
            <w:tcW w:w="2034"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RED DE DRENAJE SANITARIO</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9,968,000.00 </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1213</w:t>
            </w:r>
          </w:p>
        </w:tc>
        <w:tc>
          <w:tcPr>
            <w:tcW w:w="1276" w:type="dxa"/>
            <w:tcBorders>
              <w:top w:val="nil"/>
              <w:left w:val="nil"/>
              <w:bottom w:val="single" w:sz="4" w:space="0" w:color="5B9BD5"/>
              <w:right w:val="single" w:sz="4" w:space="0" w:color="5B9BD5"/>
            </w:tcBorders>
            <w:shd w:val="clear" w:color="auto" w:fill="auto"/>
            <w:noWrap/>
            <w:vAlign w:val="center"/>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17" w:type="dxa"/>
            <w:tcBorders>
              <w:top w:val="nil"/>
              <w:left w:val="nil"/>
              <w:bottom w:val="single" w:sz="4" w:space="0" w:color="5B9BD5"/>
              <w:right w:val="single" w:sz="4" w:space="0" w:color="5B9BD5"/>
            </w:tcBorders>
            <w:shd w:val="clear" w:color="auto" w:fill="auto"/>
            <w:noWrap/>
            <w:vAlign w:val="center"/>
            <w:hideMark/>
          </w:tcPr>
          <w:p w:rsidR="00DE4BD2" w:rsidRPr="00C51A26" w:rsidRDefault="001E0ADA" w:rsidP="00DE4BD2">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ADMINIS</w:t>
            </w:r>
            <w:r w:rsidR="00DE4BD2" w:rsidRPr="00C51A26">
              <w:rPr>
                <w:rFonts w:ascii="Arial" w:eastAsia="Times New Roman" w:hAnsi="Arial" w:cs="Arial"/>
                <w:color w:val="000000"/>
                <w:sz w:val="14"/>
                <w:szCs w:val="14"/>
                <w:lang w:eastAsia="es-MX"/>
              </w:rPr>
              <w:t>TRATIVO</w:t>
            </w:r>
          </w:p>
        </w:tc>
      </w:tr>
      <w:tr w:rsidR="00DE4BD2" w:rsidRPr="00C51A26" w:rsidTr="00DE4BD2">
        <w:trPr>
          <w:trHeight w:val="273"/>
          <w:jc w:val="center"/>
        </w:trPr>
        <w:tc>
          <w:tcPr>
            <w:tcW w:w="568" w:type="dxa"/>
            <w:tcBorders>
              <w:top w:val="nil"/>
              <w:left w:val="nil"/>
              <w:bottom w:val="nil"/>
              <w:right w:val="nil"/>
            </w:tcBorders>
            <w:shd w:val="clear" w:color="auto" w:fill="auto"/>
            <w:noWrap/>
            <w:vAlign w:val="bottom"/>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p>
        </w:tc>
        <w:tc>
          <w:tcPr>
            <w:tcW w:w="1793" w:type="dxa"/>
            <w:tcBorders>
              <w:top w:val="nil"/>
              <w:left w:val="nil"/>
              <w:bottom w:val="nil"/>
              <w:right w:val="nil"/>
            </w:tcBorders>
            <w:shd w:val="clear" w:color="auto" w:fill="auto"/>
            <w:noWrap/>
            <w:vAlign w:val="bottom"/>
            <w:hideMark/>
          </w:tcPr>
          <w:p w:rsidR="00DE4BD2" w:rsidRPr="00C51A26" w:rsidRDefault="00DE4BD2" w:rsidP="00DE4BD2">
            <w:pPr>
              <w:spacing w:after="0" w:line="240" w:lineRule="auto"/>
              <w:rPr>
                <w:rFonts w:ascii="Times New Roman" w:eastAsia="Times New Roman" w:hAnsi="Times New Roman" w:cs="Times New Roman"/>
                <w:sz w:val="20"/>
                <w:szCs w:val="20"/>
                <w:lang w:eastAsia="es-MX"/>
              </w:rPr>
            </w:pPr>
          </w:p>
        </w:tc>
        <w:tc>
          <w:tcPr>
            <w:tcW w:w="2034" w:type="dxa"/>
            <w:tcBorders>
              <w:top w:val="nil"/>
              <w:left w:val="single" w:sz="4" w:space="0" w:color="5B9BD5"/>
              <w:bottom w:val="single" w:sz="4" w:space="0" w:color="5B9BD5"/>
              <w:right w:val="single" w:sz="4" w:space="0" w:color="5B9BD5"/>
            </w:tcBorders>
            <w:shd w:val="clear" w:color="auto" w:fill="auto"/>
            <w:noWrap/>
            <w:vAlign w:val="center"/>
            <w:hideMark/>
          </w:tcPr>
          <w:p w:rsidR="00DE4BD2" w:rsidRPr="00AB3621" w:rsidRDefault="00DE4BD2" w:rsidP="00DE4BD2">
            <w:pPr>
              <w:spacing w:after="0" w:line="240" w:lineRule="auto"/>
              <w:jc w:val="both"/>
              <w:rPr>
                <w:rFonts w:ascii="Arial" w:eastAsia="Times New Roman" w:hAnsi="Arial" w:cs="Arial"/>
                <w:b/>
                <w:color w:val="000000"/>
                <w:sz w:val="14"/>
                <w:szCs w:val="14"/>
                <w:lang w:eastAsia="es-MX"/>
              </w:rPr>
            </w:pPr>
            <w:r w:rsidRPr="00AB3621">
              <w:rPr>
                <w:rFonts w:ascii="Arial" w:eastAsia="Times New Roman" w:hAnsi="Arial" w:cs="Arial"/>
                <w:b/>
                <w:color w:val="000000"/>
                <w:sz w:val="14"/>
                <w:szCs w:val="14"/>
                <w:lang w:eastAsia="es-MX"/>
              </w:rPr>
              <w:t>TOTAL</w:t>
            </w:r>
          </w:p>
        </w:tc>
        <w:tc>
          <w:tcPr>
            <w:tcW w:w="1559" w:type="dxa"/>
            <w:tcBorders>
              <w:top w:val="nil"/>
              <w:left w:val="nil"/>
              <w:bottom w:val="single" w:sz="4" w:space="0" w:color="5B9BD5"/>
              <w:right w:val="single" w:sz="4" w:space="0" w:color="5B9BD5"/>
            </w:tcBorders>
            <w:shd w:val="clear" w:color="auto" w:fill="auto"/>
            <w:noWrap/>
            <w:vAlign w:val="center"/>
            <w:hideMark/>
          </w:tcPr>
          <w:p w:rsidR="00DE4BD2" w:rsidRPr="00462FF2" w:rsidRDefault="00DE4BD2" w:rsidP="00DE4BD2">
            <w:pPr>
              <w:spacing w:after="0" w:line="240" w:lineRule="auto"/>
              <w:jc w:val="center"/>
              <w:rPr>
                <w:rFonts w:ascii="Arial" w:eastAsia="Times New Roman" w:hAnsi="Arial" w:cs="Arial"/>
                <w:b/>
                <w:color w:val="000000"/>
                <w:sz w:val="16"/>
                <w:szCs w:val="14"/>
                <w:lang w:eastAsia="es-MX"/>
              </w:rPr>
            </w:pPr>
            <w:r w:rsidRPr="00462FF2">
              <w:rPr>
                <w:rFonts w:ascii="Arial" w:eastAsia="Times New Roman" w:hAnsi="Arial" w:cs="Arial"/>
                <w:b/>
                <w:color w:val="000000"/>
                <w:sz w:val="16"/>
                <w:szCs w:val="14"/>
                <w:lang w:eastAsia="es-MX"/>
              </w:rPr>
              <w:t xml:space="preserve"> $  74,266,067.37 </w:t>
            </w:r>
          </w:p>
        </w:tc>
        <w:tc>
          <w:tcPr>
            <w:tcW w:w="1276" w:type="dxa"/>
            <w:tcBorders>
              <w:top w:val="nil"/>
              <w:left w:val="nil"/>
              <w:bottom w:val="nil"/>
              <w:right w:val="nil"/>
            </w:tcBorders>
            <w:shd w:val="clear" w:color="auto" w:fill="auto"/>
            <w:noWrap/>
            <w:vAlign w:val="bottom"/>
            <w:hideMark/>
          </w:tcPr>
          <w:p w:rsidR="00DE4BD2" w:rsidRPr="00C51A26" w:rsidRDefault="00DE4BD2" w:rsidP="00DE4BD2">
            <w:pPr>
              <w:spacing w:after="0" w:line="240" w:lineRule="auto"/>
              <w:jc w:val="center"/>
              <w:rPr>
                <w:rFonts w:ascii="Arial" w:eastAsia="Times New Roman" w:hAnsi="Arial" w:cs="Arial"/>
                <w:color w:val="000000"/>
                <w:sz w:val="14"/>
                <w:szCs w:val="14"/>
                <w:lang w:eastAsia="es-MX"/>
              </w:rPr>
            </w:pPr>
          </w:p>
        </w:tc>
        <w:tc>
          <w:tcPr>
            <w:tcW w:w="1276" w:type="dxa"/>
            <w:tcBorders>
              <w:top w:val="nil"/>
              <w:left w:val="nil"/>
              <w:bottom w:val="nil"/>
              <w:right w:val="nil"/>
            </w:tcBorders>
            <w:shd w:val="clear" w:color="auto" w:fill="auto"/>
            <w:noWrap/>
            <w:vAlign w:val="bottom"/>
            <w:hideMark/>
          </w:tcPr>
          <w:p w:rsidR="00DE4BD2" w:rsidRPr="00C51A26" w:rsidRDefault="00DE4BD2" w:rsidP="00DE4BD2">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rsidR="00DE4BD2" w:rsidRPr="00C51A26" w:rsidRDefault="00DE4BD2" w:rsidP="00DE4BD2">
            <w:pPr>
              <w:spacing w:after="0" w:line="240" w:lineRule="auto"/>
              <w:rPr>
                <w:rFonts w:ascii="Times New Roman" w:eastAsia="Times New Roman" w:hAnsi="Times New Roman" w:cs="Times New Roman"/>
                <w:sz w:val="20"/>
                <w:szCs w:val="20"/>
                <w:lang w:eastAsia="es-MX"/>
              </w:rPr>
            </w:pPr>
          </w:p>
        </w:tc>
      </w:tr>
    </w:tbl>
    <w:p w:rsidR="001E0ADA" w:rsidRPr="00C51A26" w:rsidRDefault="001E0ADA" w:rsidP="001E0ADA">
      <w:pPr>
        <w:spacing w:after="0" w:line="240" w:lineRule="auto"/>
        <w:jc w:val="both"/>
        <w:rPr>
          <w:rFonts w:ascii="Arial" w:hAnsi="Arial" w:cs="Arial"/>
          <w:sz w:val="21"/>
          <w:szCs w:val="21"/>
        </w:rPr>
      </w:pPr>
      <w:r w:rsidRPr="00C51A26">
        <w:rPr>
          <w:rFonts w:ascii="Arial" w:hAnsi="Arial" w:cs="Arial"/>
          <w:sz w:val="21"/>
          <w:szCs w:val="21"/>
        </w:rPr>
        <w:lastRenderedPageBreak/>
        <w:t xml:space="preserve">Así mismo se asignó la obra Construcción de Planta de Tratamiento de Aguas Residuales localidad San Roque, con fecha de inicio del </w:t>
      </w:r>
      <w:r w:rsidRPr="00C51A26">
        <w:rPr>
          <w:rFonts w:ascii="Arial" w:hAnsi="Arial" w:cs="Arial"/>
          <w:bCs/>
          <w:sz w:val="21"/>
          <w:szCs w:val="21"/>
        </w:rPr>
        <w:t xml:space="preserve">24 de noviembre del 2016 </w:t>
      </w:r>
      <w:r w:rsidRPr="00C51A26">
        <w:rPr>
          <w:rFonts w:ascii="Arial" w:hAnsi="Arial" w:cs="Arial"/>
          <w:sz w:val="21"/>
          <w:szCs w:val="21"/>
        </w:rPr>
        <w:t>y de</w:t>
      </w:r>
      <w:r w:rsidRPr="00C51A26">
        <w:rPr>
          <w:rFonts w:ascii="Arial" w:hAnsi="Arial" w:cs="Arial"/>
          <w:bCs/>
          <w:sz w:val="21"/>
          <w:szCs w:val="21"/>
        </w:rPr>
        <w:t xml:space="preserve"> terminación el 22 de abril del 2017 y un importe de </w:t>
      </w:r>
      <w:r w:rsidRPr="00C51A26">
        <w:rPr>
          <w:rFonts w:ascii="Arial" w:hAnsi="Arial" w:cs="Arial"/>
          <w:b/>
          <w:sz w:val="21"/>
          <w:szCs w:val="21"/>
        </w:rPr>
        <w:t>$ 6’962,679.68.</w:t>
      </w:r>
    </w:p>
    <w:p w:rsidR="001E0ADA" w:rsidRPr="00C51A26" w:rsidRDefault="001E0ADA" w:rsidP="00171F07">
      <w:pPr>
        <w:spacing w:after="0" w:line="240" w:lineRule="auto"/>
        <w:jc w:val="center"/>
        <w:rPr>
          <w:rFonts w:ascii="Arial" w:hAnsi="Arial" w:cs="Arial"/>
          <w:sz w:val="21"/>
          <w:szCs w:val="21"/>
        </w:rPr>
      </w:pPr>
    </w:p>
    <w:p w:rsidR="00373837" w:rsidRPr="00C51A26" w:rsidRDefault="00A37271"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REHABILITACIÓN DE RED DE DRENAJE</w:t>
      </w:r>
      <w:r w:rsidR="009A4382" w:rsidRPr="00C51A26">
        <w:rPr>
          <w:rFonts w:ascii="Arial" w:hAnsi="Arial" w:cs="Arial"/>
          <w:b/>
          <w:color w:val="5B9BD5" w:themeColor="accent1"/>
          <w:szCs w:val="21"/>
        </w:rPr>
        <w:t>.</w:t>
      </w:r>
    </w:p>
    <w:p w:rsidR="00243ADF" w:rsidRPr="00C51A26" w:rsidRDefault="00243ADF" w:rsidP="00171F07">
      <w:pPr>
        <w:spacing w:after="0" w:line="240" w:lineRule="auto"/>
        <w:jc w:val="both"/>
        <w:rPr>
          <w:rFonts w:ascii="Arial" w:hAnsi="Arial" w:cs="Arial"/>
          <w:b/>
          <w:color w:val="5B9BD5" w:themeColor="accent1"/>
          <w:szCs w:val="21"/>
        </w:rPr>
      </w:pPr>
    </w:p>
    <w:p w:rsidR="00243ADF" w:rsidRPr="00C51A26" w:rsidRDefault="00042464" w:rsidP="00171F07">
      <w:pPr>
        <w:spacing w:after="0" w:line="240" w:lineRule="auto"/>
        <w:jc w:val="both"/>
        <w:rPr>
          <w:rFonts w:ascii="Arial" w:hAnsi="Arial" w:cs="Arial"/>
          <w:b/>
          <w:sz w:val="21"/>
          <w:szCs w:val="21"/>
        </w:rPr>
      </w:pPr>
      <w:r>
        <w:rPr>
          <w:rFonts w:ascii="Arial" w:hAnsi="Arial" w:cs="Arial"/>
          <w:b/>
          <w:sz w:val="21"/>
          <w:szCs w:val="21"/>
        </w:rPr>
        <w:t>Fracc. FOVISSSTE.</w:t>
      </w:r>
    </w:p>
    <w:p w:rsidR="00AB3621" w:rsidRDefault="005E27B7" w:rsidP="00171F07">
      <w:pPr>
        <w:spacing w:after="0" w:line="240" w:lineRule="auto"/>
        <w:jc w:val="both"/>
        <w:rPr>
          <w:rFonts w:ascii="Arial" w:hAnsi="Arial" w:cs="Arial"/>
          <w:color w:val="000000" w:themeColor="text1"/>
          <w:sz w:val="21"/>
          <w:szCs w:val="21"/>
        </w:rPr>
      </w:pPr>
      <w:r w:rsidRPr="00C51A26">
        <w:rPr>
          <w:rFonts w:ascii="Arial" w:hAnsi="Arial" w:cs="Arial"/>
          <w:sz w:val="21"/>
          <w:szCs w:val="21"/>
        </w:rPr>
        <w:t>Con una inversión de $ 1´895,392.31 millones de pesos, se llev</w:t>
      </w:r>
      <w:r w:rsidR="00AB3621">
        <w:rPr>
          <w:rFonts w:ascii="Arial" w:hAnsi="Arial" w:cs="Arial"/>
          <w:sz w:val="21"/>
          <w:szCs w:val="21"/>
        </w:rPr>
        <w:t>ó</w:t>
      </w:r>
      <w:r w:rsidRPr="00C51A26">
        <w:rPr>
          <w:rFonts w:ascii="Arial" w:hAnsi="Arial" w:cs="Arial"/>
          <w:sz w:val="21"/>
          <w:szCs w:val="21"/>
        </w:rPr>
        <w:t xml:space="preserve"> a cabo la Rehabilitación del Drenaje Sanitario del Fraccionamiento FOVISSSTE en su segunda etapa, para el beneficio de </w:t>
      </w:r>
      <w:r w:rsidR="00AB3621">
        <w:rPr>
          <w:rFonts w:ascii="Arial" w:hAnsi="Arial" w:cs="Arial"/>
          <w:sz w:val="21"/>
          <w:szCs w:val="21"/>
        </w:rPr>
        <w:t xml:space="preserve">      </w:t>
      </w:r>
      <w:r w:rsidRPr="00C51A26">
        <w:rPr>
          <w:rFonts w:ascii="Arial" w:hAnsi="Arial" w:cs="Arial"/>
          <w:sz w:val="21"/>
          <w:szCs w:val="21"/>
        </w:rPr>
        <w:t xml:space="preserve">2 mil 328 habitantes y de la cual se tiene un avance físico del </w:t>
      </w:r>
      <w:r w:rsidR="00AB3621">
        <w:rPr>
          <w:rFonts w:ascii="Arial" w:hAnsi="Arial" w:cs="Arial"/>
          <w:b/>
          <w:color w:val="000000" w:themeColor="text1"/>
          <w:sz w:val="21"/>
          <w:szCs w:val="21"/>
        </w:rPr>
        <w:t>100.00%</w:t>
      </w:r>
      <w:r w:rsidR="00AB3621">
        <w:rPr>
          <w:rFonts w:ascii="Arial" w:hAnsi="Arial" w:cs="Arial"/>
          <w:color w:val="000000" w:themeColor="text1"/>
          <w:sz w:val="21"/>
          <w:szCs w:val="21"/>
        </w:rPr>
        <w:t>, y para la cual se elabora su cierre administrativo.</w:t>
      </w:r>
    </w:p>
    <w:p w:rsidR="00463D93" w:rsidRPr="00C51A26" w:rsidRDefault="00463D93" w:rsidP="00171F07">
      <w:pPr>
        <w:spacing w:after="0" w:line="240" w:lineRule="auto"/>
        <w:jc w:val="both"/>
        <w:rPr>
          <w:rFonts w:ascii="Arial" w:hAnsi="Arial" w:cs="Arial"/>
          <w:b/>
          <w:color w:val="5B9BD5" w:themeColor="accent1"/>
          <w:szCs w:val="21"/>
        </w:rPr>
      </w:pPr>
    </w:p>
    <w:p w:rsidR="00373837" w:rsidRPr="00C51A26" w:rsidRDefault="00A37271"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REHABILITACIÓN Y/Ó CONSTRUCCIÓN DE COLECTOR</w:t>
      </w:r>
      <w:r w:rsidR="00DB243F" w:rsidRPr="00C51A26">
        <w:rPr>
          <w:rFonts w:ascii="Arial" w:hAnsi="Arial" w:cs="Arial"/>
          <w:b/>
          <w:color w:val="5B9BD5" w:themeColor="accent1"/>
          <w:szCs w:val="21"/>
        </w:rPr>
        <w:t>.</w:t>
      </w:r>
    </w:p>
    <w:p w:rsidR="00243ADF" w:rsidRPr="00C51A26" w:rsidRDefault="00243ADF" w:rsidP="00171F07">
      <w:pPr>
        <w:spacing w:after="0" w:line="240" w:lineRule="auto"/>
        <w:jc w:val="both"/>
        <w:rPr>
          <w:rFonts w:ascii="Arial" w:hAnsi="Arial" w:cs="Arial"/>
          <w:b/>
          <w:color w:val="5B9BD5" w:themeColor="accent1"/>
          <w:szCs w:val="21"/>
        </w:rPr>
      </w:pPr>
    </w:p>
    <w:p w:rsidR="005E27B7" w:rsidRPr="00C51A26" w:rsidRDefault="005E27B7" w:rsidP="00171F07">
      <w:pPr>
        <w:spacing w:after="0" w:line="240" w:lineRule="auto"/>
        <w:jc w:val="both"/>
        <w:rPr>
          <w:rFonts w:ascii="Arial" w:hAnsi="Arial" w:cs="Arial"/>
          <w:b/>
          <w:sz w:val="21"/>
          <w:szCs w:val="21"/>
        </w:rPr>
      </w:pPr>
      <w:r w:rsidRPr="00C51A26">
        <w:rPr>
          <w:rFonts w:ascii="Arial" w:hAnsi="Arial" w:cs="Arial"/>
          <w:b/>
          <w:sz w:val="21"/>
          <w:szCs w:val="21"/>
        </w:rPr>
        <w:t>Av. San Juan</w:t>
      </w:r>
    </w:p>
    <w:p w:rsidR="00AB3621" w:rsidRPr="00755C72" w:rsidRDefault="00AB3621" w:rsidP="00243ADF">
      <w:pPr>
        <w:spacing w:after="0" w:line="240" w:lineRule="auto"/>
        <w:jc w:val="both"/>
        <w:rPr>
          <w:rFonts w:ascii="Arial" w:hAnsi="Arial" w:cs="Arial"/>
          <w:color w:val="000000" w:themeColor="text1"/>
          <w:sz w:val="21"/>
          <w:szCs w:val="21"/>
        </w:rPr>
      </w:pPr>
      <w:r w:rsidRPr="00755C72">
        <w:rPr>
          <w:rFonts w:ascii="Arial" w:hAnsi="Arial" w:cs="Arial"/>
          <w:color w:val="000000" w:themeColor="text1"/>
          <w:sz w:val="21"/>
          <w:szCs w:val="21"/>
        </w:rPr>
        <w:t>Con un avance del 45%, se lleva a cabo la acción del Colector en la Av. San Juan con una inversión de $ 3´310,301.29, beneficiando a un total de 20,925 habitantes.</w:t>
      </w:r>
    </w:p>
    <w:p w:rsidR="00AB3621" w:rsidRDefault="00AB3621" w:rsidP="00243ADF">
      <w:pPr>
        <w:spacing w:after="0" w:line="240" w:lineRule="auto"/>
        <w:jc w:val="both"/>
        <w:rPr>
          <w:rFonts w:ascii="Arial" w:hAnsi="Arial" w:cs="Arial"/>
          <w:color w:val="0070C0"/>
          <w:sz w:val="21"/>
          <w:szCs w:val="21"/>
        </w:rPr>
      </w:pPr>
    </w:p>
    <w:p w:rsidR="00373837" w:rsidRDefault="00B53996"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INCREMENTO DE LA EFICIENCIA DE DESALOJO </w:t>
      </w:r>
    </w:p>
    <w:p w:rsidR="00DD36FC" w:rsidRDefault="00DD36FC" w:rsidP="00171F07">
      <w:pPr>
        <w:spacing w:after="0" w:line="240" w:lineRule="auto"/>
        <w:jc w:val="both"/>
        <w:rPr>
          <w:rFonts w:ascii="Arial" w:hAnsi="Arial" w:cs="Arial"/>
          <w:b/>
          <w:color w:val="5B9BD5" w:themeColor="accent1"/>
          <w:szCs w:val="21"/>
        </w:rPr>
      </w:pPr>
    </w:p>
    <w:p w:rsidR="00DD36FC" w:rsidRPr="00C51A26" w:rsidRDefault="00DD36FC" w:rsidP="00DD36FC">
      <w:pPr>
        <w:spacing w:after="0" w:line="240" w:lineRule="auto"/>
        <w:jc w:val="both"/>
        <w:rPr>
          <w:rFonts w:ascii="Arial" w:hAnsi="Arial" w:cs="Arial"/>
          <w:sz w:val="21"/>
          <w:szCs w:val="21"/>
        </w:rPr>
      </w:pPr>
      <w:r w:rsidRPr="00C51A26">
        <w:rPr>
          <w:rFonts w:ascii="Arial" w:hAnsi="Arial" w:cs="Arial"/>
          <w:sz w:val="21"/>
          <w:szCs w:val="21"/>
        </w:rPr>
        <w:t>La eficiencia en el incremento de desalojo en cárcamos se mantiene en relación al reporte del tercer trimestre.</w:t>
      </w:r>
    </w:p>
    <w:p w:rsidR="00DD36FC" w:rsidRPr="00C51A26" w:rsidRDefault="00DD36FC" w:rsidP="00171F07">
      <w:pPr>
        <w:spacing w:after="0" w:line="240" w:lineRule="auto"/>
        <w:jc w:val="both"/>
        <w:rPr>
          <w:rFonts w:ascii="Arial" w:hAnsi="Arial" w:cs="Arial"/>
          <w:b/>
          <w:color w:val="5B9BD5" w:themeColor="accent1"/>
          <w:szCs w:val="21"/>
        </w:rPr>
      </w:pPr>
    </w:p>
    <w:p w:rsidR="005F1520" w:rsidRDefault="00DD36FC" w:rsidP="00171F07">
      <w:pPr>
        <w:spacing w:after="0" w:line="240" w:lineRule="auto"/>
        <w:jc w:val="both"/>
        <w:rPr>
          <w:rFonts w:ascii="Arial" w:hAnsi="Arial" w:cs="Arial"/>
          <w:b/>
          <w:color w:val="5B9BD5" w:themeColor="accent1"/>
          <w:szCs w:val="21"/>
        </w:rPr>
      </w:pPr>
      <w:r w:rsidRPr="00C51A26">
        <w:rPr>
          <w:noProof/>
          <w:lang w:eastAsia="es-MX"/>
        </w:rPr>
        <w:drawing>
          <wp:inline distT="0" distB="0" distL="0" distR="0" wp14:anchorId="16C60C51" wp14:editId="46D349AE">
            <wp:extent cx="5791835" cy="3847805"/>
            <wp:effectExtent l="19050" t="19050" r="18415" b="196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835" cy="3847805"/>
                    </a:xfrm>
                    <a:prstGeom prst="rect">
                      <a:avLst/>
                    </a:prstGeom>
                    <a:noFill/>
                    <a:ln>
                      <a:solidFill>
                        <a:schemeClr val="accent1"/>
                      </a:solidFill>
                    </a:ln>
                  </pic:spPr>
                </pic:pic>
              </a:graphicData>
            </a:graphic>
          </wp:inline>
        </w:drawing>
      </w:r>
    </w:p>
    <w:p w:rsidR="00DD36FC" w:rsidRPr="00C51A26" w:rsidRDefault="00DD36FC" w:rsidP="00171F07">
      <w:pPr>
        <w:spacing w:after="0" w:line="240" w:lineRule="auto"/>
        <w:jc w:val="both"/>
        <w:rPr>
          <w:rFonts w:ascii="Arial" w:hAnsi="Arial" w:cs="Arial"/>
          <w:b/>
          <w:color w:val="5B9BD5" w:themeColor="accent1"/>
          <w:szCs w:val="21"/>
        </w:rPr>
      </w:pPr>
    </w:p>
    <w:p w:rsidR="00166107" w:rsidRPr="00C51A26" w:rsidRDefault="00166107" w:rsidP="00171F07">
      <w:pPr>
        <w:spacing w:after="0" w:line="240" w:lineRule="auto"/>
        <w:jc w:val="both"/>
        <w:rPr>
          <w:rFonts w:ascii="Arial" w:hAnsi="Arial" w:cs="Arial"/>
          <w:sz w:val="21"/>
          <w:szCs w:val="21"/>
        </w:rPr>
      </w:pPr>
      <w:r w:rsidRPr="00C51A26">
        <w:rPr>
          <w:rFonts w:ascii="Arial" w:hAnsi="Arial" w:cs="Arial"/>
          <w:sz w:val="21"/>
          <w:szCs w:val="21"/>
        </w:rPr>
        <w:t>Durante el último trimestre del año se efectuaron actividades de mantenimiento de corte de maleza y extracci</w:t>
      </w:r>
      <w:r w:rsidR="00E16878" w:rsidRPr="00C51A26">
        <w:rPr>
          <w:rFonts w:ascii="Arial" w:hAnsi="Arial" w:cs="Arial"/>
          <w:sz w:val="21"/>
          <w:szCs w:val="21"/>
        </w:rPr>
        <w:t>ón de sólidos</w:t>
      </w:r>
      <w:r w:rsidRPr="00C51A26">
        <w:rPr>
          <w:rFonts w:ascii="Arial" w:hAnsi="Arial" w:cs="Arial"/>
          <w:sz w:val="21"/>
          <w:szCs w:val="21"/>
        </w:rPr>
        <w:t xml:space="preserve"> en </w:t>
      </w:r>
      <w:r w:rsidR="00E16878" w:rsidRPr="00C51A26">
        <w:rPr>
          <w:rFonts w:ascii="Arial" w:hAnsi="Arial" w:cs="Arial"/>
          <w:sz w:val="21"/>
          <w:szCs w:val="21"/>
        </w:rPr>
        <w:t xml:space="preserve">20 </w:t>
      </w:r>
      <w:r w:rsidRPr="00C51A26">
        <w:rPr>
          <w:rFonts w:ascii="Arial" w:hAnsi="Arial" w:cs="Arial"/>
          <w:sz w:val="21"/>
          <w:szCs w:val="21"/>
        </w:rPr>
        <w:t>cárcamos y en la Planta de Tratamiento del Naranjal.</w:t>
      </w:r>
      <w:r w:rsidRPr="00C51A26">
        <w:rPr>
          <w:rFonts w:ascii="Arial" w:hAnsi="Arial" w:cs="Arial"/>
          <w:sz w:val="21"/>
          <w:szCs w:val="21"/>
        </w:rPr>
        <w:tab/>
      </w:r>
    </w:p>
    <w:p w:rsidR="00166107" w:rsidRPr="00C51A26" w:rsidRDefault="00166107" w:rsidP="00166107">
      <w:pPr>
        <w:spacing w:after="0" w:line="240" w:lineRule="auto"/>
        <w:jc w:val="both"/>
        <w:rPr>
          <w:rFonts w:ascii="Arial" w:hAnsi="Arial" w:cs="Arial"/>
          <w:sz w:val="21"/>
          <w:szCs w:val="21"/>
        </w:rPr>
      </w:pPr>
      <w:r w:rsidRPr="00C51A26">
        <w:rPr>
          <w:rFonts w:ascii="Arial" w:hAnsi="Arial" w:cs="Arial"/>
          <w:sz w:val="21"/>
          <w:szCs w:val="21"/>
        </w:rPr>
        <w:lastRenderedPageBreak/>
        <w:t>Además de actividades en mantenimiento electromec</w:t>
      </w:r>
      <w:r w:rsidR="00E16878" w:rsidRPr="00C51A26">
        <w:rPr>
          <w:rFonts w:ascii="Arial" w:hAnsi="Arial" w:cs="Arial"/>
          <w:sz w:val="21"/>
          <w:szCs w:val="21"/>
        </w:rPr>
        <w:t>ánico</w:t>
      </w:r>
      <w:r w:rsidR="00AB3621">
        <w:rPr>
          <w:rFonts w:ascii="Arial" w:hAnsi="Arial" w:cs="Arial"/>
          <w:sz w:val="21"/>
          <w:szCs w:val="21"/>
        </w:rPr>
        <w:t xml:space="preserve">, tales como el </w:t>
      </w:r>
      <w:r w:rsidR="00E16878" w:rsidRPr="00C51A26">
        <w:rPr>
          <w:rFonts w:ascii="Arial" w:hAnsi="Arial" w:cs="Arial"/>
          <w:sz w:val="21"/>
          <w:szCs w:val="21"/>
        </w:rPr>
        <w:t>c</w:t>
      </w:r>
      <w:r w:rsidRPr="00C51A26">
        <w:rPr>
          <w:rFonts w:ascii="Arial" w:hAnsi="Arial" w:cs="Arial"/>
          <w:sz w:val="21"/>
          <w:szCs w:val="21"/>
        </w:rPr>
        <w:t>ambio de pera de nivel en</w:t>
      </w:r>
      <w:r w:rsidR="00E16878" w:rsidRPr="00C51A26">
        <w:rPr>
          <w:rFonts w:ascii="Arial" w:hAnsi="Arial" w:cs="Arial"/>
          <w:sz w:val="21"/>
          <w:szCs w:val="21"/>
        </w:rPr>
        <w:t xml:space="preserve"> C-15, lámpara en C-29, </w:t>
      </w:r>
      <w:r w:rsidRPr="00C51A26">
        <w:rPr>
          <w:rFonts w:ascii="Arial" w:hAnsi="Arial" w:cs="Arial"/>
          <w:sz w:val="21"/>
          <w:szCs w:val="21"/>
        </w:rPr>
        <w:t xml:space="preserve">bridas en C-23, </w:t>
      </w:r>
      <w:r w:rsidR="00E16878" w:rsidRPr="00C51A26">
        <w:rPr>
          <w:rFonts w:ascii="Arial" w:hAnsi="Arial" w:cs="Arial"/>
          <w:sz w:val="21"/>
          <w:szCs w:val="21"/>
        </w:rPr>
        <w:t>bimetá</w:t>
      </w:r>
      <w:r w:rsidRPr="00C51A26">
        <w:rPr>
          <w:rFonts w:ascii="Arial" w:hAnsi="Arial" w:cs="Arial"/>
          <w:sz w:val="21"/>
          <w:szCs w:val="21"/>
        </w:rPr>
        <w:t xml:space="preserve">lico en C-18, </w:t>
      </w:r>
      <w:r w:rsidR="00E16878" w:rsidRPr="00C51A26">
        <w:rPr>
          <w:rFonts w:ascii="Arial" w:hAnsi="Arial" w:cs="Arial"/>
          <w:sz w:val="21"/>
          <w:szCs w:val="21"/>
        </w:rPr>
        <w:t>corrección de tierra física en C-23, listón fusible en C-6, transformador de control en C-7, lubricación de bomba tornillo en C-14 y revisión de g</w:t>
      </w:r>
      <w:r w:rsidRPr="00C51A26">
        <w:rPr>
          <w:rFonts w:ascii="Arial" w:hAnsi="Arial" w:cs="Arial"/>
          <w:sz w:val="21"/>
          <w:szCs w:val="21"/>
        </w:rPr>
        <w:t>e</w:t>
      </w:r>
      <w:r w:rsidR="00E16878" w:rsidRPr="00C51A26">
        <w:rPr>
          <w:rFonts w:ascii="Arial" w:hAnsi="Arial" w:cs="Arial"/>
          <w:sz w:val="21"/>
          <w:szCs w:val="21"/>
        </w:rPr>
        <w:t>neradores e</w:t>
      </w:r>
      <w:r w:rsidRPr="00C51A26">
        <w:rPr>
          <w:rFonts w:ascii="Arial" w:hAnsi="Arial" w:cs="Arial"/>
          <w:sz w:val="21"/>
          <w:szCs w:val="21"/>
        </w:rPr>
        <w:t xml:space="preserve">ncendido: </w:t>
      </w:r>
      <w:r w:rsidR="00E16878" w:rsidRPr="00C51A26">
        <w:rPr>
          <w:rFonts w:ascii="Arial" w:hAnsi="Arial" w:cs="Arial"/>
          <w:sz w:val="21"/>
          <w:szCs w:val="21"/>
        </w:rPr>
        <w:t>C-</w:t>
      </w:r>
      <w:r w:rsidRPr="00C51A26">
        <w:rPr>
          <w:rFonts w:ascii="Arial" w:hAnsi="Arial" w:cs="Arial"/>
          <w:sz w:val="21"/>
          <w:szCs w:val="21"/>
        </w:rPr>
        <w:t>36,</w:t>
      </w:r>
      <w:r w:rsidR="00E16878" w:rsidRPr="00C51A26">
        <w:rPr>
          <w:rFonts w:ascii="Arial" w:hAnsi="Arial" w:cs="Arial"/>
          <w:sz w:val="21"/>
          <w:szCs w:val="21"/>
        </w:rPr>
        <w:t>C-</w:t>
      </w:r>
      <w:r w:rsidRPr="00C51A26">
        <w:rPr>
          <w:rFonts w:ascii="Arial" w:hAnsi="Arial" w:cs="Arial"/>
          <w:sz w:val="21"/>
          <w:szCs w:val="21"/>
        </w:rPr>
        <w:t>37,</w:t>
      </w:r>
      <w:r w:rsidR="00E16878" w:rsidRPr="00C51A26">
        <w:rPr>
          <w:rFonts w:ascii="Arial" w:hAnsi="Arial" w:cs="Arial"/>
          <w:sz w:val="21"/>
          <w:szCs w:val="21"/>
        </w:rPr>
        <w:t>C-38,C-</w:t>
      </w:r>
      <w:r w:rsidRPr="00C51A26">
        <w:rPr>
          <w:rFonts w:ascii="Arial" w:hAnsi="Arial" w:cs="Arial"/>
          <w:sz w:val="21"/>
          <w:szCs w:val="21"/>
        </w:rPr>
        <w:t>29,</w:t>
      </w:r>
      <w:r w:rsidR="00E16878" w:rsidRPr="00C51A26">
        <w:rPr>
          <w:rFonts w:ascii="Arial" w:hAnsi="Arial" w:cs="Arial"/>
          <w:sz w:val="21"/>
          <w:szCs w:val="21"/>
        </w:rPr>
        <w:t>C-</w:t>
      </w:r>
      <w:r w:rsidRPr="00C51A26">
        <w:rPr>
          <w:rFonts w:ascii="Arial" w:hAnsi="Arial" w:cs="Arial"/>
          <w:sz w:val="21"/>
          <w:szCs w:val="21"/>
        </w:rPr>
        <w:t>18,</w:t>
      </w:r>
      <w:r w:rsidR="00E16878" w:rsidRPr="00C51A26">
        <w:rPr>
          <w:rFonts w:ascii="Arial" w:hAnsi="Arial" w:cs="Arial"/>
          <w:sz w:val="21"/>
          <w:szCs w:val="21"/>
        </w:rPr>
        <w:t>C-</w:t>
      </w:r>
      <w:r w:rsidRPr="00C51A26">
        <w:rPr>
          <w:rFonts w:ascii="Arial" w:hAnsi="Arial" w:cs="Arial"/>
          <w:sz w:val="21"/>
          <w:szCs w:val="21"/>
        </w:rPr>
        <w:t>6,</w:t>
      </w:r>
      <w:r w:rsidR="00E16878" w:rsidRPr="00C51A26">
        <w:rPr>
          <w:rFonts w:ascii="Arial" w:hAnsi="Arial" w:cs="Arial"/>
          <w:sz w:val="21"/>
          <w:szCs w:val="21"/>
        </w:rPr>
        <w:t>C-7 y C-</w:t>
      </w:r>
      <w:r w:rsidRPr="00C51A26">
        <w:rPr>
          <w:rFonts w:ascii="Arial" w:hAnsi="Arial" w:cs="Arial"/>
          <w:sz w:val="21"/>
          <w:szCs w:val="21"/>
        </w:rPr>
        <w:t>3.</w:t>
      </w:r>
    </w:p>
    <w:p w:rsidR="009F2993" w:rsidRPr="00C51A26" w:rsidRDefault="009F2993" w:rsidP="009F2993">
      <w:pPr>
        <w:spacing w:after="0" w:line="240" w:lineRule="auto"/>
        <w:jc w:val="both"/>
        <w:rPr>
          <w:rFonts w:ascii="Arial" w:hAnsi="Arial" w:cs="Arial"/>
          <w:sz w:val="21"/>
          <w:szCs w:val="21"/>
        </w:rPr>
      </w:pPr>
    </w:p>
    <w:p w:rsidR="00A26291" w:rsidRDefault="00B53996"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AUTOMATIZACIÓN DE CÁRCAMO</w:t>
      </w:r>
      <w:r w:rsidR="00491A56" w:rsidRPr="00C51A26">
        <w:rPr>
          <w:rFonts w:ascii="Arial" w:hAnsi="Arial" w:cs="Arial"/>
          <w:b/>
          <w:color w:val="5B9BD5" w:themeColor="accent1"/>
          <w:szCs w:val="21"/>
        </w:rPr>
        <w:t xml:space="preserve"> </w:t>
      </w:r>
    </w:p>
    <w:p w:rsidR="00C8484B" w:rsidRPr="00C51A26" w:rsidRDefault="00C8484B" w:rsidP="00171F07">
      <w:pPr>
        <w:spacing w:after="0" w:line="240" w:lineRule="auto"/>
        <w:rPr>
          <w:rFonts w:ascii="Arial" w:hAnsi="Arial" w:cs="Arial"/>
          <w:b/>
          <w:color w:val="5B9BD5" w:themeColor="accent1"/>
          <w:szCs w:val="21"/>
        </w:rPr>
      </w:pPr>
    </w:p>
    <w:p w:rsidR="001A53F3" w:rsidRPr="00C51A26" w:rsidRDefault="001A53F3" w:rsidP="00171F07">
      <w:pPr>
        <w:spacing w:after="0" w:line="240" w:lineRule="auto"/>
        <w:jc w:val="both"/>
        <w:rPr>
          <w:rFonts w:ascii="Arial" w:hAnsi="Arial" w:cs="Arial"/>
          <w:color w:val="FF0000"/>
          <w:sz w:val="21"/>
          <w:szCs w:val="21"/>
        </w:rPr>
      </w:pPr>
      <w:r w:rsidRPr="00C51A26">
        <w:rPr>
          <w:rFonts w:ascii="Arial" w:hAnsi="Arial" w:cs="Arial"/>
          <w:sz w:val="21"/>
          <w:szCs w:val="21"/>
        </w:rPr>
        <w:t>Se elabora por parte de la Gerencia de Ingeniería y Diseño, el</w:t>
      </w:r>
      <w:r w:rsidR="008A0B8E" w:rsidRPr="00C51A26">
        <w:rPr>
          <w:rFonts w:ascii="Arial" w:hAnsi="Arial" w:cs="Arial"/>
          <w:sz w:val="21"/>
          <w:szCs w:val="21"/>
        </w:rPr>
        <w:t xml:space="preserve"> proyecto </w:t>
      </w:r>
      <w:r w:rsidRPr="00C51A26">
        <w:rPr>
          <w:rFonts w:ascii="Arial" w:hAnsi="Arial" w:cs="Arial"/>
          <w:sz w:val="21"/>
          <w:szCs w:val="21"/>
        </w:rPr>
        <w:t xml:space="preserve">para </w:t>
      </w:r>
      <w:r w:rsidR="008A0B8E" w:rsidRPr="00C51A26">
        <w:rPr>
          <w:rFonts w:ascii="Arial" w:hAnsi="Arial" w:cs="Arial"/>
          <w:sz w:val="21"/>
          <w:szCs w:val="21"/>
        </w:rPr>
        <w:t>las automatizaciones de</w:t>
      </w:r>
      <w:r w:rsidRPr="00C51A26">
        <w:rPr>
          <w:rFonts w:ascii="Arial" w:hAnsi="Arial" w:cs="Arial"/>
          <w:sz w:val="21"/>
          <w:szCs w:val="21"/>
        </w:rPr>
        <w:t xml:space="preserve"> los C</w:t>
      </w:r>
      <w:r w:rsidR="008A0B8E" w:rsidRPr="00C51A26">
        <w:rPr>
          <w:rFonts w:ascii="Arial" w:hAnsi="Arial" w:cs="Arial"/>
          <w:sz w:val="21"/>
          <w:szCs w:val="21"/>
        </w:rPr>
        <w:t>árcamos</w:t>
      </w:r>
      <w:r w:rsidRPr="00C51A26">
        <w:rPr>
          <w:rFonts w:ascii="Arial" w:hAnsi="Arial" w:cs="Arial"/>
          <w:sz w:val="21"/>
          <w:szCs w:val="21"/>
        </w:rPr>
        <w:t xml:space="preserve"> No. </w:t>
      </w:r>
      <w:r w:rsidR="008A0B8E" w:rsidRPr="00C51A26">
        <w:rPr>
          <w:rFonts w:ascii="Arial" w:hAnsi="Arial" w:cs="Arial"/>
          <w:sz w:val="21"/>
          <w:szCs w:val="21"/>
        </w:rPr>
        <w:t>6, 7</w:t>
      </w:r>
      <w:r w:rsidRPr="00C51A26">
        <w:rPr>
          <w:rFonts w:ascii="Arial" w:hAnsi="Arial" w:cs="Arial"/>
          <w:sz w:val="21"/>
          <w:szCs w:val="21"/>
        </w:rPr>
        <w:t xml:space="preserve"> y </w:t>
      </w:r>
      <w:r w:rsidR="008A0B8E" w:rsidRPr="00C51A26">
        <w:rPr>
          <w:rFonts w:ascii="Arial" w:hAnsi="Arial" w:cs="Arial"/>
          <w:sz w:val="21"/>
          <w:szCs w:val="21"/>
        </w:rPr>
        <w:t>34,</w:t>
      </w:r>
      <w:r w:rsidRPr="00C51A26">
        <w:rPr>
          <w:rFonts w:ascii="Arial" w:hAnsi="Arial" w:cs="Arial"/>
          <w:sz w:val="21"/>
          <w:szCs w:val="21"/>
        </w:rPr>
        <w:t xml:space="preserve"> además de la automatización del Cárcamo PTAR Pueblo Nuevo, 14, 14b y 8, y los niveles del embovedado.</w:t>
      </w:r>
      <w:r w:rsidR="004B7FC9" w:rsidRPr="00C51A26">
        <w:rPr>
          <w:rFonts w:ascii="Arial" w:hAnsi="Arial" w:cs="Arial"/>
          <w:sz w:val="21"/>
          <w:szCs w:val="21"/>
        </w:rPr>
        <w:t xml:space="preserve"> </w:t>
      </w:r>
    </w:p>
    <w:p w:rsidR="005E27B7" w:rsidRPr="00C51A26" w:rsidRDefault="005E27B7" w:rsidP="00171F07">
      <w:pPr>
        <w:spacing w:after="0" w:line="240" w:lineRule="auto"/>
        <w:jc w:val="both"/>
        <w:rPr>
          <w:rFonts w:ascii="Arial" w:hAnsi="Arial" w:cs="Arial"/>
          <w:color w:val="FF0000"/>
          <w:sz w:val="21"/>
          <w:szCs w:val="21"/>
        </w:rPr>
      </w:pPr>
    </w:p>
    <w:p w:rsidR="00373837" w:rsidRDefault="00B53996"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LIMPIEZA DE RÍOS Y CANALES</w:t>
      </w:r>
    </w:p>
    <w:p w:rsidR="00C8484B" w:rsidRPr="00C51A26" w:rsidRDefault="00C8484B" w:rsidP="00171F07">
      <w:pPr>
        <w:spacing w:after="0" w:line="240" w:lineRule="auto"/>
        <w:rPr>
          <w:rFonts w:ascii="Arial" w:hAnsi="Arial" w:cs="Arial"/>
          <w:b/>
          <w:color w:val="5B9BD5" w:themeColor="accent1"/>
          <w:szCs w:val="21"/>
        </w:rPr>
      </w:pPr>
    </w:p>
    <w:p w:rsidR="009D26FE" w:rsidRDefault="00224954" w:rsidP="00F9480C">
      <w:pPr>
        <w:spacing w:after="0" w:line="240" w:lineRule="auto"/>
        <w:jc w:val="both"/>
        <w:rPr>
          <w:rFonts w:ascii="Arial" w:hAnsi="Arial" w:cs="Arial"/>
          <w:sz w:val="21"/>
          <w:szCs w:val="21"/>
        </w:rPr>
      </w:pPr>
      <w:r w:rsidRPr="00C51A26">
        <w:rPr>
          <w:rFonts w:ascii="Arial" w:hAnsi="Arial" w:cs="Arial"/>
          <w:sz w:val="21"/>
          <w:szCs w:val="21"/>
        </w:rPr>
        <w:t>En el trimestre</w:t>
      </w:r>
      <w:r w:rsidR="00041E1B" w:rsidRPr="00C51A26">
        <w:rPr>
          <w:rFonts w:ascii="Arial" w:hAnsi="Arial" w:cs="Arial"/>
          <w:sz w:val="21"/>
          <w:szCs w:val="21"/>
        </w:rPr>
        <w:t xml:space="preserve"> y con el objetivo de agilizar el desalojo </w:t>
      </w:r>
      <w:r w:rsidR="00243D0B" w:rsidRPr="00C51A26">
        <w:rPr>
          <w:rFonts w:ascii="Arial" w:hAnsi="Arial" w:cs="Arial"/>
          <w:sz w:val="21"/>
          <w:szCs w:val="21"/>
        </w:rPr>
        <w:t xml:space="preserve">de agua </w:t>
      </w:r>
      <w:r w:rsidR="00041E1B" w:rsidRPr="00C51A26">
        <w:rPr>
          <w:rFonts w:ascii="Arial" w:hAnsi="Arial" w:cs="Arial"/>
          <w:sz w:val="21"/>
          <w:szCs w:val="21"/>
        </w:rPr>
        <w:t>en los ríos y canales, se realiz</w:t>
      </w:r>
      <w:r w:rsidRPr="00C51A26">
        <w:rPr>
          <w:rFonts w:ascii="Arial" w:hAnsi="Arial" w:cs="Arial"/>
          <w:sz w:val="21"/>
          <w:szCs w:val="21"/>
        </w:rPr>
        <w:t>ó</w:t>
      </w:r>
      <w:r w:rsidR="007108A7" w:rsidRPr="00C51A26">
        <w:rPr>
          <w:rFonts w:ascii="Arial" w:hAnsi="Arial" w:cs="Arial"/>
          <w:sz w:val="21"/>
          <w:szCs w:val="21"/>
        </w:rPr>
        <w:t xml:space="preserve"> la limpieza y desazolve de 15,440</w:t>
      </w:r>
      <w:r w:rsidR="00243D0B" w:rsidRPr="00C51A26">
        <w:rPr>
          <w:rFonts w:ascii="Arial" w:hAnsi="Arial" w:cs="Arial"/>
          <w:sz w:val="21"/>
          <w:szCs w:val="21"/>
        </w:rPr>
        <w:t xml:space="preserve"> ml</w:t>
      </w:r>
      <w:r w:rsidRPr="00C51A26">
        <w:rPr>
          <w:rFonts w:ascii="Arial" w:hAnsi="Arial" w:cs="Arial"/>
          <w:sz w:val="21"/>
          <w:szCs w:val="21"/>
        </w:rPr>
        <w:t xml:space="preserve"> </w:t>
      </w:r>
      <w:r w:rsidR="007108A7" w:rsidRPr="00C51A26">
        <w:rPr>
          <w:rFonts w:ascii="Arial" w:hAnsi="Arial" w:cs="Arial"/>
          <w:sz w:val="21"/>
          <w:szCs w:val="21"/>
        </w:rPr>
        <w:t xml:space="preserve">en </w:t>
      </w:r>
      <w:r w:rsidR="00AB3621" w:rsidRPr="00C51A26">
        <w:rPr>
          <w:rFonts w:ascii="Arial" w:hAnsi="Arial" w:cs="Arial"/>
          <w:sz w:val="21"/>
          <w:szCs w:val="21"/>
        </w:rPr>
        <w:t xml:space="preserve">Río </w:t>
      </w:r>
      <w:r w:rsidR="00AB3621">
        <w:rPr>
          <w:rFonts w:ascii="Arial" w:hAnsi="Arial" w:cs="Arial"/>
          <w:sz w:val="21"/>
          <w:szCs w:val="21"/>
        </w:rPr>
        <w:t>Guanajuato</w:t>
      </w:r>
      <w:r w:rsidR="007108A7" w:rsidRPr="00C51A26">
        <w:rPr>
          <w:rFonts w:ascii="Arial" w:hAnsi="Arial" w:cs="Arial"/>
          <w:sz w:val="21"/>
          <w:szCs w:val="21"/>
        </w:rPr>
        <w:t xml:space="preserve"> (Blvd. Solidaridad</w:t>
      </w:r>
      <w:r w:rsidR="00AB3621">
        <w:rPr>
          <w:rFonts w:ascii="Arial" w:hAnsi="Arial" w:cs="Arial"/>
          <w:sz w:val="21"/>
          <w:szCs w:val="21"/>
        </w:rPr>
        <w:t xml:space="preserve"> </w:t>
      </w:r>
      <w:r w:rsidR="007108A7" w:rsidRPr="00C51A26">
        <w:rPr>
          <w:rFonts w:ascii="Arial" w:hAnsi="Arial" w:cs="Arial"/>
          <w:sz w:val="21"/>
          <w:szCs w:val="21"/>
        </w:rPr>
        <w:t>-</w:t>
      </w:r>
      <w:r w:rsidR="00AB3621">
        <w:rPr>
          <w:rFonts w:ascii="Arial" w:hAnsi="Arial" w:cs="Arial"/>
          <w:sz w:val="21"/>
          <w:szCs w:val="21"/>
        </w:rPr>
        <w:t xml:space="preserve"> </w:t>
      </w:r>
      <w:r w:rsidR="007108A7" w:rsidRPr="00C51A26">
        <w:rPr>
          <w:rFonts w:ascii="Arial" w:hAnsi="Arial" w:cs="Arial"/>
          <w:sz w:val="21"/>
          <w:szCs w:val="21"/>
        </w:rPr>
        <w:t>Santa Rita), Río Silao 1ro. Mayo</w:t>
      </w:r>
      <w:r w:rsidR="009D26FE">
        <w:rPr>
          <w:rFonts w:ascii="Arial" w:hAnsi="Arial" w:cs="Arial"/>
          <w:sz w:val="21"/>
          <w:szCs w:val="21"/>
        </w:rPr>
        <w:t xml:space="preserve"> </w:t>
      </w:r>
      <w:r w:rsidR="007108A7" w:rsidRPr="00C51A26">
        <w:rPr>
          <w:rFonts w:ascii="Arial" w:hAnsi="Arial" w:cs="Arial"/>
          <w:sz w:val="21"/>
          <w:szCs w:val="21"/>
        </w:rPr>
        <w:t>-</w:t>
      </w:r>
      <w:r w:rsidR="009D26FE">
        <w:rPr>
          <w:rFonts w:ascii="Arial" w:hAnsi="Arial" w:cs="Arial"/>
          <w:sz w:val="21"/>
          <w:szCs w:val="21"/>
        </w:rPr>
        <w:t xml:space="preserve"> </w:t>
      </w:r>
      <w:r w:rsidR="007108A7" w:rsidRPr="00C51A26">
        <w:rPr>
          <w:rFonts w:ascii="Arial" w:hAnsi="Arial" w:cs="Arial"/>
          <w:sz w:val="21"/>
          <w:szCs w:val="21"/>
        </w:rPr>
        <w:t>Coecillo, limpieza de PTAR salida Pueblo Nuevo y del predio de la comunidad del Guayabo</w:t>
      </w:r>
      <w:r w:rsidR="009D26FE">
        <w:rPr>
          <w:rFonts w:ascii="Arial" w:hAnsi="Arial" w:cs="Arial"/>
          <w:sz w:val="21"/>
          <w:szCs w:val="21"/>
        </w:rPr>
        <w:t>.</w:t>
      </w:r>
    </w:p>
    <w:p w:rsidR="00F9480C" w:rsidRPr="00C51A26" w:rsidRDefault="00F9480C" w:rsidP="00F9480C">
      <w:pPr>
        <w:spacing w:after="0" w:line="240" w:lineRule="auto"/>
        <w:jc w:val="both"/>
        <w:rPr>
          <w:rFonts w:ascii="Arial" w:hAnsi="Arial" w:cs="Arial"/>
          <w:sz w:val="21"/>
          <w:szCs w:val="21"/>
        </w:rPr>
      </w:pPr>
    </w:p>
    <w:tbl>
      <w:tblPr>
        <w:tblW w:w="973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37"/>
        <w:gridCol w:w="745"/>
        <w:gridCol w:w="1108"/>
        <w:gridCol w:w="985"/>
        <w:gridCol w:w="1127"/>
        <w:gridCol w:w="1002"/>
        <w:gridCol w:w="1660"/>
        <w:gridCol w:w="1374"/>
      </w:tblGrid>
      <w:tr w:rsidR="00D04F00" w:rsidRPr="00C51A26" w:rsidTr="00AA7F15">
        <w:trPr>
          <w:trHeight w:val="479"/>
        </w:trPr>
        <w:tc>
          <w:tcPr>
            <w:tcW w:w="1737"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s-ES"/>
              </w:rPr>
            </w:pPr>
            <w:r w:rsidRPr="00C51A26">
              <w:rPr>
                <w:rFonts w:ascii="Arial" w:eastAsia="Times New Roman" w:hAnsi="Arial" w:cs="Arial"/>
                <w:b/>
                <w:color w:val="FFFFFF"/>
                <w:sz w:val="14"/>
                <w:szCs w:val="14"/>
              </w:rPr>
              <w:t>LIMPIEZA DE RÍOS Y CANALES</w:t>
            </w:r>
          </w:p>
        </w:tc>
        <w:tc>
          <w:tcPr>
            <w:tcW w:w="745"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CIERRE 2015</w:t>
            </w:r>
          </w:p>
        </w:tc>
        <w:tc>
          <w:tcPr>
            <w:tcW w:w="1108"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ENERO-MARZO</w:t>
            </w:r>
          </w:p>
        </w:tc>
        <w:tc>
          <w:tcPr>
            <w:tcW w:w="985"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ABRIL-JUNIO</w:t>
            </w:r>
          </w:p>
        </w:tc>
        <w:tc>
          <w:tcPr>
            <w:tcW w:w="1127"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JULIO-SEPTIEMBRE</w:t>
            </w:r>
          </w:p>
        </w:tc>
        <w:tc>
          <w:tcPr>
            <w:tcW w:w="1002" w:type="dxa"/>
            <w:shd w:val="clear" w:color="000000" w:fill="5B9BD5"/>
          </w:tcPr>
          <w:p w:rsidR="00D04F00" w:rsidRPr="00C51A26" w:rsidRDefault="00D04F00" w:rsidP="00D04F00">
            <w:pPr>
              <w:spacing w:after="0" w:line="240" w:lineRule="auto"/>
              <w:jc w:val="center"/>
              <w:rPr>
                <w:rFonts w:ascii="Arial" w:eastAsia="Times New Roman" w:hAnsi="Arial" w:cs="Arial"/>
                <w:b/>
                <w:color w:val="FFFFFF"/>
                <w:sz w:val="14"/>
                <w:szCs w:val="14"/>
              </w:rPr>
            </w:pPr>
            <w:r w:rsidRPr="00C51A26">
              <w:rPr>
                <w:rFonts w:ascii="Arial" w:eastAsia="Times New Roman" w:hAnsi="Arial" w:cs="Arial"/>
                <w:b/>
                <w:color w:val="FFFFFF"/>
                <w:sz w:val="14"/>
                <w:szCs w:val="14"/>
              </w:rPr>
              <w:t>PERIODO OCTUBRE-DICIEMBRE</w:t>
            </w:r>
          </w:p>
        </w:tc>
        <w:tc>
          <w:tcPr>
            <w:tcW w:w="1660"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s-ES"/>
              </w:rPr>
            </w:pPr>
            <w:r w:rsidRPr="00C51A26">
              <w:rPr>
                <w:rFonts w:ascii="Arial" w:eastAsia="Times New Roman" w:hAnsi="Arial" w:cs="Arial"/>
                <w:b/>
                <w:color w:val="FFFFFF"/>
                <w:sz w:val="14"/>
                <w:szCs w:val="14"/>
              </w:rPr>
              <w:t>ACUMULADO AL 4TO TRIMESTRE ML</w:t>
            </w:r>
          </w:p>
        </w:tc>
        <w:tc>
          <w:tcPr>
            <w:tcW w:w="1374" w:type="dxa"/>
            <w:shd w:val="clear" w:color="000000" w:fill="5B9BD5"/>
            <w:vAlign w:val="center"/>
            <w:hideMark/>
          </w:tcPr>
          <w:p w:rsidR="00D04F00" w:rsidRPr="00C51A26" w:rsidRDefault="00D04F00" w:rsidP="00171F07">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META 2016</w:t>
            </w:r>
          </w:p>
        </w:tc>
      </w:tr>
      <w:tr w:rsidR="00D04F00" w:rsidRPr="00C51A26" w:rsidTr="002C6CFE">
        <w:trPr>
          <w:trHeight w:val="70"/>
        </w:trPr>
        <w:tc>
          <w:tcPr>
            <w:tcW w:w="1737" w:type="dxa"/>
            <w:shd w:val="clear" w:color="auto" w:fill="auto"/>
            <w:noWrap/>
            <w:vAlign w:val="center"/>
            <w:hideMark/>
          </w:tcPr>
          <w:p w:rsidR="00D04F00" w:rsidRPr="00C51A26" w:rsidRDefault="007108A7" w:rsidP="00171F07">
            <w:pPr>
              <w:spacing w:after="0" w:line="240" w:lineRule="auto"/>
              <w:jc w:val="both"/>
              <w:rPr>
                <w:rFonts w:ascii="Arial" w:eastAsia="Times New Roman" w:hAnsi="Arial" w:cs="Arial"/>
                <w:color w:val="000000"/>
                <w:sz w:val="16"/>
                <w:szCs w:val="16"/>
                <w:lang w:val="es-ES"/>
              </w:rPr>
            </w:pPr>
            <w:r w:rsidRPr="00C51A26">
              <w:rPr>
                <w:rFonts w:ascii="Arial" w:eastAsia="Times New Roman" w:hAnsi="Arial" w:cs="Arial"/>
                <w:color w:val="000000"/>
                <w:sz w:val="16"/>
                <w:szCs w:val="16"/>
              </w:rPr>
              <w:t>Limpieza ríos y canales</w:t>
            </w:r>
          </w:p>
        </w:tc>
        <w:tc>
          <w:tcPr>
            <w:tcW w:w="745" w:type="dxa"/>
            <w:shd w:val="clear" w:color="auto" w:fill="auto"/>
            <w:vAlign w:val="center"/>
            <w:hideMark/>
          </w:tcPr>
          <w:p w:rsidR="00D04F00" w:rsidRPr="00C51A26" w:rsidRDefault="00D04F00" w:rsidP="00D04F00">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15,520</w:t>
            </w:r>
          </w:p>
        </w:tc>
        <w:tc>
          <w:tcPr>
            <w:tcW w:w="1108" w:type="dxa"/>
            <w:shd w:val="clear" w:color="000000" w:fill="FFFFFF"/>
            <w:noWrap/>
            <w:vAlign w:val="center"/>
            <w:hideMark/>
          </w:tcPr>
          <w:p w:rsidR="00D04F00" w:rsidRPr="00C51A26" w:rsidRDefault="00D04F00" w:rsidP="00D04F00">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1,985</w:t>
            </w:r>
          </w:p>
        </w:tc>
        <w:tc>
          <w:tcPr>
            <w:tcW w:w="985" w:type="dxa"/>
            <w:shd w:val="clear" w:color="000000" w:fill="FFFFFF"/>
            <w:noWrap/>
            <w:vAlign w:val="center"/>
            <w:hideMark/>
          </w:tcPr>
          <w:p w:rsidR="00D04F00" w:rsidRPr="00C51A26" w:rsidRDefault="00D04F00" w:rsidP="00D04F00">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5,320</w:t>
            </w:r>
          </w:p>
        </w:tc>
        <w:tc>
          <w:tcPr>
            <w:tcW w:w="1127" w:type="dxa"/>
            <w:shd w:val="clear" w:color="000000" w:fill="FFFFFF"/>
            <w:noWrap/>
            <w:vAlign w:val="center"/>
            <w:hideMark/>
          </w:tcPr>
          <w:p w:rsidR="00D04F00" w:rsidRPr="00C51A26" w:rsidRDefault="00D04F00" w:rsidP="00D04F00">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lang w:val="en-US"/>
              </w:rPr>
              <w:t>5,780</w:t>
            </w:r>
          </w:p>
        </w:tc>
        <w:tc>
          <w:tcPr>
            <w:tcW w:w="1002" w:type="dxa"/>
            <w:shd w:val="clear" w:color="000000" w:fill="FFFFFF"/>
            <w:vAlign w:val="center"/>
          </w:tcPr>
          <w:p w:rsidR="00D04F00" w:rsidRPr="00C51A26" w:rsidRDefault="00D04F00" w:rsidP="002C6CFE">
            <w:pPr>
              <w:spacing w:after="0" w:line="240" w:lineRule="auto"/>
              <w:jc w:val="center"/>
              <w:rPr>
                <w:rFonts w:ascii="Arial" w:eastAsia="Times New Roman" w:hAnsi="Arial" w:cs="Arial"/>
                <w:color w:val="000000"/>
                <w:sz w:val="16"/>
                <w:szCs w:val="16"/>
              </w:rPr>
            </w:pPr>
            <w:r w:rsidRPr="00C51A26">
              <w:rPr>
                <w:rFonts w:ascii="Arial" w:eastAsia="Times New Roman" w:hAnsi="Arial" w:cs="Arial"/>
                <w:color w:val="000000"/>
                <w:sz w:val="16"/>
                <w:szCs w:val="16"/>
              </w:rPr>
              <w:t>15,440</w:t>
            </w:r>
          </w:p>
        </w:tc>
        <w:tc>
          <w:tcPr>
            <w:tcW w:w="1660" w:type="dxa"/>
            <w:shd w:val="clear" w:color="000000" w:fill="FFFFFF"/>
            <w:noWrap/>
            <w:vAlign w:val="center"/>
            <w:hideMark/>
          </w:tcPr>
          <w:p w:rsidR="00D04F00" w:rsidRPr="00C51A26" w:rsidRDefault="00D04F00" w:rsidP="00D04F00">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28,525</w:t>
            </w:r>
          </w:p>
        </w:tc>
        <w:tc>
          <w:tcPr>
            <w:tcW w:w="1374" w:type="dxa"/>
            <w:shd w:val="clear" w:color="000000" w:fill="FFFFFF"/>
            <w:vAlign w:val="center"/>
            <w:hideMark/>
          </w:tcPr>
          <w:p w:rsidR="00D04F00" w:rsidRPr="00C51A26" w:rsidRDefault="00D04F00" w:rsidP="00D04F00">
            <w:pPr>
              <w:spacing w:after="0" w:line="240" w:lineRule="auto"/>
              <w:jc w:val="right"/>
              <w:rPr>
                <w:rFonts w:ascii="Arial" w:eastAsia="Times New Roman" w:hAnsi="Arial" w:cs="Arial"/>
                <w:color w:val="000000"/>
                <w:sz w:val="16"/>
                <w:szCs w:val="16"/>
                <w:lang w:val="en-US"/>
              </w:rPr>
            </w:pPr>
            <w:r w:rsidRPr="00C51A26">
              <w:rPr>
                <w:rFonts w:ascii="Arial" w:eastAsia="Times New Roman" w:hAnsi="Arial" w:cs="Arial"/>
                <w:color w:val="000000"/>
                <w:sz w:val="16"/>
                <w:szCs w:val="16"/>
              </w:rPr>
              <w:t>20,400</w:t>
            </w:r>
          </w:p>
        </w:tc>
      </w:tr>
    </w:tbl>
    <w:p w:rsidR="001A6934" w:rsidRPr="00C51A26" w:rsidRDefault="001A6934" w:rsidP="00171F07">
      <w:pPr>
        <w:spacing w:after="0" w:line="240" w:lineRule="auto"/>
        <w:rPr>
          <w:rFonts w:ascii="Arial" w:hAnsi="Arial" w:cs="Arial"/>
          <w:b/>
          <w:color w:val="5B9BD5" w:themeColor="accent1"/>
          <w:szCs w:val="21"/>
        </w:rPr>
      </w:pPr>
    </w:p>
    <w:p w:rsidR="00373837" w:rsidRDefault="00B53996"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LIMPIEZA Y DESAZOLVE DE BOCAS DE TORMENTA</w:t>
      </w:r>
    </w:p>
    <w:p w:rsidR="00C8484B" w:rsidRPr="00C51A26" w:rsidRDefault="00C8484B" w:rsidP="00171F07">
      <w:pPr>
        <w:spacing w:after="0" w:line="240" w:lineRule="auto"/>
        <w:rPr>
          <w:rFonts w:ascii="Arial" w:hAnsi="Arial" w:cs="Arial"/>
          <w:b/>
          <w:color w:val="5B9BD5" w:themeColor="accent1"/>
          <w:szCs w:val="21"/>
        </w:rPr>
      </w:pPr>
    </w:p>
    <w:p w:rsidR="00622AE8" w:rsidRPr="00C51A26" w:rsidRDefault="00622AE8" w:rsidP="00171F07">
      <w:pPr>
        <w:spacing w:after="0" w:line="240" w:lineRule="auto"/>
        <w:jc w:val="both"/>
        <w:rPr>
          <w:rFonts w:ascii="Arial" w:hAnsi="Arial" w:cs="Arial"/>
          <w:sz w:val="21"/>
          <w:szCs w:val="21"/>
        </w:rPr>
      </w:pPr>
      <w:r w:rsidRPr="00C51A26">
        <w:rPr>
          <w:rFonts w:ascii="Arial" w:hAnsi="Arial" w:cs="Arial"/>
          <w:sz w:val="21"/>
          <w:szCs w:val="21"/>
        </w:rPr>
        <w:t xml:space="preserve">En el trimestre se realizó la limpieza de </w:t>
      </w:r>
      <w:r w:rsidR="00B862B9" w:rsidRPr="00C51A26">
        <w:rPr>
          <w:rFonts w:ascii="Arial" w:hAnsi="Arial" w:cs="Arial"/>
          <w:sz w:val="21"/>
          <w:szCs w:val="21"/>
        </w:rPr>
        <w:t>205</w:t>
      </w:r>
      <w:r w:rsidRPr="00C51A26">
        <w:rPr>
          <w:rFonts w:ascii="Arial" w:hAnsi="Arial" w:cs="Arial"/>
          <w:sz w:val="21"/>
          <w:szCs w:val="21"/>
        </w:rPr>
        <w:t xml:space="preserve"> ml bocas de tormenta, teniendo un avance de</w:t>
      </w:r>
      <w:r w:rsidR="00A27903" w:rsidRPr="00C51A26">
        <w:rPr>
          <w:rFonts w:ascii="Arial" w:hAnsi="Arial" w:cs="Arial"/>
          <w:sz w:val="21"/>
          <w:szCs w:val="21"/>
        </w:rPr>
        <w:t xml:space="preserve"> </w:t>
      </w:r>
      <w:r w:rsidRPr="00C51A26">
        <w:rPr>
          <w:rFonts w:ascii="Arial" w:hAnsi="Arial" w:cs="Arial"/>
          <w:sz w:val="21"/>
          <w:szCs w:val="21"/>
        </w:rPr>
        <w:t>9</w:t>
      </w:r>
      <w:r w:rsidR="00B862B9" w:rsidRPr="00C51A26">
        <w:rPr>
          <w:rFonts w:ascii="Arial" w:hAnsi="Arial" w:cs="Arial"/>
          <w:sz w:val="21"/>
          <w:szCs w:val="21"/>
        </w:rPr>
        <w:t>8.82</w:t>
      </w:r>
      <w:r w:rsidRPr="00C51A26">
        <w:rPr>
          <w:rFonts w:ascii="Arial" w:hAnsi="Arial" w:cs="Arial"/>
          <w:sz w:val="21"/>
          <w:szCs w:val="21"/>
        </w:rPr>
        <w:t>% de la meta anual, distribuidos en la siguiente tabla:</w:t>
      </w:r>
    </w:p>
    <w:p w:rsidR="00F9480C" w:rsidRPr="00C51A26" w:rsidRDefault="00F9480C" w:rsidP="00171F07">
      <w:pPr>
        <w:spacing w:after="0" w:line="240" w:lineRule="auto"/>
        <w:jc w:val="both"/>
        <w:rPr>
          <w:rFonts w:ascii="Arial" w:hAnsi="Arial" w:cs="Arial"/>
          <w:sz w:val="21"/>
          <w:szCs w:val="21"/>
        </w:rPr>
      </w:pPr>
    </w:p>
    <w:tbl>
      <w:tblPr>
        <w:tblW w:w="9493" w:type="dxa"/>
        <w:tblInd w:w="9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93"/>
        <w:gridCol w:w="745"/>
        <w:gridCol w:w="1093"/>
        <w:gridCol w:w="972"/>
        <w:gridCol w:w="1338"/>
        <w:gridCol w:w="1445"/>
        <w:gridCol w:w="1459"/>
        <w:gridCol w:w="848"/>
      </w:tblGrid>
      <w:tr w:rsidR="00EC7C63" w:rsidRPr="00C51A26" w:rsidTr="00EC7C63">
        <w:trPr>
          <w:trHeight w:val="283"/>
        </w:trPr>
        <w:tc>
          <w:tcPr>
            <w:tcW w:w="1593"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s-ES"/>
              </w:rPr>
            </w:pPr>
            <w:r w:rsidRPr="00C51A26">
              <w:rPr>
                <w:rFonts w:ascii="Arial" w:eastAsia="Times New Roman" w:hAnsi="Arial" w:cs="Arial"/>
                <w:b/>
                <w:color w:val="FFFFFF"/>
                <w:sz w:val="14"/>
                <w:szCs w:val="14"/>
              </w:rPr>
              <w:t>LIMPIEZA DE BOCAS DE TORMENTA</w:t>
            </w:r>
          </w:p>
        </w:tc>
        <w:tc>
          <w:tcPr>
            <w:tcW w:w="745"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CIERRE 2015</w:t>
            </w:r>
          </w:p>
        </w:tc>
        <w:tc>
          <w:tcPr>
            <w:tcW w:w="1093"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ENERO-MARZO</w:t>
            </w:r>
          </w:p>
        </w:tc>
        <w:tc>
          <w:tcPr>
            <w:tcW w:w="972"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ABRIL-JUNIO</w:t>
            </w:r>
          </w:p>
        </w:tc>
        <w:tc>
          <w:tcPr>
            <w:tcW w:w="1338"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PERIODO JULIO-SEPTIEMBRE</w:t>
            </w:r>
          </w:p>
        </w:tc>
        <w:tc>
          <w:tcPr>
            <w:tcW w:w="1445" w:type="dxa"/>
            <w:shd w:val="clear" w:color="000000" w:fill="5B9BD5"/>
          </w:tcPr>
          <w:p w:rsidR="00EC7C63" w:rsidRPr="00C51A26" w:rsidRDefault="00EC7C63" w:rsidP="00EC7C63">
            <w:pPr>
              <w:spacing w:after="0" w:line="240" w:lineRule="auto"/>
              <w:jc w:val="center"/>
              <w:rPr>
                <w:rFonts w:ascii="Arial" w:eastAsia="Times New Roman" w:hAnsi="Arial" w:cs="Arial"/>
                <w:b/>
                <w:color w:val="FFFFFF"/>
                <w:sz w:val="14"/>
                <w:szCs w:val="14"/>
              </w:rPr>
            </w:pPr>
            <w:r w:rsidRPr="00C51A26">
              <w:rPr>
                <w:rFonts w:ascii="Arial" w:eastAsia="Times New Roman" w:hAnsi="Arial" w:cs="Arial"/>
                <w:b/>
                <w:color w:val="FFFFFF"/>
                <w:sz w:val="14"/>
                <w:szCs w:val="14"/>
              </w:rPr>
              <w:t>PERIODO OCTUBRE-DICIEMBRE</w:t>
            </w:r>
          </w:p>
        </w:tc>
        <w:tc>
          <w:tcPr>
            <w:tcW w:w="1459"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s-ES"/>
              </w:rPr>
            </w:pPr>
            <w:r w:rsidRPr="00C51A26">
              <w:rPr>
                <w:rFonts w:ascii="Arial" w:eastAsia="Times New Roman" w:hAnsi="Arial" w:cs="Arial"/>
                <w:b/>
                <w:color w:val="FFFFFF"/>
                <w:sz w:val="14"/>
                <w:szCs w:val="14"/>
              </w:rPr>
              <w:t>ACUMULADO AL 4TO TRIMESTRE ML</w:t>
            </w:r>
          </w:p>
        </w:tc>
        <w:tc>
          <w:tcPr>
            <w:tcW w:w="848" w:type="dxa"/>
            <w:shd w:val="clear" w:color="000000" w:fill="5B9BD5"/>
            <w:vAlign w:val="center"/>
            <w:hideMark/>
          </w:tcPr>
          <w:p w:rsidR="00EC7C63" w:rsidRPr="00C51A26" w:rsidRDefault="00EC7C63" w:rsidP="00EC7C63">
            <w:pPr>
              <w:spacing w:after="0" w:line="240" w:lineRule="auto"/>
              <w:jc w:val="center"/>
              <w:rPr>
                <w:rFonts w:ascii="Arial" w:eastAsia="Times New Roman" w:hAnsi="Arial" w:cs="Arial"/>
                <w:b/>
                <w:color w:val="FFFFFF"/>
                <w:sz w:val="14"/>
                <w:szCs w:val="14"/>
                <w:lang w:val="en-US"/>
              </w:rPr>
            </w:pPr>
            <w:r w:rsidRPr="00C51A26">
              <w:rPr>
                <w:rFonts w:ascii="Arial" w:eastAsia="Times New Roman" w:hAnsi="Arial" w:cs="Arial"/>
                <w:b/>
                <w:color w:val="FFFFFF"/>
                <w:sz w:val="14"/>
                <w:szCs w:val="14"/>
              </w:rPr>
              <w:t>META 2016</w:t>
            </w:r>
          </w:p>
        </w:tc>
      </w:tr>
      <w:tr w:rsidR="00EC7C63" w:rsidRPr="00C51A26" w:rsidTr="00EC7C63">
        <w:trPr>
          <w:trHeight w:val="283"/>
        </w:trPr>
        <w:tc>
          <w:tcPr>
            <w:tcW w:w="1593" w:type="dxa"/>
            <w:shd w:val="clear" w:color="auto" w:fill="auto"/>
            <w:noWrap/>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s-ES"/>
              </w:rPr>
            </w:pPr>
            <w:r w:rsidRPr="00C51A26">
              <w:rPr>
                <w:rFonts w:ascii="Arial" w:eastAsia="Times New Roman" w:hAnsi="Arial" w:cs="Arial"/>
                <w:color w:val="000000"/>
                <w:sz w:val="16"/>
                <w:szCs w:val="16"/>
              </w:rPr>
              <w:t>En diferentes puntos de la ciudad</w:t>
            </w:r>
          </w:p>
        </w:tc>
        <w:tc>
          <w:tcPr>
            <w:tcW w:w="745" w:type="dxa"/>
            <w:shd w:val="clear" w:color="auto" w:fill="auto"/>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15,760</w:t>
            </w:r>
          </w:p>
        </w:tc>
        <w:tc>
          <w:tcPr>
            <w:tcW w:w="1093" w:type="dxa"/>
            <w:shd w:val="clear" w:color="000000" w:fill="FFFFFF"/>
            <w:noWrap/>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164</w:t>
            </w:r>
          </w:p>
        </w:tc>
        <w:tc>
          <w:tcPr>
            <w:tcW w:w="972" w:type="dxa"/>
            <w:shd w:val="clear" w:color="000000" w:fill="FFFFFF"/>
            <w:noWrap/>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1,958</w:t>
            </w:r>
          </w:p>
        </w:tc>
        <w:tc>
          <w:tcPr>
            <w:tcW w:w="1338" w:type="dxa"/>
            <w:shd w:val="clear" w:color="000000" w:fill="FFFFFF"/>
            <w:noWrap/>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lang w:val="en-US"/>
              </w:rPr>
              <w:t>15,856</w:t>
            </w:r>
          </w:p>
        </w:tc>
        <w:tc>
          <w:tcPr>
            <w:tcW w:w="1445" w:type="dxa"/>
            <w:shd w:val="clear" w:color="000000" w:fill="FFFFFF"/>
            <w:vAlign w:val="center"/>
          </w:tcPr>
          <w:p w:rsidR="00EC7C63" w:rsidRPr="00C51A26" w:rsidRDefault="00B862B9" w:rsidP="00EC7C63">
            <w:pPr>
              <w:spacing w:after="0" w:line="240" w:lineRule="auto"/>
              <w:jc w:val="center"/>
              <w:rPr>
                <w:rFonts w:ascii="Arial" w:eastAsia="Times New Roman" w:hAnsi="Arial" w:cs="Arial"/>
                <w:color w:val="000000"/>
                <w:sz w:val="16"/>
                <w:szCs w:val="16"/>
              </w:rPr>
            </w:pPr>
            <w:r w:rsidRPr="00C51A26">
              <w:rPr>
                <w:rFonts w:ascii="Arial" w:eastAsia="Times New Roman" w:hAnsi="Arial" w:cs="Arial"/>
                <w:color w:val="000000"/>
                <w:sz w:val="16"/>
                <w:szCs w:val="16"/>
              </w:rPr>
              <w:t>205</w:t>
            </w:r>
          </w:p>
        </w:tc>
        <w:tc>
          <w:tcPr>
            <w:tcW w:w="1459" w:type="dxa"/>
            <w:shd w:val="clear" w:color="000000" w:fill="FFFFFF"/>
            <w:noWrap/>
            <w:vAlign w:val="center"/>
            <w:hideMark/>
          </w:tcPr>
          <w:p w:rsidR="00EC7C63" w:rsidRPr="00C51A26" w:rsidRDefault="00B862B9"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18,183</w:t>
            </w:r>
          </w:p>
        </w:tc>
        <w:tc>
          <w:tcPr>
            <w:tcW w:w="848" w:type="dxa"/>
            <w:shd w:val="clear" w:color="000000" w:fill="FFFFFF"/>
            <w:vAlign w:val="center"/>
            <w:hideMark/>
          </w:tcPr>
          <w:p w:rsidR="00EC7C63" w:rsidRPr="00C51A26" w:rsidRDefault="00EC7C63" w:rsidP="00EC7C63">
            <w:pPr>
              <w:spacing w:after="0" w:line="240" w:lineRule="auto"/>
              <w:jc w:val="center"/>
              <w:rPr>
                <w:rFonts w:ascii="Arial" w:eastAsia="Times New Roman" w:hAnsi="Arial" w:cs="Arial"/>
                <w:color w:val="000000"/>
                <w:sz w:val="16"/>
                <w:szCs w:val="16"/>
                <w:lang w:val="en-US"/>
              </w:rPr>
            </w:pPr>
            <w:r w:rsidRPr="00C51A26">
              <w:rPr>
                <w:rFonts w:ascii="Arial" w:eastAsia="Times New Roman" w:hAnsi="Arial" w:cs="Arial"/>
                <w:color w:val="000000"/>
                <w:sz w:val="16"/>
                <w:szCs w:val="16"/>
              </w:rPr>
              <w:t>18,400</w:t>
            </w:r>
          </w:p>
        </w:tc>
      </w:tr>
    </w:tbl>
    <w:p w:rsidR="00622AE8" w:rsidRPr="00C51A26" w:rsidRDefault="00622AE8" w:rsidP="00171F07">
      <w:pPr>
        <w:spacing w:after="0" w:line="240" w:lineRule="auto"/>
        <w:jc w:val="both"/>
        <w:rPr>
          <w:rFonts w:ascii="Arial" w:hAnsi="Arial" w:cs="Arial"/>
          <w:sz w:val="21"/>
          <w:szCs w:val="21"/>
        </w:rPr>
      </w:pPr>
    </w:p>
    <w:p w:rsidR="00373837" w:rsidRPr="00C51A26" w:rsidRDefault="00F3483C"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COLONIAS CON DRENAJE SEPARADO</w:t>
      </w:r>
      <w:r w:rsidR="00DB119C" w:rsidRPr="00C51A26">
        <w:rPr>
          <w:rFonts w:ascii="Arial" w:hAnsi="Arial" w:cs="Arial"/>
          <w:b/>
          <w:color w:val="5B9BD5" w:themeColor="accent1"/>
          <w:szCs w:val="21"/>
        </w:rPr>
        <w:t xml:space="preserve"> </w:t>
      </w:r>
    </w:p>
    <w:p w:rsidR="008450F6" w:rsidRPr="00C51A26" w:rsidRDefault="008450F6" w:rsidP="00171F07">
      <w:pPr>
        <w:spacing w:after="0" w:line="240" w:lineRule="auto"/>
        <w:jc w:val="both"/>
        <w:rPr>
          <w:rFonts w:ascii="Arial" w:hAnsi="Arial" w:cs="Arial"/>
          <w:b/>
          <w:color w:val="5B9BD5" w:themeColor="accent1"/>
          <w:szCs w:val="21"/>
        </w:rPr>
      </w:pPr>
    </w:p>
    <w:p w:rsidR="00EB521B" w:rsidRPr="00C51A26" w:rsidRDefault="008450F6" w:rsidP="00171F07">
      <w:pPr>
        <w:spacing w:after="0" w:line="240" w:lineRule="auto"/>
        <w:jc w:val="both"/>
        <w:rPr>
          <w:rFonts w:ascii="Arial" w:hAnsi="Arial" w:cs="Arial"/>
          <w:sz w:val="21"/>
          <w:szCs w:val="21"/>
        </w:rPr>
      </w:pPr>
      <w:r w:rsidRPr="00C51A26">
        <w:rPr>
          <w:rFonts w:ascii="Arial" w:hAnsi="Arial" w:cs="Arial"/>
          <w:sz w:val="21"/>
          <w:szCs w:val="21"/>
        </w:rPr>
        <w:t>Al mes de diciembre</w:t>
      </w:r>
      <w:r w:rsidR="00DB119C" w:rsidRPr="00C51A26">
        <w:rPr>
          <w:rFonts w:ascii="Arial" w:hAnsi="Arial" w:cs="Arial"/>
          <w:sz w:val="21"/>
          <w:szCs w:val="21"/>
        </w:rPr>
        <w:t xml:space="preserve"> se cuenta con </w:t>
      </w:r>
      <w:r w:rsidR="00491A56" w:rsidRPr="00C51A26">
        <w:rPr>
          <w:rFonts w:ascii="Arial" w:hAnsi="Arial" w:cs="Arial"/>
          <w:sz w:val="21"/>
          <w:szCs w:val="21"/>
        </w:rPr>
        <w:t>37</w:t>
      </w:r>
      <w:r w:rsidR="000C7694" w:rsidRPr="00C51A26">
        <w:rPr>
          <w:rFonts w:ascii="Arial" w:hAnsi="Arial" w:cs="Arial"/>
          <w:sz w:val="21"/>
          <w:szCs w:val="21"/>
        </w:rPr>
        <w:t xml:space="preserve"> colonias</w:t>
      </w:r>
      <w:bookmarkStart w:id="8" w:name="_Toc450733558"/>
      <w:r w:rsidR="00DB119C" w:rsidRPr="00C51A26">
        <w:rPr>
          <w:rFonts w:ascii="Arial" w:hAnsi="Arial" w:cs="Arial"/>
          <w:sz w:val="21"/>
          <w:szCs w:val="21"/>
        </w:rPr>
        <w:t xml:space="preserve"> con drenaje separado.</w:t>
      </w:r>
      <w:r w:rsidR="00CB50F1" w:rsidRPr="00C51A26">
        <w:rPr>
          <w:rFonts w:ascii="Arial" w:hAnsi="Arial" w:cs="Arial"/>
          <w:sz w:val="21"/>
          <w:szCs w:val="21"/>
        </w:rPr>
        <w:t xml:space="preserve"> </w:t>
      </w:r>
    </w:p>
    <w:p w:rsidR="00622AE8" w:rsidRPr="00C51A26" w:rsidRDefault="00622AE8" w:rsidP="00171F07">
      <w:pPr>
        <w:spacing w:after="0" w:line="240" w:lineRule="auto"/>
        <w:jc w:val="both"/>
        <w:rPr>
          <w:rFonts w:ascii="Arial" w:hAnsi="Arial" w:cs="Arial"/>
          <w:sz w:val="21"/>
          <w:szCs w:val="21"/>
        </w:rPr>
      </w:pPr>
    </w:p>
    <w:p w:rsidR="00373837" w:rsidRPr="00C51A26" w:rsidRDefault="000E50E3" w:rsidP="00171F07">
      <w:pPr>
        <w:spacing w:after="0" w:line="240" w:lineRule="auto"/>
        <w:jc w:val="both"/>
        <w:rPr>
          <w:rFonts w:ascii="Arial" w:hAnsi="Arial" w:cs="Arial"/>
          <w:b/>
          <w:bCs/>
          <w:color w:val="5B9BD5" w:themeColor="accent1"/>
          <w:szCs w:val="21"/>
        </w:rPr>
      </w:pPr>
      <w:r w:rsidRPr="00C51A26">
        <w:rPr>
          <w:rFonts w:ascii="Arial" w:hAnsi="Arial" w:cs="Arial"/>
          <w:b/>
          <w:bCs/>
          <w:color w:val="5B9BD5" w:themeColor="accent1"/>
          <w:szCs w:val="21"/>
        </w:rPr>
        <w:t xml:space="preserve">CONSTRUCCIÓN DE </w:t>
      </w:r>
      <w:r w:rsidRPr="00C51A26">
        <w:rPr>
          <w:rFonts w:ascii="Arial" w:hAnsi="Arial" w:cs="Arial"/>
          <w:b/>
          <w:color w:val="5B9BD5" w:themeColor="accent1"/>
          <w:szCs w:val="21"/>
        </w:rPr>
        <w:t>COLECTORES</w:t>
      </w:r>
      <w:r w:rsidRPr="00C51A26">
        <w:rPr>
          <w:rFonts w:ascii="Arial" w:hAnsi="Arial" w:cs="Arial"/>
          <w:b/>
          <w:bCs/>
          <w:color w:val="5B9BD5" w:themeColor="accent1"/>
          <w:szCs w:val="21"/>
        </w:rPr>
        <w:t xml:space="preserve"> PLUVIALES.</w:t>
      </w:r>
    </w:p>
    <w:p w:rsidR="00F4601E" w:rsidRPr="00C51A26" w:rsidRDefault="00F4601E" w:rsidP="00171F07">
      <w:pPr>
        <w:spacing w:after="0" w:line="240" w:lineRule="auto"/>
        <w:jc w:val="both"/>
        <w:rPr>
          <w:rFonts w:ascii="Arial" w:hAnsi="Arial" w:cs="Arial"/>
          <w:b/>
          <w:bCs/>
          <w:color w:val="5B9BD5" w:themeColor="accent1"/>
          <w:szCs w:val="21"/>
        </w:rPr>
      </w:pPr>
    </w:p>
    <w:p w:rsidR="009D26FE" w:rsidRPr="00DD36FC" w:rsidRDefault="00F4601E" w:rsidP="00F4601E">
      <w:pPr>
        <w:spacing w:after="0" w:line="240" w:lineRule="auto"/>
        <w:jc w:val="both"/>
        <w:rPr>
          <w:rFonts w:ascii="Arial" w:hAnsi="Arial" w:cs="Arial"/>
          <w:bCs/>
          <w:sz w:val="21"/>
          <w:szCs w:val="21"/>
        </w:rPr>
      </w:pPr>
      <w:r w:rsidRPr="00C51A26">
        <w:rPr>
          <w:rFonts w:ascii="Arial" w:hAnsi="Arial" w:cs="Arial"/>
          <w:bCs/>
          <w:sz w:val="21"/>
          <w:szCs w:val="21"/>
        </w:rPr>
        <w:t xml:space="preserve">Para evitar los encharcamientos provocados por las precipitaciones en el municipio y en especial en las colonias Las Heras, Santa María y Campestre </w:t>
      </w:r>
      <w:r w:rsidRPr="00DD36FC">
        <w:rPr>
          <w:rFonts w:ascii="Arial" w:hAnsi="Arial" w:cs="Arial"/>
          <w:bCs/>
          <w:sz w:val="21"/>
          <w:szCs w:val="21"/>
        </w:rPr>
        <w:t>Hurtado,</w:t>
      </w:r>
      <w:r w:rsidR="009D26FE" w:rsidRPr="00DD36FC">
        <w:rPr>
          <w:rFonts w:ascii="Arial" w:hAnsi="Arial" w:cs="Arial"/>
          <w:bCs/>
          <w:sz w:val="21"/>
          <w:szCs w:val="21"/>
        </w:rPr>
        <w:t xml:space="preserve"> y con un avance del </w:t>
      </w:r>
      <w:r w:rsidR="009D26FE" w:rsidRPr="00DD36FC">
        <w:rPr>
          <w:rFonts w:ascii="Arial" w:hAnsi="Arial" w:cs="Arial"/>
          <w:b/>
          <w:bCs/>
          <w:sz w:val="21"/>
          <w:szCs w:val="21"/>
        </w:rPr>
        <w:t>45%</w:t>
      </w:r>
      <w:r w:rsidR="009D26FE" w:rsidRPr="00DD36FC">
        <w:rPr>
          <w:rFonts w:ascii="Arial" w:hAnsi="Arial" w:cs="Arial"/>
          <w:bCs/>
          <w:sz w:val="21"/>
          <w:szCs w:val="21"/>
        </w:rPr>
        <w:t xml:space="preserve"> y una inversión de </w:t>
      </w:r>
      <w:r w:rsidR="00600511" w:rsidRPr="00DD36FC">
        <w:rPr>
          <w:rFonts w:ascii="Arial" w:hAnsi="Arial" w:cs="Arial"/>
          <w:b/>
          <w:bCs/>
          <w:sz w:val="21"/>
          <w:szCs w:val="21"/>
        </w:rPr>
        <w:t>$ 4’925,098.18</w:t>
      </w:r>
      <w:r w:rsidR="009D26FE" w:rsidRPr="00DD36FC">
        <w:rPr>
          <w:rFonts w:ascii="Arial" w:hAnsi="Arial" w:cs="Arial"/>
          <w:bCs/>
          <w:sz w:val="21"/>
          <w:szCs w:val="21"/>
        </w:rPr>
        <w:t xml:space="preserve"> se lleva a cabo la Construcción del Colector Pluvial de la Zona Norponiente del municipio en el Río Silao (2ª y 3ª Etapa), el cual beneficiará a un total de </w:t>
      </w:r>
      <w:r w:rsidR="00B270C8" w:rsidRPr="00DD36FC">
        <w:rPr>
          <w:rFonts w:ascii="Arial" w:hAnsi="Arial" w:cs="Arial"/>
          <w:b/>
          <w:bCs/>
          <w:sz w:val="21"/>
          <w:szCs w:val="21"/>
        </w:rPr>
        <w:t>8, 696</w:t>
      </w:r>
      <w:r w:rsidR="009D26FE" w:rsidRPr="00DD36FC">
        <w:rPr>
          <w:rFonts w:ascii="Arial" w:hAnsi="Arial" w:cs="Arial"/>
          <w:bCs/>
          <w:sz w:val="21"/>
          <w:szCs w:val="21"/>
        </w:rPr>
        <w:t xml:space="preserve"> habitantes. </w:t>
      </w:r>
    </w:p>
    <w:p w:rsidR="009D26FE" w:rsidRDefault="009D26FE" w:rsidP="00F4601E">
      <w:pPr>
        <w:spacing w:after="0" w:line="240" w:lineRule="auto"/>
        <w:jc w:val="both"/>
        <w:rPr>
          <w:rFonts w:ascii="Arial" w:hAnsi="Arial" w:cs="Arial"/>
          <w:bCs/>
          <w:sz w:val="21"/>
          <w:szCs w:val="21"/>
        </w:rPr>
      </w:pPr>
    </w:p>
    <w:tbl>
      <w:tblPr>
        <w:tblW w:w="9110" w:type="dxa"/>
        <w:tblInd w:w="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67"/>
        <w:gridCol w:w="4733"/>
        <w:gridCol w:w="1240"/>
        <w:gridCol w:w="1200"/>
        <w:gridCol w:w="1370"/>
      </w:tblGrid>
      <w:tr w:rsidR="00F4601E" w:rsidRPr="00C51A26" w:rsidTr="00F4601E">
        <w:trPr>
          <w:trHeight w:val="300"/>
        </w:trPr>
        <w:tc>
          <w:tcPr>
            <w:tcW w:w="567" w:type="dxa"/>
            <w:vMerge w:val="restart"/>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NUM</w:t>
            </w:r>
          </w:p>
        </w:tc>
        <w:tc>
          <w:tcPr>
            <w:tcW w:w="4733" w:type="dxa"/>
            <w:shd w:val="clear" w:color="000000" w:fill="5B9BD5"/>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COLECTORES 2016</w:t>
            </w:r>
          </w:p>
        </w:tc>
        <w:tc>
          <w:tcPr>
            <w:tcW w:w="1240" w:type="dxa"/>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ALCANCE 2016</w:t>
            </w:r>
          </w:p>
        </w:tc>
        <w:tc>
          <w:tcPr>
            <w:tcW w:w="1200" w:type="dxa"/>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META 2016</w:t>
            </w:r>
          </w:p>
        </w:tc>
        <w:tc>
          <w:tcPr>
            <w:tcW w:w="1370" w:type="dxa"/>
            <w:shd w:val="clear" w:color="000000" w:fill="5B9BD5"/>
            <w:vAlign w:val="center"/>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DICIEMBRE 2016</w:t>
            </w:r>
          </w:p>
        </w:tc>
      </w:tr>
      <w:tr w:rsidR="00F4601E" w:rsidRPr="00C51A26" w:rsidTr="00F4601E">
        <w:trPr>
          <w:trHeight w:val="80"/>
        </w:trPr>
        <w:tc>
          <w:tcPr>
            <w:tcW w:w="567" w:type="dxa"/>
            <w:vMerge/>
            <w:vAlign w:val="center"/>
            <w:hideMark/>
          </w:tcPr>
          <w:p w:rsidR="00F4601E" w:rsidRPr="00C51A26" w:rsidRDefault="00F4601E" w:rsidP="00F4601E">
            <w:pPr>
              <w:spacing w:after="0" w:line="240" w:lineRule="auto"/>
              <w:rPr>
                <w:rFonts w:ascii="Arial" w:eastAsia="Times New Roman" w:hAnsi="Arial" w:cs="Arial"/>
                <w:b/>
                <w:bCs/>
                <w:color w:val="FFFFFF"/>
                <w:sz w:val="14"/>
                <w:szCs w:val="14"/>
                <w:lang w:eastAsia="es-MX"/>
              </w:rPr>
            </w:pPr>
          </w:p>
        </w:tc>
        <w:tc>
          <w:tcPr>
            <w:tcW w:w="4733" w:type="dxa"/>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NOMBRE</w:t>
            </w:r>
          </w:p>
        </w:tc>
        <w:tc>
          <w:tcPr>
            <w:tcW w:w="1240" w:type="dxa"/>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LONGITUD (M)</w:t>
            </w:r>
          </w:p>
        </w:tc>
        <w:tc>
          <w:tcPr>
            <w:tcW w:w="1200" w:type="dxa"/>
            <w:shd w:val="clear" w:color="000000" w:fill="5B9BD5"/>
            <w:noWrap/>
            <w:vAlign w:val="center"/>
            <w:hideMark/>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LONGITUD (M)</w:t>
            </w:r>
          </w:p>
        </w:tc>
        <w:tc>
          <w:tcPr>
            <w:tcW w:w="1370" w:type="dxa"/>
            <w:shd w:val="clear" w:color="000000" w:fill="5B9BD5"/>
            <w:vAlign w:val="center"/>
          </w:tcPr>
          <w:p w:rsidR="00F4601E" w:rsidRPr="00C51A26" w:rsidRDefault="00F4601E" w:rsidP="00F4601E">
            <w:pPr>
              <w:spacing w:after="0" w:line="240" w:lineRule="auto"/>
              <w:jc w:val="center"/>
              <w:rPr>
                <w:rFonts w:ascii="Arial" w:eastAsia="Times New Roman" w:hAnsi="Arial" w:cs="Arial"/>
                <w:b/>
                <w:bCs/>
                <w:color w:val="FFFFFF"/>
                <w:sz w:val="14"/>
                <w:szCs w:val="14"/>
                <w:lang w:eastAsia="es-MX"/>
              </w:rPr>
            </w:pPr>
            <w:r w:rsidRPr="00C51A26">
              <w:rPr>
                <w:rFonts w:ascii="Arial" w:eastAsia="Times New Roman" w:hAnsi="Arial" w:cs="Arial"/>
                <w:b/>
                <w:bCs/>
                <w:color w:val="FFFFFF"/>
                <w:sz w:val="14"/>
                <w:szCs w:val="14"/>
                <w:lang w:eastAsia="es-MX"/>
              </w:rPr>
              <w:t>OBSERVACIONES</w:t>
            </w:r>
          </w:p>
        </w:tc>
      </w:tr>
      <w:tr w:rsidR="00F4601E" w:rsidRPr="00C51A26" w:rsidTr="00AD5760">
        <w:trPr>
          <w:trHeight w:val="70"/>
        </w:trPr>
        <w:tc>
          <w:tcPr>
            <w:tcW w:w="567" w:type="dxa"/>
            <w:shd w:val="clear" w:color="auto" w:fill="auto"/>
            <w:noWrap/>
            <w:vAlign w:val="center"/>
            <w:hideMark/>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w:t>
            </w:r>
          </w:p>
        </w:tc>
        <w:tc>
          <w:tcPr>
            <w:tcW w:w="4733" w:type="dxa"/>
            <w:shd w:val="clear" w:color="auto" w:fill="auto"/>
            <w:vAlign w:val="center"/>
            <w:hideMark/>
          </w:tcPr>
          <w:p w:rsidR="00F4601E" w:rsidRPr="00C51A26" w:rsidRDefault="00F4601E" w:rsidP="00AD576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CONSTRUCCION DEL COLECTOR PLUVIAL DE LA ZONA NORPONIENTE DEL MUNICIPIO EN EL RIO SILAO (1ra. ETAPA)</w:t>
            </w:r>
          </w:p>
        </w:tc>
        <w:tc>
          <w:tcPr>
            <w:tcW w:w="124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429.17</w:t>
            </w:r>
          </w:p>
        </w:tc>
        <w:tc>
          <w:tcPr>
            <w:tcW w:w="120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429.17</w:t>
            </w:r>
          </w:p>
        </w:tc>
        <w:tc>
          <w:tcPr>
            <w:tcW w:w="1370" w:type="dxa"/>
            <w:vAlign w:val="center"/>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CONCLUIDO</w:t>
            </w:r>
          </w:p>
        </w:tc>
      </w:tr>
      <w:tr w:rsidR="00F4601E" w:rsidRPr="00C51A26" w:rsidTr="00AD5760">
        <w:trPr>
          <w:trHeight w:val="70"/>
        </w:trPr>
        <w:tc>
          <w:tcPr>
            <w:tcW w:w="567" w:type="dxa"/>
            <w:shd w:val="clear" w:color="auto" w:fill="auto"/>
            <w:noWrap/>
            <w:vAlign w:val="center"/>
            <w:hideMark/>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2</w:t>
            </w:r>
          </w:p>
        </w:tc>
        <w:tc>
          <w:tcPr>
            <w:tcW w:w="4733" w:type="dxa"/>
            <w:shd w:val="clear" w:color="auto" w:fill="auto"/>
            <w:vAlign w:val="center"/>
            <w:hideMark/>
          </w:tcPr>
          <w:p w:rsidR="00F4601E" w:rsidRPr="00C51A26" w:rsidRDefault="00F4601E" w:rsidP="00AD576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CONSTRUCCION DEL COLECTOR PLUVIAL DE LA ZONA NORPONIENTE DEL MUNICIPIO EN EL RIO SILAO (2da. ETAPA)</w:t>
            </w:r>
          </w:p>
        </w:tc>
        <w:tc>
          <w:tcPr>
            <w:tcW w:w="124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0</w:t>
            </w:r>
          </w:p>
        </w:tc>
        <w:tc>
          <w:tcPr>
            <w:tcW w:w="120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180</w:t>
            </w:r>
          </w:p>
        </w:tc>
        <w:tc>
          <w:tcPr>
            <w:tcW w:w="1370" w:type="dxa"/>
            <w:vAlign w:val="center"/>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EN PROCESO</w:t>
            </w:r>
          </w:p>
        </w:tc>
      </w:tr>
      <w:tr w:rsidR="00F4601E" w:rsidRPr="00C51A26" w:rsidTr="00AD5760">
        <w:trPr>
          <w:trHeight w:val="70"/>
        </w:trPr>
        <w:tc>
          <w:tcPr>
            <w:tcW w:w="567" w:type="dxa"/>
            <w:shd w:val="clear" w:color="auto" w:fill="auto"/>
            <w:noWrap/>
            <w:vAlign w:val="center"/>
            <w:hideMark/>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3</w:t>
            </w:r>
          </w:p>
        </w:tc>
        <w:tc>
          <w:tcPr>
            <w:tcW w:w="4733" w:type="dxa"/>
            <w:shd w:val="clear" w:color="auto" w:fill="auto"/>
            <w:vAlign w:val="center"/>
            <w:hideMark/>
          </w:tcPr>
          <w:p w:rsidR="00F4601E" w:rsidRPr="00C51A26" w:rsidRDefault="00F4601E" w:rsidP="00AD576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CONSTRUCCION DEL COLECTOR PLUVIAL DE LA ZONA NORPONIENTE DEL MUNICIPIO EN EL RIO SILAO (3ra. ETAPA)</w:t>
            </w:r>
          </w:p>
        </w:tc>
        <w:tc>
          <w:tcPr>
            <w:tcW w:w="124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229</w:t>
            </w:r>
          </w:p>
        </w:tc>
        <w:tc>
          <w:tcPr>
            <w:tcW w:w="120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290.36</w:t>
            </w:r>
          </w:p>
        </w:tc>
        <w:tc>
          <w:tcPr>
            <w:tcW w:w="1370" w:type="dxa"/>
            <w:vAlign w:val="center"/>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PROCESO DE EJECUCION</w:t>
            </w:r>
          </w:p>
        </w:tc>
      </w:tr>
      <w:tr w:rsidR="00F4601E" w:rsidRPr="00C51A26" w:rsidTr="00AD5760">
        <w:trPr>
          <w:trHeight w:val="70"/>
        </w:trPr>
        <w:tc>
          <w:tcPr>
            <w:tcW w:w="567" w:type="dxa"/>
            <w:shd w:val="clear" w:color="auto" w:fill="auto"/>
            <w:noWrap/>
            <w:vAlign w:val="center"/>
            <w:hideMark/>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lastRenderedPageBreak/>
              <w:t>4</w:t>
            </w:r>
          </w:p>
        </w:tc>
        <w:tc>
          <w:tcPr>
            <w:tcW w:w="4733" w:type="dxa"/>
            <w:shd w:val="clear" w:color="auto" w:fill="auto"/>
            <w:vAlign w:val="center"/>
            <w:hideMark/>
          </w:tcPr>
          <w:p w:rsidR="00F4601E" w:rsidRPr="00C51A26" w:rsidRDefault="00F4601E" w:rsidP="00AD576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INFRAESTRUCTURA PLUVIAL EN AV. SAN CAYETANO DE LUNA</w:t>
            </w:r>
          </w:p>
        </w:tc>
        <w:tc>
          <w:tcPr>
            <w:tcW w:w="124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100</w:t>
            </w:r>
          </w:p>
        </w:tc>
        <w:tc>
          <w:tcPr>
            <w:tcW w:w="1200" w:type="dxa"/>
            <w:shd w:val="clear" w:color="auto" w:fill="auto"/>
            <w:noWrap/>
            <w:vAlign w:val="center"/>
            <w:hideMark/>
          </w:tcPr>
          <w:p w:rsidR="00F4601E" w:rsidRPr="00C056EB" w:rsidRDefault="00F4601E" w:rsidP="00AD5760">
            <w:pPr>
              <w:spacing w:after="0" w:line="240" w:lineRule="auto"/>
              <w:jc w:val="right"/>
              <w:rPr>
                <w:rFonts w:ascii="Arial" w:eastAsia="Times New Roman" w:hAnsi="Arial" w:cs="Arial"/>
                <w:color w:val="000000"/>
                <w:sz w:val="16"/>
                <w:szCs w:val="14"/>
                <w:lang w:eastAsia="es-MX"/>
              </w:rPr>
            </w:pPr>
            <w:r w:rsidRPr="00C056EB">
              <w:rPr>
                <w:rFonts w:ascii="Arial" w:eastAsia="Times New Roman" w:hAnsi="Arial" w:cs="Arial"/>
                <w:color w:val="000000"/>
                <w:sz w:val="16"/>
                <w:szCs w:val="14"/>
                <w:lang w:eastAsia="es-MX"/>
              </w:rPr>
              <w:t>1403.49</w:t>
            </w:r>
          </w:p>
        </w:tc>
        <w:tc>
          <w:tcPr>
            <w:tcW w:w="1370" w:type="dxa"/>
            <w:vAlign w:val="center"/>
          </w:tcPr>
          <w:p w:rsidR="00F4601E" w:rsidRPr="00C51A26" w:rsidRDefault="00F4601E" w:rsidP="00F4601E">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PROCESO DE EJECUCION</w:t>
            </w:r>
          </w:p>
        </w:tc>
      </w:tr>
      <w:tr w:rsidR="00F4601E" w:rsidRPr="00C51A26" w:rsidTr="009D26FE">
        <w:trPr>
          <w:trHeight w:val="227"/>
        </w:trPr>
        <w:tc>
          <w:tcPr>
            <w:tcW w:w="567" w:type="dxa"/>
            <w:shd w:val="clear" w:color="auto" w:fill="auto"/>
            <w:noWrap/>
            <w:vAlign w:val="center"/>
            <w:hideMark/>
          </w:tcPr>
          <w:p w:rsidR="00F4601E" w:rsidRPr="00C51A26" w:rsidRDefault="00F4601E" w:rsidP="009D26FE">
            <w:pPr>
              <w:spacing w:after="0" w:line="240" w:lineRule="auto"/>
              <w:jc w:val="right"/>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 </w:t>
            </w:r>
          </w:p>
        </w:tc>
        <w:tc>
          <w:tcPr>
            <w:tcW w:w="4733" w:type="dxa"/>
            <w:shd w:val="clear" w:color="auto" w:fill="auto"/>
            <w:noWrap/>
            <w:vAlign w:val="center"/>
            <w:hideMark/>
          </w:tcPr>
          <w:p w:rsidR="00F4601E" w:rsidRPr="00C51A26" w:rsidRDefault="00F4601E" w:rsidP="009D26FE">
            <w:pPr>
              <w:spacing w:after="0" w:line="240" w:lineRule="auto"/>
              <w:jc w:val="right"/>
              <w:rPr>
                <w:rFonts w:ascii="Arial" w:eastAsia="Times New Roman" w:hAnsi="Arial" w:cs="Arial"/>
                <w:b/>
                <w:bCs/>
                <w:color w:val="000000"/>
                <w:sz w:val="14"/>
                <w:szCs w:val="14"/>
                <w:lang w:eastAsia="es-MX"/>
              </w:rPr>
            </w:pPr>
            <w:r w:rsidRPr="00C51A26">
              <w:rPr>
                <w:rFonts w:ascii="Arial" w:eastAsia="Times New Roman" w:hAnsi="Arial" w:cs="Arial"/>
                <w:b/>
                <w:bCs/>
                <w:color w:val="000000"/>
                <w:sz w:val="14"/>
                <w:szCs w:val="14"/>
                <w:lang w:eastAsia="es-MX"/>
              </w:rPr>
              <w:t>SUMA</w:t>
            </w:r>
          </w:p>
        </w:tc>
        <w:tc>
          <w:tcPr>
            <w:tcW w:w="1240" w:type="dxa"/>
            <w:shd w:val="clear" w:color="auto" w:fill="auto"/>
            <w:noWrap/>
            <w:vAlign w:val="center"/>
            <w:hideMark/>
          </w:tcPr>
          <w:p w:rsidR="00F4601E" w:rsidRPr="00C056EB" w:rsidRDefault="00F4601E" w:rsidP="009D26FE">
            <w:pPr>
              <w:spacing w:after="0" w:line="240" w:lineRule="auto"/>
              <w:jc w:val="right"/>
              <w:rPr>
                <w:rFonts w:ascii="Arial" w:eastAsia="Times New Roman" w:hAnsi="Arial" w:cs="Arial"/>
                <w:b/>
                <w:bCs/>
                <w:color w:val="000000"/>
                <w:sz w:val="16"/>
                <w:szCs w:val="14"/>
                <w:lang w:eastAsia="es-MX"/>
              </w:rPr>
            </w:pPr>
            <w:r w:rsidRPr="00C056EB">
              <w:rPr>
                <w:rFonts w:ascii="Arial" w:eastAsia="Times New Roman" w:hAnsi="Arial" w:cs="Arial"/>
                <w:b/>
                <w:bCs/>
                <w:color w:val="000000"/>
                <w:sz w:val="16"/>
                <w:szCs w:val="14"/>
                <w:lang w:eastAsia="es-MX"/>
              </w:rPr>
              <w:t>758.17</w:t>
            </w:r>
          </w:p>
        </w:tc>
        <w:tc>
          <w:tcPr>
            <w:tcW w:w="1200" w:type="dxa"/>
            <w:shd w:val="clear" w:color="auto" w:fill="auto"/>
            <w:noWrap/>
            <w:vAlign w:val="center"/>
            <w:hideMark/>
          </w:tcPr>
          <w:p w:rsidR="00F4601E" w:rsidRPr="00C056EB" w:rsidRDefault="00F4601E" w:rsidP="009D26FE">
            <w:pPr>
              <w:spacing w:after="0" w:line="240" w:lineRule="auto"/>
              <w:jc w:val="right"/>
              <w:rPr>
                <w:rFonts w:ascii="Arial" w:eastAsia="Times New Roman" w:hAnsi="Arial" w:cs="Arial"/>
                <w:b/>
                <w:bCs/>
                <w:color w:val="000000"/>
                <w:sz w:val="16"/>
                <w:szCs w:val="14"/>
                <w:lang w:eastAsia="es-MX"/>
              </w:rPr>
            </w:pPr>
            <w:r w:rsidRPr="00C056EB">
              <w:rPr>
                <w:rFonts w:ascii="Arial" w:eastAsia="Times New Roman" w:hAnsi="Arial" w:cs="Arial"/>
                <w:b/>
                <w:bCs/>
                <w:color w:val="000000"/>
                <w:sz w:val="16"/>
                <w:szCs w:val="14"/>
                <w:lang w:eastAsia="es-MX"/>
              </w:rPr>
              <w:t>2303.02</w:t>
            </w:r>
          </w:p>
        </w:tc>
        <w:tc>
          <w:tcPr>
            <w:tcW w:w="1370" w:type="dxa"/>
            <w:vAlign w:val="center"/>
          </w:tcPr>
          <w:p w:rsidR="00F4601E" w:rsidRPr="00C51A26" w:rsidRDefault="00F4601E" w:rsidP="009D26FE">
            <w:pPr>
              <w:spacing w:after="0" w:line="240" w:lineRule="auto"/>
              <w:jc w:val="right"/>
              <w:rPr>
                <w:rFonts w:ascii="Arial" w:eastAsia="Times New Roman" w:hAnsi="Arial" w:cs="Arial"/>
                <w:b/>
                <w:bCs/>
                <w:color w:val="000000"/>
                <w:sz w:val="14"/>
                <w:szCs w:val="14"/>
                <w:lang w:eastAsia="es-MX"/>
              </w:rPr>
            </w:pPr>
          </w:p>
        </w:tc>
      </w:tr>
    </w:tbl>
    <w:p w:rsidR="00F9480C" w:rsidRPr="00C51A26" w:rsidRDefault="00F9480C" w:rsidP="00171F07">
      <w:pPr>
        <w:spacing w:after="0" w:line="240" w:lineRule="auto"/>
        <w:jc w:val="both"/>
      </w:pPr>
    </w:p>
    <w:p w:rsidR="00BD2DD7" w:rsidRPr="00C51A26" w:rsidRDefault="00BD2DD7" w:rsidP="00171F07">
      <w:pPr>
        <w:pStyle w:val="info"/>
        <w:numPr>
          <w:ilvl w:val="0"/>
          <w:numId w:val="10"/>
        </w:numPr>
        <w:spacing w:before="0" w:after="0"/>
        <w:ind w:hanging="720"/>
        <w:jc w:val="both"/>
        <w:rPr>
          <w:sz w:val="24"/>
          <w:szCs w:val="21"/>
        </w:rPr>
      </w:pPr>
      <w:bookmarkStart w:id="9" w:name="_Toc464551599"/>
      <w:r w:rsidRPr="00C51A26">
        <w:rPr>
          <w:sz w:val="24"/>
          <w:szCs w:val="21"/>
        </w:rPr>
        <w:t>SANEAMIENTO DE AGUA RESIDUAL</w:t>
      </w:r>
      <w:bookmarkEnd w:id="8"/>
      <w:bookmarkEnd w:id="9"/>
    </w:p>
    <w:p w:rsidR="00BD2DD7" w:rsidRPr="00C51A26" w:rsidRDefault="00BD2DD7" w:rsidP="00171F07">
      <w:pPr>
        <w:spacing w:after="0" w:line="240" w:lineRule="auto"/>
        <w:rPr>
          <w:rFonts w:ascii="Arial" w:hAnsi="Arial" w:cs="Arial"/>
          <w:b/>
          <w:color w:val="000000"/>
          <w:sz w:val="21"/>
          <w:szCs w:val="21"/>
        </w:rPr>
      </w:pPr>
    </w:p>
    <w:p w:rsidR="00675794" w:rsidRPr="00C51A26" w:rsidRDefault="00050730"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SANEAMIENTO DE AGUA RESIDUAL</w:t>
      </w:r>
    </w:p>
    <w:p w:rsidR="00F9480C" w:rsidRPr="00C51A26" w:rsidRDefault="00F9480C" w:rsidP="00171F07">
      <w:pPr>
        <w:spacing w:after="0" w:line="240" w:lineRule="auto"/>
        <w:rPr>
          <w:rFonts w:ascii="Arial" w:hAnsi="Arial" w:cs="Arial"/>
          <w:b/>
          <w:color w:val="5B9BD5" w:themeColor="accent1"/>
          <w:szCs w:val="21"/>
        </w:rPr>
      </w:pPr>
    </w:p>
    <w:p w:rsidR="00F9480C" w:rsidRPr="00C51A26" w:rsidRDefault="00BD6EDE" w:rsidP="00F9480C">
      <w:pPr>
        <w:spacing w:after="0" w:line="240" w:lineRule="auto"/>
        <w:jc w:val="both"/>
        <w:rPr>
          <w:rFonts w:ascii="Arial" w:hAnsi="Arial" w:cs="Arial"/>
          <w:sz w:val="21"/>
          <w:szCs w:val="21"/>
        </w:rPr>
      </w:pPr>
      <w:r w:rsidRPr="00C51A26">
        <w:rPr>
          <w:rFonts w:ascii="Arial" w:hAnsi="Arial" w:cs="Arial"/>
          <w:sz w:val="21"/>
          <w:szCs w:val="21"/>
        </w:rPr>
        <w:t xml:space="preserve">El volumen saneado en el trimestre es de </w:t>
      </w:r>
      <w:r w:rsidR="00E03C6C" w:rsidRPr="00C51A26">
        <w:rPr>
          <w:rFonts w:ascii="Arial" w:hAnsi="Arial" w:cs="Arial"/>
          <w:b/>
          <w:sz w:val="21"/>
          <w:szCs w:val="21"/>
        </w:rPr>
        <w:t>3, 560,517.21</w:t>
      </w:r>
      <w:r w:rsidR="00E03C6C" w:rsidRPr="00C51A26">
        <w:rPr>
          <w:rFonts w:ascii="Arial" w:hAnsi="Arial" w:cs="Arial"/>
          <w:sz w:val="21"/>
          <w:szCs w:val="21"/>
        </w:rPr>
        <w:t xml:space="preserve"> </w:t>
      </w:r>
      <w:r w:rsidRPr="00C51A26">
        <w:rPr>
          <w:rFonts w:ascii="Arial" w:eastAsia="Times New Roman" w:hAnsi="Arial" w:cs="Arial"/>
          <w:b/>
          <w:bCs/>
          <w:sz w:val="21"/>
          <w:szCs w:val="21"/>
          <w:lang w:eastAsia="es-MX"/>
        </w:rPr>
        <w:t>m</w:t>
      </w:r>
      <w:r w:rsidRPr="00C51A26">
        <w:rPr>
          <w:rFonts w:ascii="Arial" w:eastAsia="Times New Roman" w:hAnsi="Arial" w:cs="Arial"/>
          <w:b/>
          <w:bCs/>
          <w:sz w:val="21"/>
          <w:szCs w:val="21"/>
          <w:vertAlign w:val="superscript"/>
          <w:lang w:eastAsia="es-MX"/>
        </w:rPr>
        <w:t>3</w:t>
      </w:r>
      <w:r w:rsidR="00A62DC9" w:rsidRPr="00C51A26">
        <w:rPr>
          <w:rFonts w:ascii="Arial" w:hAnsi="Arial" w:cs="Arial"/>
          <w:sz w:val="21"/>
          <w:szCs w:val="21"/>
        </w:rPr>
        <w:t xml:space="preserve">, en las </w:t>
      </w:r>
      <w:r w:rsidR="009D26FE" w:rsidRPr="00C51A26">
        <w:rPr>
          <w:rFonts w:ascii="Arial" w:hAnsi="Arial" w:cs="Arial"/>
          <w:sz w:val="21"/>
          <w:szCs w:val="21"/>
        </w:rPr>
        <w:t>cinco plantas tratadoras de agua residual administradas por el organismo</w:t>
      </w:r>
      <w:r w:rsidRPr="00C51A26">
        <w:rPr>
          <w:rFonts w:ascii="Arial" w:hAnsi="Arial" w:cs="Arial"/>
          <w:sz w:val="21"/>
          <w:szCs w:val="21"/>
        </w:rPr>
        <w:t xml:space="preserve">, </w:t>
      </w:r>
      <w:r w:rsidR="00E03C6C" w:rsidRPr="00C51A26">
        <w:rPr>
          <w:rFonts w:ascii="Arial" w:hAnsi="Arial" w:cs="Arial"/>
          <w:sz w:val="21"/>
          <w:szCs w:val="21"/>
        </w:rPr>
        <w:t>teniendo un acumulado al 4to</w:t>
      </w:r>
      <w:r w:rsidR="00A62DC9" w:rsidRPr="00C51A26">
        <w:rPr>
          <w:rFonts w:ascii="Arial" w:hAnsi="Arial" w:cs="Arial"/>
          <w:sz w:val="21"/>
          <w:szCs w:val="21"/>
        </w:rPr>
        <w:t>.</w:t>
      </w:r>
      <w:r w:rsidR="009D26FE" w:rsidRPr="00C51A26">
        <w:rPr>
          <w:rFonts w:ascii="Arial" w:hAnsi="Arial" w:cs="Arial"/>
          <w:sz w:val="21"/>
          <w:szCs w:val="21"/>
        </w:rPr>
        <w:t xml:space="preserve">trimestre </w:t>
      </w:r>
      <w:r w:rsidR="00DA15EF" w:rsidRPr="00C51A26">
        <w:rPr>
          <w:rFonts w:ascii="Arial" w:hAnsi="Arial" w:cs="Arial"/>
          <w:sz w:val="21"/>
          <w:szCs w:val="21"/>
        </w:rPr>
        <w:t>de</w:t>
      </w:r>
      <w:r w:rsidR="009D26FE">
        <w:rPr>
          <w:rFonts w:ascii="Arial" w:hAnsi="Arial" w:cs="Arial"/>
          <w:sz w:val="21"/>
          <w:szCs w:val="21"/>
        </w:rPr>
        <w:t xml:space="preserve">                     </w:t>
      </w:r>
      <w:r w:rsidR="00E03C6C" w:rsidRPr="00C51A26">
        <w:rPr>
          <w:rFonts w:ascii="Arial" w:hAnsi="Arial" w:cs="Arial"/>
          <w:b/>
          <w:sz w:val="21"/>
          <w:szCs w:val="21"/>
        </w:rPr>
        <w:t>26, 433,516.07</w:t>
      </w:r>
      <w:r w:rsidR="00E03C6C" w:rsidRPr="00C51A26">
        <w:rPr>
          <w:rFonts w:ascii="Arial" w:eastAsia="Times New Roman" w:hAnsi="Arial" w:cs="Arial"/>
          <w:b/>
          <w:bCs/>
          <w:sz w:val="21"/>
          <w:szCs w:val="21"/>
          <w:lang w:eastAsia="es-MX"/>
        </w:rPr>
        <w:t xml:space="preserve"> </w:t>
      </w:r>
      <w:r w:rsidR="00DA15EF" w:rsidRPr="00C51A26">
        <w:rPr>
          <w:rFonts w:ascii="Arial" w:eastAsia="Times New Roman" w:hAnsi="Arial" w:cs="Arial"/>
          <w:b/>
          <w:bCs/>
          <w:sz w:val="21"/>
          <w:szCs w:val="21"/>
          <w:lang w:eastAsia="es-MX"/>
        </w:rPr>
        <w:t>m</w:t>
      </w:r>
      <w:r w:rsidR="00DA15EF" w:rsidRPr="00C51A26">
        <w:rPr>
          <w:rFonts w:ascii="Arial" w:eastAsia="Times New Roman" w:hAnsi="Arial" w:cs="Arial"/>
          <w:b/>
          <w:bCs/>
          <w:sz w:val="21"/>
          <w:szCs w:val="21"/>
          <w:vertAlign w:val="superscript"/>
          <w:lang w:eastAsia="es-MX"/>
        </w:rPr>
        <w:t>3</w:t>
      </w:r>
      <w:r w:rsidR="00DA15EF" w:rsidRPr="00C51A26">
        <w:rPr>
          <w:rFonts w:ascii="Arial" w:hAnsi="Arial" w:cs="Arial"/>
          <w:sz w:val="21"/>
          <w:szCs w:val="21"/>
        </w:rPr>
        <w:t xml:space="preserve">, </w:t>
      </w:r>
      <w:r w:rsidRPr="00C51A26">
        <w:rPr>
          <w:rFonts w:ascii="Arial" w:hAnsi="Arial" w:cs="Arial"/>
          <w:sz w:val="21"/>
          <w:szCs w:val="21"/>
        </w:rPr>
        <w:t xml:space="preserve">reflejando </w:t>
      </w:r>
      <w:r w:rsidR="00F6541E" w:rsidRPr="00C51A26">
        <w:rPr>
          <w:rFonts w:ascii="Arial" w:hAnsi="Arial" w:cs="Arial"/>
          <w:sz w:val="21"/>
          <w:szCs w:val="21"/>
        </w:rPr>
        <w:t>un avance</w:t>
      </w:r>
      <w:r w:rsidR="00DA15EF" w:rsidRPr="00C51A26">
        <w:rPr>
          <w:rFonts w:ascii="Arial" w:hAnsi="Arial" w:cs="Arial"/>
          <w:sz w:val="21"/>
          <w:szCs w:val="21"/>
        </w:rPr>
        <w:t xml:space="preserve"> del </w:t>
      </w:r>
      <w:r w:rsidR="00E03C6C" w:rsidRPr="00C51A26">
        <w:rPr>
          <w:rFonts w:ascii="Arial" w:hAnsi="Arial" w:cs="Arial"/>
          <w:b/>
          <w:sz w:val="21"/>
          <w:szCs w:val="21"/>
        </w:rPr>
        <w:t>87.46</w:t>
      </w:r>
      <w:r w:rsidRPr="00C51A26">
        <w:rPr>
          <w:rFonts w:ascii="Arial" w:hAnsi="Arial" w:cs="Arial"/>
          <w:b/>
          <w:sz w:val="21"/>
          <w:szCs w:val="21"/>
        </w:rPr>
        <w:t>%</w:t>
      </w:r>
      <w:r w:rsidR="00337D2C" w:rsidRPr="00C51A26">
        <w:rPr>
          <w:rFonts w:ascii="Arial" w:hAnsi="Arial" w:cs="Arial"/>
          <w:sz w:val="21"/>
          <w:szCs w:val="21"/>
        </w:rPr>
        <w:t xml:space="preserve"> con respecto a lo programado del año.</w:t>
      </w:r>
      <w:r w:rsidR="00E03C6C" w:rsidRPr="00C51A26">
        <w:t xml:space="preserve"> </w:t>
      </w:r>
    </w:p>
    <w:p w:rsidR="00BD6EDE" w:rsidRPr="00C51A26" w:rsidRDefault="00BD6EDE" w:rsidP="00F9480C">
      <w:pPr>
        <w:spacing w:after="0" w:line="240" w:lineRule="auto"/>
        <w:jc w:val="both"/>
      </w:pPr>
      <w:r w:rsidRPr="00C51A26">
        <w:fldChar w:fldCharType="begin"/>
      </w:r>
      <w:r w:rsidRPr="00C51A26">
        <w:instrText xml:space="preserve"> LINK </w:instrText>
      </w:r>
      <w:r w:rsidR="00417B43" w:rsidRPr="00C51A26">
        <w:instrText xml:space="preserve">Excel.Sheet.12 "C:\\Users\\yestrada\\Desktop\\USURIOS CONTRATADOS DE ENE-MAY.xlsx" Hoja3!F4C3:F10C13 </w:instrText>
      </w:r>
      <w:r w:rsidRPr="00C51A26">
        <w:instrText xml:space="preserve">\a \f 4 \h  \* MERGEFORMAT </w:instrText>
      </w:r>
      <w:r w:rsidRPr="00C51A26">
        <w:fldChar w:fldCharType="separate"/>
      </w:r>
    </w:p>
    <w:tbl>
      <w:tblPr>
        <w:tblW w:w="1059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271"/>
        <w:gridCol w:w="1307"/>
        <w:gridCol w:w="1351"/>
        <w:gridCol w:w="1276"/>
        <w:gridCol w:w="1276"/>
        <w:gridCol w:w="1449"/>
        <w:gridCol w:w="1386"/>
        <w:gridCol w:w="1275"/>
      </w:tblGrid>
      <w:tr w:rsidR="0018571B" w:rsidRPr="00C51A26" w:rsidTr="009D26FE">
        <w:trPr>
          <w:trHeight w:val="454"/>
          <w:jc w:val="center"/>
        </w:trPr>
        <w:tc>
          <w:tcPr>
            <w:tcW w:w="1271" w:type="dxa"/>
            <w:shd w:val="clear" w:color="000000" w:fill="5B9BD5"/>
            <w:noWrap/>
            <w:vAlign w:val="center"/>
            <w:hideMark/>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Planta</w:t>
            </w:r>
          </w:p>
        </w:tc>
        <w:tc>
          <w:tcPr>
            <w:tcW w:w="1307" w:type="dxa"/>
            <w:shd w:val="clear" w:color="000000" w:fill="5B9BD5"/>
            <w:vAlign w:val="center"/>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Cierre 2015   m3</w:t>
            </w:r>
          </w:p>
        </w:tc>
        <w:tc>
          <w:tcPr>
            <w:tcW w:w="1351" w:type="dxa"/>
            <w:shd w:val="clear" w:color="000000" w:fill="5B9BD5"/>
            <w:noWrap/>
            <w:vAlign w:val="center"/>
            <w:hideMark/>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Periodo Enero-Marzo m3</w:t>
            </w:r>
          </w:p>
        </w:tc>
        <w:tc>
          <w:tcPr>
            <w:tcW w:w="1276" w:type="dxa"/>
            <w:shd w:val="clear" w:color="000000" w:fill="5B9BD5"/>
            <w:noWrap/>
            <w:vAlign w:val="center"/>
            <w:hideMark/>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Periodo Abril-Junio m3</w:t>
            </w:r>
          </w:p>
        </w:tc>
        <w:tc>
          <w:tcPr>
            <w:tcW w:w="1276" w:type="dxa"/>
            <w:shd w:val="clear" w:color="000000" w:fill="5B9BD5"/>
            <w:vAlign w:val="center"/>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Periodo Julio-Septiembre  m3</w:t>
            </w:r>
          </w:p>
        </w:tc>
        <w:tc>
          <w:tcPr>
            <w:tcW w:w="1449" w:type="dxa"/>
            <w:shd w:val="clear" w:color="000000" w:fill="5B9BD5"/>
            <w:vAlign w:val="center"/>
          </w:tcPr>
          <w:p w:rsidR="0018571B" w:rsidRPr="00C51A26" w:rsidRDefault="0018571B" w:rsidP="009D26FE">
            <w:pPr>
              <w:spacing w:after="0" w:line="240" w:lineRule="auto"/>
              <w:jc w:val="center"/>
              <w:rPr>
                <w:rFonts w:ascii="Arial" w:eastAsia="Times New Roman" w:hAnsi="Arial" w:cs="Arial"/>
                <w:color w:val="FFFFFF"/>
                <w:sz w:val="16"/>
                <w:szCs w:val="16"/>
              </w:rPr>
            </w:pPr>
            <w:r w:rsidRPr="00C51A26">
              <w:rPr>
                <w:rFonts w:ascii="Arial" w:eastAsia="Times New Roman" w:hAnsi="Arial" w:cs="Arial"/>
                <w:color w:val="FFFFFF"/>
                <w:sz w:val="16"/>
                <w:szCs w:val="16"/>
              </w:rPr>
              <w:t>Periodo Octubre-Diciembre m3</w:t>
            </w:r>
          </w:p>
        </w:tc>
        <w:tc>
          <w:tcPr>
            <w:tcW w:w="1386" w:type="dxa"/>
            <w:shd w:val="clear" w:color="000000" w:fill="5B9BD5"/>
            <w:noWrap/>
            <w:vAlign w:val="center"/>
            <w:hideMark/>
          </w:tcPr>
          <w:p w:rsidR="0018571B" w:rsidRPr="00C51A26" w:rsidRDefault="0018571B" w:rsidP="009D26FE">
            <w:pPr>
              <w:spacing w:after="0" w:line="240" w:lineRule="auto"/>
              <w:jc w:val="center"/>
              <w:rPr>
                <w:rFonts w:ascii="Arial" w:eastAsia="Times New Roman" w:hAnsi="Arial" w:cs="Arial"/>
                <w:color w:val="FFFFFF"/>
                <w:sz w:val="16"/>
                <w:szCs w:val="16"/>
                <w:lang w:val="es-ES"/>
              </w:rPr>
            </w:pPr>
            <w:r w:rsidRPr="00C51A26">
              <w:rPr>
                <w:rFonts w:ascii="Arial" w:eastAsia="Times New Roman" w:hAnsi="Arial" w:cs="Arial"/>
                <w:color w:val="FFFFFF"/>
                <w:sz w:val="16"/>
                <w:szCs w:val="16"/>
              </w:rPr>
              <w:t>Acumulado al 4to trimestre m3</w:t>
            </w:r>
          </w:p>
        </w:tc>
        <w:tc>
          <w:tcPr>
            <w:tcW w:w="1275" w:type="dxa"/>
            <w:shd w:val="clear" w:color="000000" w:fill="5B9BD5"/>
            <w:vAlign w:val="center"/>
          </w:tcPr>
          <w:p w:rsidR="0018571B" w:rsidRPr="00C51A26" w:rsidRDefault="0018571B" w:rsidP="009D26FE">
            <w:pPr>
              <w:spacing w:after="0" w:line="240" w:lineRule="auto"/>
              <w:jc w:val="center"/>
              <w:rPr>
                <w:rFonts w:ascii="Arial" w:eastAsia="Times New Roman" w:hAnsi="Arial" w:cs="Arial"/>
                <w:color w:val="FFFFFF"/>
                <w:sz w:val="16"/>
                <w:szCs w:val="16"/>
                <w:lang w:eastAsia="es-MX"/>
              </w:rPr>
            </w:pPr>
            <w:r w:rsidRPr="00C51A26">
              <w:rPr>
                <w:rFonts w:ascii="Arial" w:eastAsia="Times New Roman" w:hAnsi="Arial" w:cs="Arial"/>
                <w:color w:val="FFFFFF"/>
                <w:sz w:val="16"/>
                <w:szCs w:val="16"/>
                <w:lang w:eastAsia="es-MX"/>
              </w:rPr>
              <w:t>Meta 2016   m3</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sz w:val="14"/>
                <w:szCs w:val="16"/>
                <w:lang w:eastAsia="es-MX"/>
              </w:rPr>
            </w:pPr>
            <w:r w:rsidRPr="00462FF2">
              <w:rPr>
                <w:rFonts w:ascii="Arial" w:eastAsia="Times New Roman" w:hAnsi="Arial" w:cs="Arial"/>
                <w:sz w:val="14"/>
                <w:szCs w:val="16"/>
                <w:lang w:eastAsia="es-MX"/>
              </w:rPr>
              <w:t>PUEBLO NUEVO</w:t>
            </w:r>
          </w:p>
        </w:tc>
        <w:tc>
          <w:tcPr>
            <w:tcW w:w="1307" w:type="dxa"/>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22,253,389.20</w:t>
            </w:r>
          </w:p>
        </w:tc>
        <w:tc>
          <w:tcPr>
            <w:tcW w:w="1351"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4,342,212.00 </w:t>
            </w:r>
          </w:p>
        </w:tc>
        <w:tc>
          <w:tcPr>
            <w:tcW w:w="1276"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5,489,084.80 </w:t>
            </w:r>
          </w:p>
        </w:tc>
        <w:tc>
          <w:tcPr>
            <w:tcW w:w="1276"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7,664,899.20</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1,807,914.00</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19,304,110.00</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22,135,680.00</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sz w:val="14"/>
                <w:szCs w:val="16"/>
                <w:lang w:eastAsia="es-MX"/>
              </w:rPr>
            </w:pPr>
            <w:r w:rsidRPr="00462FF2">
              <w:rPr>
                <w:rFonts w:ascii="Arial" w:eastAsia="Times New Roman" w:hAnsi="Arial" w:cs="Arial"/>
                <w:sz w:val="14"/>
                <w:szCs w:val="16"/>
                <w:lang w:eastAsia="es-MX"/>
              </w:rPr>
              <w:t>1O DE MAYO</w:t>
            </w:r>
          </w:p>
        </w:tc>
        <w:tc>
          <w:tcPr>
            <w:tcW w:w="1307" w:type="dxa"/>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6,922,278.37</w:t>
            </w:r>
          </w:p>
        </w:tc>
        <w:tc>
          <w:tcPr>
            <w:tcW w:w="1351"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1,798,380.95 </w:t>
            </w:r>
          </w:p>
        </w:tc>
        <w:tc>
          <w:tcPr>
            <w:tcW w:w="1276"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1,712,499.45 </w:t>
            </w:r>
          </w:p>
        </w:tc>
        <w:tc>
          <w:tcPr>
            <w:tcW w:w="1276"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1,603,743.45</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1,685,774.00</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6,800,397.85</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7,939,200.00</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sz w:val="14"/>
                <w:szCs w:val="16"/>
                <w:lang w:eastAsia="es-MX"/>
              </w:rPr>
            </w:pPr>
            <w:r w:rsidRPr="00462FF2">
              <w:rPr>
                <w:rFonts w:ascii="Arial" w:eastAsia="Times New Roman" w:hAnsi="Arial" w:cs="Arial"/>
                <w:sz w:val="14"/>
                <w:szCs w:val="16"/>
                <w:lang w:eastAsia="es-MX"/>
              </w:rPr>
              <w:t>EL ENCANTO</w:t>
            </w:r>
          </w:p>
        </w:tc>
        <w:tc>
          <w:tcPr>
            <w:tcW w:w="1307" w:type="dxa"/>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81,635.79</w:t>
            </w:r>
          </w:p>
        </w:tc>
        <w:tc>
          <w:tcPr>
            <w:tcW w:w="1351"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24,198.84 </w:t>
            </w:r>
          </w:p>
        </w:tc>
        <w:tc>
          <w:tcPr>
            <w:tcW w:w="1276"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24,150.92 </w:t>
            </w:r>
          </w:p>
        </w:tc>
        <w:tc>
          <w:tcPr>
            <w:tcW w:w="1276"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23,496.00</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21,948.96</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93,794.72</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60,000.00</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sz w:val="14"/>
                <w:szCs w:val="16"/>
                <w:lang w:eastAsia="es-MX"/>
              </w:rPr>
            </w:pPr>
            <w:r w:rsidRPr="00462FF2">
              <w:rPr>
                <w:rFonts w:ascii="Arial" w:eastAsia="Times New Roman" w:hAnsi="Arial" w:cs="Arial"/>
                <w:sz w:val="14"/>
                <w:szCs w:val="16"/>
                <w:lang w:eastAsia="es-MX"/>
              </w:rPr>
              <w:t>MALVAS</w:t>
            </w:r>
          </w:p>
        </w:tc>
        <w:tc>
          <w:tcPr>
            <w:tcW w:w="1307" w:type="dxa"/>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129,613.96</w:t>
            </w:r>
          </w:p>
        </w:tc>
        <w:tc>
          <w:tcPr>
            <w:tcW w:w="1351"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33,563.04 </w:t>
            </w:r>
          </w:p>
        </w:tc>
        <w:tc>
          <w:tcPr>
            <w:tcW w:w="1276"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54,115.92 </w:t>
            </w:r>
          </w:p>
        </w:tc>
        <w:tc>
          <w:tcPr>
            <w:tcW w:w="1276"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64,416.84</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36,041.04</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188,136.84</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57,996.00</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sz w:val="14"/>
                <w:szCs w:val="16"/>
                <w:lang w:eastAsia="es-MX"/>
              </w:rPr>
            </w:pPr>
            <w:r w:rsidRPr="00462FF2">
              <w:rPr>
                <w:rFonts w:ascii="Arial" w:eastAsia="Times New Roman" w:hAnsi="Arial" w:cs="Arial"/>
                <w:sz w:val="14"/>
                <w:szCs w:val="16"/>
                <w:lang w:eastAsia="es-MX"/>
              </w:rPr>
              <w:t>EL RASTRO</w:t>
            </w:r>
          </w:p>
        </w:tc>
        <w:tc>
          <w:tcPr>
            <w:tcW w:w="1307" w:type="dxa"/>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42,881.41</w:t>
            </w:r>
          </w:p>
        </w:tc>
        <w:tc>
          <w:tcPr>
            <w:tcW w:w="1351"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8,884.44 </w:t>
            </w:r>
          </w:p>
        </w:tc>
        <w:tc>
          <w:tcPr>
            <w:tcW w:w="1276" w:type="dxa"/>
            <w:shd w:val="clear" w:color="000000" w:fill="FFFFFF"/>
            <w:noWrap/>
            <w:vAlign w:val="center"/>
            <w:hideMark/>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 xml:space="preserve">  13,734.86       </w:t>
            </w:r>
          </w:p>
        </w:tc>
        <w:tc>
          <w:tcPr>
            <w:tcW w:w="1276"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15,618.15</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8,839.21</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47,076.66</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sz w:val="16"/>
                <w:szCs w:val="16"/>
                <w:lang w:eastAsia="es-MX"/>
              </w:rPr>
            </w:pPr>
            <w:r w:rsidRPr="00C51A26">
              <w:rPr>
                <w:rFonts w:ascii="Arial" w:eastAsia="Times New Roman" w:hAnsi="Arial" w:cs="Arial"/>
                <w:sz w:val="16"/>
                <w:szCs w:val="16"/>
                <w:lang w:eastAsia="es-MX"/>
              </w:rPr>
              <w:t>30,000.00</w:t>
            </w:r>
          </w:p>
        </w:tc>
      </w:tr>
      <w:tr w:rsidR="0018571B" w:rsidRPr="00C51A26" w:rsidTr="009D26FE">
        <w:trPr>
          <w:trHeight w:val="283"/>
          <w:jc w:val="center"/>
        </w:trPr>
        <w:tc>
          <w:tcPr>
            <w:tcW w:w="1271" w:type="dxa"/>
            <w:shd w:val="clear" w:color="auto" w:fill="auto"/>
            <w:noWrap/>
            <w:vAlign w:val="center"/>
            <w:hideMark/>
          </w:tcPr>
          <w:p w:rsidR="0018571B" w:rsidRPr="00462FF2" w:rsidRDefault="00462FF2" w:rsidP="009D26FE">
            <w:pPr>
              <w:spacing w:after="0" w:line="240" w:lineRule="auto"/>
              <w:jc w:val="right"/>
              <w:rPr>
                <w:rFonts w:ascii="Arial" w:eastAsia="Times New Roman" w:hAnsi="Arial" w:cs="Arial"/>
                <w:b/>
                <w:bCs/>
                <w:sz w:val="14"/>
                <w:szCs w:val="16"/>
                <w:lang w:eastAsia="es-MX"/>
              </w:rPr>
            </w:pPr>
            <w:r w:rsidRPr="00462FF2">
              <w:rPr>
                <w:rFonts w:ascii="Arial" w:eastAsia="Times New Roman" w:hAnsi="Arial" w:cs="Arial"/>
                <w:b/>
                <w:bCs/>
                <w:sz w:val="14"/>
                <w:szCs w:val="16"/>
                <w:lang w:eastAsia="es-MX"/>
              </w:rPr>
              <w:t>TOTAL</w:t>
            </w:r>
          </w:p>
        </w:tc>
        <w:tc>
          <w:tcPr>
            <w:tcW w:w="1307" w:type="dxa"/>
            <w:vAlign w:val="center"/>
          </w:tcPr>
          <w:p w:rsidR="0018571B" w:rsidRPr="00C51A26" w:rsidRDefault="0018571B"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29,429,798.73</w:t>
            </w:r>
          </w:p>
        </w:tc>
        <w:tc>
          <w:tcPr>
            <w:tcW w:w="1351" w:type="dxa"/>
            <w:shd w:val="clear" w:color="auto" w:fill="auto"/>
            <w:noWrap/>
            <w:vAlign w:val="center"/>
            <w:hideMark/>
          </w:tcPr>
          <w:p w:rsidR="0018571B" w:rsidRPr="00C51A26" w:rsidRDefault="0018571B"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 xml:space="preserve">    6,207,663.27 </w:t>
            </w:r>
          </w:p>
        </w:tc>
        <w:tc>
          <w:tcPr>
            <w:tcW w:w="1276" w:type="dxa"/>
            <w:shd w:val="clear" w:color="auto" w:fill="auto"/>
            <w:noWrap/>
            <w:vAlign w:val="center"/>
            <w:hideMark/>
          </w:tcPr>
          <w:p w:rsidR="0018571B" w:rsidRPr="00C51A26" w:rsidRDefault="0018571B"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 xml:space="preserve">    7,293,585.95 </w:t>
            </w:r>
          </w:p>
        </w:tc>
        <w:tc>
          <w:tcPr>
            <w:tcW w:w="1276" w:type="dxa"/>
            <w:vAlign w:val="center"/>
          </w:tcPr>
          <w:p w:rsidR="0018571B" w:rsidRPr="00C51A26" w:rsidRDefault="0018571B"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9,372,173.64</w:t>
            </w:r>
          </w:p>
        </w:tc>
        <w:tc>
          <w:tcPr>
            <w:tcW w:w="1449" w:type="dxa"/>
            <w:shd w:val="clear" w:color="000000" w:fill="FFFFFF"/>
            <w:vAlign w:val="center"/>
          </w:tcPr>
          <w:p w:rsidR="0018571B" w:rsidRPr="00C51A26" w:rsidRDefault="00E03C6C"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3,560,517.21</w:t>
            </w:r>
          </w:p>
        </w:tc>
        <w:tc>
          <w:tcPr>
            <w:tcW w:w="1386" w:type="dxa"/>
            <w:shd w:val="clear" w:color="000000" w:fill="FFFFFF"/>
            <w:noWrap/>
            <w:vAlign w:val="center"/>
          </w:tcPr>
          <w:p w:rsidR="0018571B" w:rsidRPr="00C51A26" w:rsidRDefault="00E03C6C"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26,433,516.07</w:t>
            </w:r>
          </w:p>
        </w:tc>
        <w:tc>
          <w:tcPr>
            <w:tcW w:w="1275" w:type="dxa"/>
            <w:shd w:val="clear" w:color="000000" w:fill="FFFFFF"/>
            <w:vAlign w:val="center"/>
          </w:tcPr>
          <w:p w:rsidR="0018571B" w:rsidRPr="00C51A26" w:rsidRDefault="0018571B" w:rsidP="009D26FE">
            <w:pPr>
              <w:spacing w:after="0" w:line="240" w:lineRule="auto"/>
              <w:jc w:val="right"/>
              <w:rPr>
                <w:rFonts w:ascii="Arial" w:eastAsia="Times New Roman" w:hAnsi="Arial" w:cs="Arial"/>
                <w:b/>
                <w:bCs/>
                <w:sz w:val="16"/>
                <w:szCs w:val="16"/>
                <w:lang w:eastAsia="es-MX"/>
              </w:rPr>
            </w:pPr>
            <w:r w:rsidRPr="00C51A26">
              <w:rPr>
                <w:rFonts w:ascii="Arial" w:eastAsia="Times New Roman" w:hAnsi="Arial" w:cs="Arial"/>
                <w:b/>
                <w:bCs/>
                <w:sz w:val="16"/>
                <w:szCs w:val="16"/>
                <w:lang w:eastAsia="es-MX"/>
              </w:rPr>
              <w:t>30,222,876.00</w:t>
            </w:r>
          </w:p>
        </w:tc>
      </w:tr>
    </w:tbl>
    <w:p w:rsidR="00AC0432" w:rsidRPr="00C51A26" w:rsidRDefault="00BD6EDE" w:rsidP="00171F07">
      <w:pPr>
        <w:spacing w:after="0" w:line="240" w:lineRule="auto"/>
        <w:rPr>
          <w:rFonts w:ascii="Arial" w:hAnsi="Arial" w:cs="Arial"/>
          <w:b/>
          <w:sz w:val="21"/>
          <w:szCs w:val="21"/>
        </w:rPr>
      </w:pPr>
      <w:r w:rsidRPr="00C51A26">
        <w:rPr>
          <w:rFonts w:ascii="Arial" w:hAnsi="Arial" w:cs="Arial"/>
          <w:b/>
          <w:sz w:val="21"/>
          <w:szCs w:val="21"/>
        </w:rPr>
        <w:fldChar w:fldCharType="end"/>
      </w:r>
    </w:p>
    <w:p w:rsidR="00DA15EF" w:rsidRPr="00C51A26" w:rsidRDefault="00DA15EF" w:rsidP="00171F07">
      <w:pPr>
        <w:spacing w:after="0" w:line="240" w:lineRule="auto"/>
        <w:jc w:val="center"/>
        <w:rPr>
          <w:rFonts w:ascii="Arial" w:hAnsi="Arial" w:cs="Arial"/>
          <w:b/>
          <w:sz w:val="21"/>
          <w:szCs w:val="21"/>
        </w:rPr>
      </w:pPr>
    </w:p>
    <w:p w:rsidR="00F9480C" w:rsidRPr="00C51A26" w:rsidRDefault="0011320B" w:rsidP="00171F07">
      <w:pPr>
        <w:spacing w:after="0" w:line="240" w:lineRule="auto"/>
        <w:jc w:val="center"/>
        <w:rPr>
          <w:rFonts w:ascii="Arial" w:hAnsi="Arial" w:cs="Arial"/>
          <w:b/>
          <w:sz w:val="21"/>
          <w:szCs w:val="21"/>
        </w:rPr>
      </w:pPr>
      <w:r w:rsidRPr="00C51A26">
        <w:rPr>
          <w:noProof/>
          <w:lang w:eastAsia="es-MX"/>
        </w:rPr>
        <w:drawing>
          <wp:inline distT="0" distB="0" distL="0" distR="0" wp14:anchorId="31ADE4A7" wp14:editId="53916D29">
            <wp:extent cx="5010150" cy="24860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480C" w:rsidRPr="00C51A26" w:rsidRDefault="00F9480C" w:rsidP="00171F07">
      <w:pPr>
        <w:spacing w:after="0" w:line="240" w:lineRule="auto"/>
        <w:jc w:val="center"/>
        <w:rPr>
          <w:rFonts w:ascii="Arial" w:hAnsi="Arial" w:cs="Arial"/>
          <w:b/>
          <w:sz w:val="21"/>
          <w:szCs w:val="21"/>
        </w:rPr>
      </w:pPr>
    </w:p>
    <w:p w:rsidR="00AC0432" w:rsidRPr="00C51A26" w:rsidRDefault="00AC0432"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COLONIAS QUE DESCARGAN A UN CUERPO RECEPTOR</w:t>
      </w:r>
      <w:r w:rsidR="00BF6C51" w:rsidRPr="00C51A26">
        <w:rPr>
          <w:rFonts w:ascii="Arial" w:hAnsi="Arial" w:cs="Arial"/>
          <w:b/>
          <w:color w:val="5B9BD5" w:themeColor="accent1"/>
          <w:szCs w:val="21"/>
        </w:rPr>
        <w:t xml:space="preserve"> </w:t>
      </w:r>
    </w:p>
    <w:p w:rsidR="005A750D" w:rsidRPr="00C51A26" w:rsidRDefault="005A750D" w:rsidP="00171F07">
      <w:pPr>
        <w:spacing w:after="0" w:line="240" w:lineRule="auto"/>
        <w:rPr>
          <w:rFonts w:ascii="Arial" w:hAnsi="Arial" w:cs="Arial"/>
          <w:b/>
          <w:color w:val="5B9BD5" w:themeColor="accent1"/>
          <w:szCs w:val="21"/>
        </w:rPr>
      </w:pPr>
    </w:p>
    <w:p w:rsidR="00897E90" w:rsidRPr="00C51A26" w:rsidRDefault="00A352EC" w:rsidP="00171F07">
      <w:pPr>
        <w:spacing w:after="0" w:line="240" w:lineRule="auto"/>
        <w:jc w:val="both"/>
        <w:rPr>
          <w:rFonts w:ascii="Arial" w:hAnsi="Arial" w:cs="Arial"/>
          <w:b/>
          <w:bCs/>
          <w:sz w:val="21"/>
          <w:szCs w:val="21"/>
        </w:rPr>
      </w:pPr>
      <w:r w:rsidRPr="00C51A26">
        <w:rPr>
          <w:rFonts w:ascii="Arial" w:hAnsi="Arial" w:cs="Arial"/>
          <w:sz w:val="21"/>
          <w:szCs w:val="21"/>
        </w:rPr>
        <w:t xml:space="preserve">Con corte al mes de </w:t>
      </w:r>
      <w:r w:rsidR="00A27903" w:rsidRPr="00C51A26">
        <w:rPr>
          <w:rFonts w:ascii="Arial" w:hAnsi="Arial" w:cs="Arial"/>
          <w:sz w:val="21"/>
          <w:szCs w:val="21"/>
        </w:rPr>
        <w:t>septiembre</w:t>
      </w:r>
      <w:r w:rsidRPr="00C51A26">
        <w:rPr>
          <w:rFonts w:ascii="Arial" w:hAnsi="Arial" w:cs="Arial"/>
          <w:sz w:val="21"/>
          <w:szCs w:val="21"/>
        </w:rPr>
        <w:t xml:space="preserve"> se tiene registradas 17 colonias. </w:t>
      </w:r>
    </w:p>
    <w:p w:rsidR="00DD26CF" w:rsidRPr="00C51A26" w:rsidRDefault="00DD26CF" w:rsidP="00171F07">
      <w:pPr>
        <w:spacing w:after="0" w:line="240" w:lineRule="auto"/>
        <w:rPr>
          <w:rFonts w:ascii="Arial" w:hAnsi="Arial" w:cs="Arial"/>
          <w:b/>
          <w:color w:val="5B9BD5" w:themeColor="accent1"/>
          <w:szCs w:val="21"/>
        </w:rPr>
      </w:pPr>
    </w:p>
    <w:p w:rsidR="00B3671E" w:rsidRDefault="00B3671E" w:rsidP="00171F07">
      <w:pPr>
        <w:spacing w:after="0" w:line="240" w:lineRule="auto"/>
        <w:rPr>
          <w:rFonts w:ascii="Arial" w:hAnsi="Arial" w:cs="Arial"/>
          <w:b/>
          <w:color w:val="5B9BD5" w:themeColor="accent1"/>
          <w:szCs w:val="21"/>
        </w:rPr>
      </w:pPr>
    </w:p>
    <w:p w:rsidR="00050730" w:rsidRPr="00C51A26" w:rsidRDefault="00C268E0"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SISTEMA DE SANEAMIENTO (COMUNIDADES)</w:t>
      </w:r>
    </w:p>
    <w:p w:rsidR="005A750D" w:rsidRPr="00C51A26" w:rsidRDefault="005A750D" w:rsidP="00171F07">
      <w:pPr>
        <w:spacing w:after="0" w:line="240" w:lineRule="auto"/>
        <w:rPr>
          <w:rFonts w:ascii="Arial" w:hAnsi="Arial" w:cs="Arial"/>
          <w:b/>
          <w:szCs w:val="21"/>
        </w:rPr>
      </w:pPr>
    </w:p>
    <w:p w:rsidR="00462FF2" w:rsidRDefault="00462FF2" w:rsidP="00171F07">
      <w:pPr>
        <w:spacing w:after="0" w:line="240" w:lineRule="auto"/>
        <w:jc w:val="both"/>
        <w:rPr>
          <w:rFonts w:ascii="Arial" w:hAnsi="Arial" w:cs="Arial"/>
          <w:sz w:val="21"/>
          <w:szCs w:val="21"/>
        </w:rPr>
      </w:pPr>
      <w:r>
        <w:rPr>
          <w:rFonts w:ascii="Arial" w:hAnsi="Arial" w:cs="Arial"/>
          <w:sz w:val="21"/>
          <w:szCs w:val="21"/>
        </w:rPr>
        <w:t xml:space="preserve">Al cierre del 4to trimestre y así como se mencionó en el apartado de la </w:t>
      </w:r>
      <w:r w:rsidRPr="00462FF2">
        <w:rPr>
          <w:rFonts w:ascii="Arial" w:hAnsi="Arial" w:cs="Arial"/>
          <w:sz w:val="21"/>
          <w:szCs w:val="21"/>
        </w:rPr>
        <w:t>construcción de red de drenaje</w:t>
      </w:r>
      <w:r>
        <w:rPr>
          <w:rFonts w:ascii="Arial" w:hAnsi="Arial" w:cs="Arial"/>
          <w:sz w:val="21"/>
          <w:szCs w:val="21"/>
        </w:rPr>
        <w:t>, se tiene las siguientes acciones encaminadas al saneamiento de las aguas residuales.</w:t>
      </w:r>
    </w:p>
    <w:p w:rsidR="00BE6433" w:rsidRPr="00C51A26" w:rsidRDefault="00BE6433" w:rsidP="00171F07">
      <w:pPr>
        <w:spacing w:after="0" w:line="240" w:lineRule="auto"/>
        <w:jc w:val="both"/>
        <w:rPr>
          <w:rFonts w:ascii="Arial" w:hAnsi="Arial" w:cs="Arial"/>
          <w:sz w:val="21"/>
          <w:szCs w:val="21"/>
        </w:rPr>
      </w:pPr>
    </w:p>
    <w:tbl>
      <w:tblPr>
        <w:tblW w:w="9781" w:type="dxa"/>
        <w:tblInd w:w="7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70" w:type="dxa"/>
          <w:right w:w="70" w:type="dxa"/>
        </w:tblCellMar>
        <w:tblLook w:val="04A0" w:firstRow="1" w:lastRow="0" w:firstColumn="1" w:lastColumn="0" w:noHBand="0" w:noVBand="1"/>
      </w:tblPr>
      <w:tblGrid>
        <w:gridCol w:w="535"/>
        <w:gridCol w:w="1375"/>
        <w:gridCol w:w="2343"/>
        <w:gridCol w:w="1417"/>
        <w:gridCol w:w="1201"/>
        <w:gridCol w:w="1418"/>
        <w:gridCol w:w="1492"/>
      </w:tblGrid>
      <w:tr w:rsidR="00462FF2" w:rsidRPr="00462FF2" w:rsidTr="00B3671E">
        <w:trPr>
          <w:trHeight w:val="113"/>
        </w:trPr>
        <w:tc>
          <w:tcPr>
            <w:tcW w:w="535" w:type="dxa"/>
            <w:shd w:val="clear" w:color="auto" w:fill="5B9BD5" w:themeFill="accent1"/>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lastRenderedPageBreak/>
              <w:t>NUM</w:t>
            </w:r>
          </w:p>
        </w:tc>
        <w:tc>
          <w:tcPr>
            <w:tcW w:w="1375" w:type="dxa"/>
            <w:shd w:val="clear" w:color="auto" w:fill="5B9BD5" w:themeFill="accent1"/>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COMUNIDAD</w:t>
            </w:r>
          </w:p>
        </w:tc>
        <w:tc>
          <w:tcPr>
            <w:tcW w:w="2343" w:type="dxa"/>
            <w:shd w:val="clear" w:color="auto" w:fill="5B9BD5" w:themeFill="accent1"/>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OBRA</w:t>
            </w:r>
          </w:p>
        </w:tc>
        <w:tc>
          <w:tcPr>
            <w:tcW w:w="1417" w:type="dxa"/>
            <w:shd w:val="clear" w:color="auto" w:fill="5B9BD5" w:themeFill="accent1"/>
            <w:noWrap/>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INVERSION</w:t>
            </w:r>
            <w:r>
              <w:rPr>
                <w:rFonts w:ascii="Arial" w:eastAsia="Times New Roman" w:hAnsi="Arial" w:cs="Arial"/>
                <w:b/>
                <w:bCs/>
                <w:color w:val="FFFFFF" w:themeColor="background1"/>
                <w:sz w:val="14"/>
                <w:szCs w:val="16"/>
                <w:lang w:eastAsia="es-MX"/>
              </w:rPr>
              <w:t xml:space="preserve"> </w:t>
            </w:r>
            <w:r w:rsidRPr="00462FF2">
              <w:rPr>
                <w:rFonts w:ascii="Arial" w:eastAsia="Times New Roman" w:hAnsi="Arial" w:cs="Arial"/>
                <w:b/>
                <w:bCs/>
                <w:color w:val="FFFFFF" w:themeColor="background1"/>
                <w:sz w:val="14"/>
                <w:szCs w:val="16"/>
                <w:lang w:eastAsia="es-MX"/>
              </w:rPr>
              <w:t>($)</w:t>
            </w:r>
          </w:p>
        </w:tc>
        <w:tc>
          <w:tcPr>
            <w:tcW w:w="1201" w:type="dxa"/>
            <w:shd w:val="clear" w:color="auto" w:fill="5B9BD5" w:themeFill="accent1"/>
            <w:noWrap/>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BENEFICIARIOS</w:t>
            </w:r>
            <w:r>
              <w:rPr>
                <w:rFonts w:ascii="Arial" w:eastAsia="Times New Roman" w:hAnsi="Arial" w:cs="Arial"/>
                <w:b/>
                <w:bCs/>
                <w:color w:val="FFFFFF" w:themeColor="background1"/>
                <w:sz w:val="14"/>
                <w:szCs w:val="16"/>
                <w:lang w:eastAsia="es-MX"/>
              </w:rPr>
              <w:t xml:space="preserve"> </w:t>
            </w:r>
            <w:r w:rsidRPr="00462FF2">
              <w:rPr>
                <w:rFonts w:ascii="Arial" w:eastAsia="Times New Roman" w:hAnsi="Arial" w:cs="Arial"/>
                <w:b/>
                <w:bCs/>
                <w:color w:val="FFFFFF" w:themeColor="background1"/>
                <w:sz w:val="14"/>
                <w:szCs w:val="16"/>
                <w:lang w:eastAsia="es-MX"/>
              </w:rPr>
              <w:t>HABITANTES</w:t>
            </w:r>
          </w:p>
        </w:tc>
        <w:tc>
          <w:tcPr>
            <w:tcW w:w="1418" w:type="dxa"/>
            <w:shd w:val="clear" w:color="auto" w:fill="5B9BD5" w:themeFill="accent1"/>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 xml:space="preserve">AVANCE </w:t>
            </w:r>
            <w:r w:rsidR="00B3671E" w:rsidRPr="00462FF2">
              <w:rPr>
                <w:rFonts w:ascii="Arial" w:eastAsia="Times New Roman" w:hAnsi="Arial" w:cs="Arial"/>
                <w:b/>
                <w:bCs/>
                <w:color w:val="FFFFFF" w:themeColor="background1"/>
                <w:sz w:val="14"/>
                <w:szCs w:val="16"/>
                <w:lang w:eastAsia="es-MX"/>
              </w:rPr>
              <w:t xml:space="preserve">DICIEMBRE </w:t>
            </w:r>
            <w:r w:rsidR="00B3671E">
              <w:rPr>
                <w:rFonts w:ascii="Arial" w:eastAsia="Times New Roman" w:hAnsi="Arial" w:cs="Arial"/>
                <w:b/>
                <w:bCs/>
                <w:color w:val="FFFFFF" w:themeColor="background1"/>
                <w:sz w:val="14"/>
                <w:szCs w:val="16"/>
                <w:lang w:eastAsia="es-MX"/>
              </w:rPr>
              <w:t>2016</w:t>
            </w:r>
            <w:r w:rsidRPr="00462FF2">
              <w:rPr>
                <w:rFonts w:ascii="Arial" w:eastAsia="Times New Roman" w:hAnsi="Arial" w:cs="Arial"/>
                <w:b/>
                <w:bCs/>
                <w:color w:val="FFFFFF" w:themeColor="background1"/>
                <w:sz w:val="14"/>
                <w:szCs w:val="16"/>
                <w:lang w:eastAsia="es-MX"/>
              </w:rPr>
              <w:t xml:space="preserve"> (%)</w:t>
            </w:r>
          </w:p>
        </w:tc>
        <w:tc>
          <w:tcPr>
            <w:tcW w:w="1492" w:type="dxa"/>
            <w:shd w:val="clear" w:color="auto" w:fill="5B9BD5" w:themeFill="accent1"/>
            <w:vAlign w:val="center"/>
            <w:hideMark/>
          </w:tcPr>
          <w:p w:rsidR="00462FF2" w:rsidRPr="00462FF2" w:rsidRDefault="00462FF2" w:rsidP="002F1E9B">
            <w:pPr>
              <w:spacing w:after="0" w:line="240" w:lineRule="auto"/>
              <w:jc w:val="center"/>
              <w:rPr>
                <w:rFonts w:ascii="Arial" w:eastAsia="Times New Roman" w:hAnsi="Arial" w:cs="Arial"/>
                <w:b/>
                <w:bCs/>
                <w:color w:val="FFFFFF" w:themeColor="background1"/>
                <w:sz w:val="14"/>
                <w:szCs w:val="16"/>
                <w:lang w:eastAsia="es-MX"/>
              </w:rPr>
            </w:pPr>
            <w:r w:rsidRPr="00462FF2">
              <w:rPr>
                <w:rFonts w:ascii="Arial" w:eastAsia="Times New Roman" w:hAnsi="Arial" w:cs="Arial"/>
                <w:b/>
                <w:bCs/>
                <w:color w:val="FFFFFF" w:themeColor="background1"/>
                <w:sz w:val="14"/>
                <w:szCs w:val="16"/>
                <w:lang w:eastAsia="es-MX"/>
              </w:rPr>
              <w:t>OBSERVACIONES</w:t>
            </w:r>
          </w:p>
        </w:tc>
      </w:tr>
      <w:tr w:rsidR="0011320B" w:rsidRPr="00462FF2" w:rsidTr="00B3671E">
        <w:trPr>
          <w:trHeight w:val="70"/>
        </w:trPr>
        <w:tc>
          <w:tcPr>
            <w:tcW w:w="535"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1</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ROSARIO DE COVARRUBIAS (1ra ETAPA)</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DRENAJE SANITARIO, CARCAMO Y CASETA DE CONTROL EN PLANTA</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2,994,575.86</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432</w:t>
            </w:r>
          </w:p>
        </w:tc>
        <w:tc>
          <w:tcPr>
            <w:tcW w:w="1418"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100</w:t>
            </w:r>
          </w:p>
        </w:tc>
        <w:tc>
          <w:tcPr>
            <w:tcW w:w="1492"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OBRA CONCLUIDA.</w:t>
            </w:r>
          </w:p>
        </w:tc>
      </w:tr>
      <w:tr w:rsidR="0011320B" w:rsidRPr="00462FF2" w:rsidTr="00B3671E">
        <w:trPr>
          <w:trHeight w:val="371"/>
        </w:trPr>
        <w:tc>
          <w:tcPr>
            <w:tcW w:w="535"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2</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ROSARIO DE COVARRUBIAS (2da ETAPA)</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REACTOR ANAEROBICO, FILTRO PERCOLADOR, SEDIMENTADOR SECUNDARIO, LECHO DE SECADO DE LODOS, TANQUE DE CLORACION Y EQUIPAMIENTO DE LA PLANTA DE TRATAMIENTO.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1,500,640.12</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432</w:t>
            </w:r>
          </w:p>
        </w:tc>
        <w:tc>
          <w:tcPr>
            <w:tcW w:w="1418" w:type="dxa"/>
            <w:shd w:val="clear" w:color="auto" w:fill="auto"/>
            <w:noWrap/>
            <w:vAlign w:val="center"/>
            <w:hideMark/>
          </w:tcPr>
          <w:p w:rsidR="0011320B" w:rsidRPr="00462FF2" w:rsidRDefault="005A750D"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90.02%</w:t>
            </w:r>
          </w:p>
        </w:tc>
        <w:tc>
          <w:tcPr>
            <w:tcW w:w="1492" w:type="dxa"/>
            <w:shd w:val="clear" w:color="auto" w:fill="auto"/>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CIERRE ADMINISTRATIVO</w:t>
            </w:r>
          </w:p>
        </w:tc>
      </w:tr>
      <w:tr w:rsidR="0011320B" w:rsidRPr="00462FF2" w:rsidTr="00B3671E">
        <w:trPr>
          <w:trHeight w:val="70"/>
        </w:trPr>
        <w:tc>
          <w:tcPr>
            <w:tcW w:w="535" w:type="dxa"/>
            <w:shd w:val="clear" w:color="auto" w:fill="auto"/>
            <w:noWrap/>
            <w:vAlign w:val="center"/>
            <w:hideMark/>
          </w:tcPr>
          <w:p w:rsidR="0011320B" w:rsidRPr="00462FF2" w:rsidRDefault="002F1E9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3</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PROVIDENCIA DE PÉREZ</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1RA ETAPA DRENAJE SANITARIO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7,962,863.82</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1,208.00</w:t>
            </w:r>
          </w:p>
        </w:tc>
        <w:tc>
          <w:tcPr>
            <w:tcW w:w="1418"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100</w:t>
            </w:r>
          </w:p>
        </w:tc>
        <w:tc>
          <w:tcPr>
            <w:tcW w:w="1492" w:type="dxa"/>
            <w:shd w:val="clear" w:color="auto" w:fill="auto"/>
            <w:noWrap/>
            <w:vAlign w:val="center"/>
            <w:hideMark/>
          </w:tcPr>
          <w:p w:rsidR="0011320B" w:rsidRPr="00462FF2" w:rsidRDefault="005A750D"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OBRA CONCLUIDA Y EN PROCESO DE CIERRE ADMINISTRATIVO</w:t>
            </w:r>
          </w:p>
        </w:tc>
      </w:tr>
      <w:tr w:rsidR="0011320B" w:rsidRPr="00462FF2" w:rsidTr="00B3671E">
        <w:trPr>
          <w:trHeight w:val="70"/>
        </w:trPr>
        <w:tc>
          <w:tcPr>
            <w:tcW w:w="535" w:type="dxa"/>
            <w:shd w:val="clear" w:color="auto" w:fill="auto"/>
            <w:noWrap/>
            <w:vAlign w:val="center"/>
            <w:hideMark/>
          </w:tcPr>
          <w:p w:rsidR="0011320B" w:rsidRPr="00462FF2" w:rsidRDefault="002F1E9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4</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CAMINO REAL DE LO DE JUÁREZ</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DRENAJE SANITARIO Y PLANTA DE TRATAMIENTO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6,974,166.26</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1,586.00</w:t>
            </w:r>
          </w:p>
        </w:tc>
        <w:tc>
          <w:tcPr>
            <w:tcW w:w="1418"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100</w:t>
            </w:r>
          </w:p>
        </w:tc>
        <w:tc>
          <w:tcPr>
            <w:tcW w:w="1492" w:type="dxa"/>
            <w:shd w:val="clear" w:color="auto" w:fill="auto"/>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 xml:space="preserve">OBRA CONCLUIDA, </w:t>
            </w:r>
            <w:r w:rsidR="00CC4853" w:rsidRPr="00462FF2">
              <w:rPr>
                <w:rFonts w:ascii="Arial" w:eastAsia="Times New Roman" w:hAnsi="Arial" w:cs="Arial"/>
                <w:color w:val="000000"/>
                <w:sz w:val="14"/>
                <w:szCs w:val="16"/>
                <w:lang w:eastAsia="es-MX"/>
              </w:rPr>
              <w:t>Y EN PROCESO DE CIERRE ADMINISTRATIVO</w:t>
            </w:r>
          </w:p>
        </w:tc>
      </w:tr>
      <w:tr w:rsidR="0011320B" w:rsidRPr="00462FF2" w:rsidTr="00B3671E">
        <w:trPr>
          <w:trHeight w:val="70"/>
        </w:trPr>
        <w:tc>
          <w:tcPr>
            <w:tcW w:w="535" w:type="dxa"/>
            <w:shd w:val="clear" w:color="auto" w:fill="auto"/>
            <w:noWrap/>
            <w:vAlign w:val="center"/>
            <w:hideMark/>
          </w:tcPr>
          <w:p w:rsidR="0011320B" w:rsidRPr="00462FF2" w:rsidRDefault="002F1E9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5</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CUCHICUATO</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DRENAJE SANITARIO Y PLANTA DE TRATAMIENTO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13,901,076.25</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3,122.00</w:t>
            </w:r>
          </w:p>
        </w:tc>
        <w:tc>
          <w:tcPr>
            <w:tcW w:w="1418"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100</w:t>
            </w:r>
          </w:p>
        </w:tc>
        <w:tc>
          <w:tcPr>
            <w:tcW w:w="1492"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OBRA CONCLUIDA</w:t>
            </w:r>
            <w:r w:rsidR="00CC4853" w:rsidRPr="00462FF2">
              <w:rPr>
                <w:rFonts w:ascii="Arial" w:eastAsia="Times New Roman" w:hAnsi="Arial" w:cs="Arial"/>
                <w:color w:val="000000"/>
                <w:sz w:val="14"/>
                <w:szCs w:val="16"/>
                <w:lang w:eastAsia="es-MX"/>
              </w:rPr>
              <w:t xml:space="preserve"> Y EN PROCESO DE CIERRE ADMINISTRATIVO</w:t>
            </w:r>
          </w:p>
        </w:tc>
      </w:tr>
      <w:tr w:rsidR="0011320B" w:rsidRPr="00462FF2" w:rsidTr="00B3671E">
        <w:trPr>
          <w:trHeight w:val="70"/>
        </w:trPr>
        <w:tc>
          <w:tcPr>
            <w:tcW w:w="535" w:type="dxa"/>
            <w:shd w:val="clear" w:color="auto" w:fill="auto"/>
            <w:noWrap/>
            <w:vAlign w:val="center"/>
            <w:hideMark/>
          </w:tcPr>
          <w:p w:rsidR="0011320B" w:rsidRPr="00462FF2" w:rsidRDefault="002F1E9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6</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CARRIZAL GRANDE - LOMA BONITA (ETAPA I)</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DRENAJE SANITARIO Y PLANTA DE TRATAMIENTO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17,989,864.00</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4,260.00</w:t>
            </w:r>
          </w:p>
        </w:tc>
        <w:tc>
          <w:tcPr>
            <w:tcW w:w="1418"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100</w:t>
            </w:r>
            <w:r w:rsidR="00CC4853" w:rsidRPr="00462FF2">
              <w:rPr>
                <w:rFonts w:ascii="Arial" w:eastAsia="Times New Roman" w:hAnsi="Arial" w:cs="Arial"/>
                <w:color w:val="000000"/>
                <w:sz w:val="16"/>
                <w:szCs w:val="16"/>
                <w:lang w:eastAsia="es-MX"/>
              </w:rPr>
              <w:t>.00%</w:t>
            </w:r>
          </w:p>
        </w:tc>
        <w:tc>
          <w:tcPr>
            <w:tcW w:w="1492"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OBRA CONCLUIDA</w:t>
            </w:r>
          </w:p>
        </w:tc>
      </w:tr>
      <w:tr w:rsidR="0011320B" w:rsidRPr="00462FF2" w:rsidTr="00B3671E">
        <w:trPr>
          <w:trHeight w:val="70"/>
        </w:trPr>
        <w:tc>
          <w:tcPr>
            <w:tcW w:w="535" w:type="dxa"/>
            <w:shd w:val="clear" w:color="auto" w:fill="auto"/>
            <w:noWrap/>
            <w:vAlign w:val="center"/>
            <w:hideMark/>
          </w:tcPr>
          <w:p w:rsidR="0011320B" w:rsidRPr="00462FF2" w:rsidRDefault="002F1E9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7</w:t>
            </w:r>
          </w:p>
        </w:tc>
        <w:tc>
          <w:tcPr>
            <w:tcW w:w="1375" w:type="dxa"/>
            <w:shd w:val="clear" w:color="auto" w:fill="auto"/>
            <w:vAlign w:val="center"/>
            <w:hideMark/>
          </w:tcPr>
          <w:p w:rsidR="0011320B" w:rsidRPr="00462FF2" w:rsidRDefault="0011320B" w:rsidP="00DB7162">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CARRIZAL GRANDE - LOMA BONITA (ETAPA II)</w:t>
            </w:r>
          </w:p>
        </w:tc>
        <w:tc>
          <w:tcPr>
            <w:tcW w:w="2343" w:type="dxa"/>
            <w:shd w:val="clear" w:color="auto" w:fill="auto"/>
            <w:vAlign w:val="center"/>
            <w:hideMark/>
          </w:tcPr>
          <w:p w:rsidR="0011320B" w:rsidRPr="00462FF2" w:rsidRDefault="0011320B" w:rsidP="002F1E9B">
            <w:pPr>
              <w:spacing w:after="0" w:line="240" w:lineRule="auto"/>
              <w:jc w:val="both"/>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DRENAJE SANITARIO Y PLANTA DE TRATAMIENTO</w:t>
            </w:r>
          </w:p>
        </w:tc>
        <w:tc>
          <w:tcPr>
            <w:tcW w:w="1417" w:type="dxa"/>
            <w:shd w:val="clear" w:color="auto" w:fill="auto"/>
            <w:noWrap/>
            <w:vAlign w:val="center"/>
            <w:hideMark/>
          </w:tcPr>
          <w:p w:rsidR="0011320B" w:rsidRPr="00462FF2" w:rsidRDefault="002F1E9B" w:rsidP="002F1E9B">
            <w:pPr>
              <w:spacing w:after="0" w:line="240" w:lineRule="auto"/>
              <w:jc w:val="right"/>
              <w:rPr>
                <w:rFonts w:ascii="Arial" w:eastAsia="Times New Roman" w:hAnsi="Arial" w:cs="Arial"/>
                <w:color w:val="000000"/>
                <w:sz w:val="16"/>
                <w:szCs w:val="16"/>
                <w:lang w:eastAsia="es-MX"/>
              </w:rPr>
            </w:pPr>
            <w:r w:rsidRPr="00462FF2">
              <w:rPr>
                <w:rFonts w:ascii="Arial" w:eastAsia="Times New Roman" w:hAnsi="Arial" w:cs="Arial"/>
                <w:color w:val="000000"/>
                <w:sz w:val="16"/>
                <w:szCs w:val="16"/>
                <w:lang w:eastAsia="es-MX"/>
              </w:rPr>
              <w:t xml:space="preserve">$ </w:t>
            </w:r>
            <w:r w:rsidR="0011320B" w:rsidRPr="00462FF2">
              <w:rPr>
                <w:rFonts w:ascii="Arial" w:eastAsia="Times New Roman" w:hAnsi="Arial" w:cs="Arial"/>
                <w:color w:val="000000"/>
                <w:sz w:val="16"/>
                <w:szCs w:val="16"/>
                <w:lang w:eastAsia="es-MX"/>
              </w:rPr>
              <w:t>4,089,430.65</w:t>
            </w:r>
          </w:p>
        </w:tc>
        <w:tc>
          <w:tcPr>
            <w:tcW w:w="1201" w:type="dxa"/>
            <w:shd w:val="clear" w:color="auto" w:fill="auto"/>
            <w:noWrap/>
            <w:vAlign w:val="center"/>
            <w:hideMark/>
          </w:tcPr>
          <w:p w:rsidR="0011320B" w:rsidRPr="00462FF2" w:rsidRDefault="0011320B"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4,260.00</w:t>
            </w:r>
          </w:p>
        </w:tc>
        <w:tc>
          <w:tcPr>
            <w:tcW w:w="1418" w:type="dxa"/>
            <w:shd w:val="clear" w:color="auto" w:fill="auto"/>
            <w:noWrap/>
            <w:vAlign w:val="center"/>
            <w:hideMark/>
          </w:tcPr>
          <w:p w:rsidR="0011320B" w:rsidRPr="00462FF2" w:rsidRDefault="00CC4853" w:rsidP="002F1E9B">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97.50%</w:t>
            </w:r>
          </w:p>
        </w:tc>
        <w:tc>
          <w:tcPr>
            <w:tcW w:w="1492" w:type="dxa"/>
            <w:shd w:val="clear" w:color="auto" w:fill="auto"/>
            <w:noWrap/>
            <w:vAlign w:val="center"/>
            <w:hideMark/>
          </w:tcPr>
          <w:p w:rsidR="0011320B" w:rsidRPr="00462FF2" w:rsidRDefault="00CC4853" w:rsidP="00CC4853">
            <w:pPr>
              <w:spacing w:after="0" w:line="240" w:lineRule="auto"/>
              <w:jc w:val="center"/>
              <w:rPr>
                <w:rFonts w:ascii="Arial" w:eastAsia="Times New Roman" w:hAnsi="Arial" w:cs="Arial"/>
                <w:color w:val="000000"/>
                <w:sz w:val="14"/>
                <w:szCs w:val="16"/>
                <w:lang w:eastAsia="es-MX"/>
              </w:rPr>
            </w:pPr>
            <w:r w:rsidRPr="00462FF2">
              <w:rPr>
                <w:rFonts w:ascii="Arial" w:eastAsia="Times New Roman" w:hAnsi="Arial" w:cs="Arial"/>
                <w:color w:val="000000"/>
                <w:sz w:val="14"/>
                <w:szCs w:val="16"/>
                <w:lang w:eastAsia="es-MX"/>
              </w:rPr>
              <w:t>EN TRÁMITE CONVENIO MODIFICATORIO EN TIEMPO</w:t>
            </w:r>
          </w:p>
        </w:tc>
      </w:tr>
      <w:tr w:rsidR="00462FF2" w:rsidRPr="00462FF2" w:rsidTr="00B3671E">
        <w:trPr>
          <w:trHeight w:val="70"/>
        </w:trPr>
        <w:tc>
          <w:tcPr>
            <w:tcW w:w="535" w:type="dxa"/>
            <w:shd w:val="clear" w:color="auto" w:fill="auto"/>
            <w:noWrap/>
            <w:vAlign w:val="center"/>
          </w:tcPr>
          <w:p w:rsidR="00462FF2" w:rsidRPr="00C51A26" w:rsidRDefault="00462FF2" w:rsidP="00415890">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w:t>
            </w:r>
          </w:p>
        </w:tc>
        <w:tc>
          <w:tcPr>
            <w:tcW w:w="1375" w:type="dxa"/>
            <w:shd w:val="clear" w:color="auto" w:fill="auto"/>
            <w:vAlign w:val="center"/>
          </w:tcPr>
          <w:p w:rsidR="00462FF2" w:rsidRPr="00C51A26" w:rsidRDefault="00462FF2" w:rsidP="0041589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VISTA HERMOSA</w:t>
            </w:r>
          </w:p>
        </w:tc>
        <w:tc>
          <w:tcPr>
            <w:tcW w:w="2343" w:type="dxa"/>
            <w:shd w:val="clear" w:color="auto" w:fill="auto"/>
            <w:vAlign w:val="center"/>
          </w:tcPr>
          <w:p w:rsidR="00462FF2" w:rsidRPr="00C51A26" w:rsidRDefault="00462FF2" w:rsidP="00415890">
            <w:pPr>
              <w:spacing w:after="0" w:line="240" w:lineRule="auto"/>
              <w:jc w:val="both"/>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RED DE DRENAJE SANITARIO</w:t>
            </w:r>
          </w:p>
        </w:tc>
        <w:tc>
          <w:tcPr>
            <w:tcW w:w="1417" w:type="dxa"/>
            <w:shd w:val="clear" w:color="auto" w:fill="auto"/>
            <w:noWrap/>
            <w:vAlign w:val="center"/>
          </w:tcPr>
          <w:p w:rsidR="00462FF2" w:rsidRPr="00462FF2" w:rsidRDefault="00462FF2" w:rsidP="00415890">
            <w:pPr>
              <w:spacing w:after="0" w:line="240" w:lineRule="auto"/>
              <w:jc w:val="center"/>
              <w:rPr>
                <w:rFonts w:ascii="Arial" w:eastAsia="Times New Roman" w:hAnsi="Arial" w:cs="Arial"/>
                <w:color w:val="000000"/>
                <w:sz w:val="16"/>
                <w:szCs w:val="14"/>
                <w:lang w:eastAsia="es-MX"/>
              </w:rPr>
            </w:pPr>
            <w:r w:rsidRPr="00462FF2">
              <w:rPr>
                <w:rFonts w:ascii="Arial" w:eastAsia="Times New Roman" w:hAnsi="Arial" w:cs="Arial"/>
                <w:color w:val="000000"/>
                <w:sz w:val="16"/>
                <w:szCs w:val="14"/>
                <w:lang w:eastAsia="es-MX"/>
              </w:rPr>
              <w:t xml:space="preserve"> $    9,968,000.00 </w:t>
            </w:r>
          </w:p>
        </w:tc>
        <w:tc>
          <w:tcPr>
            <w:tcW w:w="1201" w:type="dxa"/>
            <w:shd w:val="clear" w:color="auto" w:fill="auto"/>
            <w:noWrap/>
            <w:vAlign w:val="center"/>
          </w:tcPr>
          <w:p w:rsidR="00462FF2" w:rsidRPr="00C51A26" w:rsidRDefault="00462FF2" w:rsidP="00415890">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1213</w:t>
            </w:r>
          </w:p>
        </w:tc>
        <w:tc>
          <w:tcPr>
            <w:tcW w:w="1418" w:type="dxa"/>
            <w:shd w:val="clear" w:color="auto" w:fill="auto"/>
            <w:noWrap/>
            <w:vAlign w:val="center"/>
          </w:tcPr>
          <w:p w:rsidR="00462FF2" w:rsidRPr="00C51A26" w:rsidRDefault="00462FF2" w:rsidP="00415890">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100%</w:t>
            </w:r>
          </w:p>
        </w:tc>
        <w:tc>
          <w:tcPr>
            <w:tcW w:w="1492" w:type="dxa"/>
            <w:shd w:val="clear" w:color="auto" w:fill="auto"/>
            <w:noWrap/>
            <w:vAlign w:val="center"/>
          </w:tcPr>
          <w:p w:rsidR="00462FF2" w:rsidRPr="00C51A26" w:rsidRDefault="00462FF2" w:rsidP="00415890">
            <w:pPr>
              <w:spacing w:after="0" w:line="240" w:lineRule="auto"/>
              <w:jc w:val="center"/>
              <w:rPr>
                <w:rFonts w:ascii="Arial" w:eastAsia="Times New Roman" w:hAnsi="Arial" w:cs="Arial"/>
                <w:color w:val="000000"/>
                <w:sz w:val="14"/>
                <w:szCs w:val="14"/>
                <w:lang w:eastAsia="es-MX"/>
              </w:rPr>
            </w:pPr>
            <w:r w:rsidRPr="00C51A26">
              <w:rPr>
                <w:rFonts w:ascii="Arial" w:eastAsia="Times New Roman" w:hAnsi="Arial" w:cs="Arial"/>
                <w:color w:val="000000"/>
                <w:sz w:val="14"/>
                <w:szCs w:val="14"/>
                <w:lang w:eastAsia="es-MX"/>
              </w:rPr>
              <w:t>CIERRE ADMINISTRATIVO</w:t>
            </w:r>
          </w:p>
        </w:tc>
      </w:tr>
      <w:tr w:rsidR="002F1E9B" w:rsidRPr="00462FF2" w:rsidTr="00B3671E">
        <w:trPr>
          <w:trHeight w:val="283"/>
        </w:trPr>
        <w:tc>
          <w:tcPr>
            <w:tcW w:w="535" w:type="dxa"/>
            <w:shd w:val="clear" w:color="auto" w:fill="auto"/>
            <w:noWrap/>
            <w:vAlign w:val="center"/>
            <w:hideMark/>
          </w:tcPr>
          <w:p w:rsidR="002F1E9B" w:rsidRPr="00462FF2" w:rsidRDefault="002F1E9B" w:rsidP="00462FF2">
            <w:pPr>
              <w:spacing w:after="0" w:line="240" w:lineRule="auto"/>
              <w:jc w:val="right"/>
              <w:rPr>
                <w:rFonts w:ascii="Arial" w:eastAsia="Times New Roman" w:hAnsi="Arial" w:cs="Arial"/>
                <w:color w:val="000000"/>
                <w:sz w:val="14"/>
                <w:szCs w:val="16"/>
                <w:lang w:eastAsia="es-MX"/>
              </w:rPr>
            </w:pPr>
          </w:p>
        </w:tc>
        <w:tc>
          <w:tcPr>
            <w:tcW w:w="1375" w:type="dxa"/>
            <w:shd w:val="clear" w:color="auto" w:fill="auto"/>
            <w:vAlign w:val="center"/>
            <w:hideMark/>
          </w:tcPr>
          <w:p w:rsidR="002F1E9B" w:rsidRPr="00462FF2" w:rsidRDefault="002F1E9B" w:rsidP="00462FF2">
            <w:pPr>
              <w:spacing w:after="0" w:line="240" w:lineRule="auto"/>
              <w:jc w:val="right"/>
              <w:rPr>
                <w:rFonts w:ascii="Arial" w:eastAsia="Times New Roman" w:hAnsi="Arial" w:cs="Arial"/>
                <w:color w:val="000000"/>
                <w:sz w:val="14"/>
                <w:szCs w:val="16"/>
                <w:lang w:eastAsia="es-MX"/>
              </w:rPr>
            </w:pPr>
          </w:p>
        </w:tc>
        <w:tc>
          <w:tcPr>
            <w:tcW w:w="2343" w:type="dxa"/>
            <w:shd w:val="clear" w:color="auto" w:fill="auto"/>
            <w:vAlign w:val="center"/>
            <w:hideMark/>
          </w:tcPr>
          <w:p w:rsidR="002F1E9B" w:rsidRPr="00462FF2" w:rsidRDefault="002F1E9B" w:rsidP="00462FF2">
            <w:pPr>
              <w:spacing w:after="0" w:line="240" w:lineRule="auto"/>
              <w:jc w:val="right"/>
              <w:rPr>
                <w:rFonts w:ascii="Arial" w:eastAsia="Times New Roman" w:hAnsi="Arial" w:cs="Arial"/>
                <w:b/>
                <w:bCs/>
                <w:color w:val="000000"/>
                <w:sz w:val="14"/>
                <w:szCs w:val="16"/>
                <w:lang w:eastAsia="es-MX"/>
              </w:rPr>
            </w:pPr>
            <w:r w:rsidRPr="00462FF2">
              <w:rPr>
                <w:rFonts w:ascii="Arial" w:eastAsia="Times New Roman" w:hAnsi="Arial" w:cs="Arial"/>
                <w:b/>
                <w:bCs/>
                <w:color w:val="000000"/>
                <w:sz w:val="14"/>
                <w:szCs w:val="16"/>
                <w:lang w:eastAsia="es-MX"/>
              </w:rPr>
              <w:t>TOTAL</w:t>
            </w:r>
          </w:p>
        </w:tc>
        <w:tc>
          <w:tcPr>
            <w:tcW w:w="1417" w:type="dxa"/>
            <w:shd w:val="clear" w:color="auto" w:fill="auto"/>
            <w:noWrap/>
            <w:vAlign w:val="center"/>
            <w:hideMark/>
          </w:tcPr>
          <w:p w:rsidR="002F1E9B" w:rsidRPr="00462FF2" w:rsidRDefault="00462FF2" w:rsidP="00462FF2">
            <w:pPr>
              <w:spacing w:after="0" w:line="240" w:lineRule="auto"/>
              <w:jc w:val="right"/>
              <w:rPr>
                <w:rFonts w:ascii="Arial" w:eastAsia="Times New Roman" w:hAnsi="Arial" w:cs="Arial"/>
                <w:b/>
                <w:bCs/>
                <w:color w:val="000000"/>
                <w:sz w:val="16"/>
                <w:szCs w:val="16"/>
                <w:lang w:eastAsia="es-MX"/>
              </w:rPr>
            </w:pPr>
            <w:r w:rsidRPr="00462FF2">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 xml:space="preserve">  </w:t>
            </w:r>
            <w:r w:rsidRPr="00462FF2">
              <w:rPr>
                <w:rFonts w:ascii="Arial" w:eastAsia="Times New Roman" w:hAnsi="Arial" w:cs="Arial"/>
                <w:b/>
                <w:bCs/>
                <w:color w:val="000000"/>
                <w:sz w:val="16"/>
                <w:szCs w:val="16"/>
                <w:lang w:eastAsia="es-MX"/>
              </w:rPr>
              <w:t>65,380,616.96</w:t>
            </w:r>
          </w:p>
        </w:tc>
        <w:tc>
          <w:tcPr>
            <w:tcW w:w="1201" w:type="dxa"/>
            <w:shd w:val="clear" w:color="auto" w:fill="auto"/>
            <w:noWrap/>
            <w:vAlign w:val="center"/>
            <w:hideMark/>
          </w:tcPr>
          <w:p w:rsidR="002F1E9B" w:rsidRPr="00462FF2" w:rsidRDefault="002F1E9B" w:rsidP="00462FF2">
            <w:pPr>
              <w:spacing w:after="0" w:line="240" w:lineRule="auto"/>
              <w:jc w:val="right"/>
              <w:rPr>
                <w:rFonts w:ascii="Arial" w:eastAsia="Times New Roman" w:hAnsi="Arial" w:cs="Arial"/>
                <w:color w:val="000000"/>
                <w:sz w:val="14"/>
                <w:szCs w:val="16"/>
                <w:lang w:eastAsia="es-MX"/>
              </w:rPr>
            </w:pPr>
          </w:p>
        </w:tc>
        <w:tc>
          <w:tcPr>
            <w:tcW w:w="1418" w:type="dxa"/>
            <w:shd w:val="clear" w:color="auto" w:fill="auto"/>
            <w:noWrap/>
            <w:vAlign w:val="center"/>
            <w:hideMark/>
          </w:tcPr>
          <w:p w:rsidR="002F1E9B" w:rsidRPr="00462FF2" w:rsidRDefault="002F1E9B" w:rsidP="00462FF2">
            <w:pPr>
              <w:spacing w:after="0" w:line="240" w:lineRule="auto"/>
              <w:jc w:val="right"/>
              <w:rPr>
                <w:rFonts w:ascii="Arial" w:eastAsia="Times New Roman" w:hAnsi="Arial" w:cs="Arial"/>
                <w:color w:val="000000"/>
                <w:sz w:val="14"/>
                <w:szCs w:val="16"/>
                <w:lang w:eastAsia="es-MX"/>
              </w:rPr>
            </w:pPr>
          </w:p>
        </w:tc>
        <w:tc>
          <w:tcPr>
            <w:tcW w:w="1492" w:type="dxa"/>
            <w:shd w:val="clear" w:color="auto" w:fill="auto"/>
            <w:noWrap/>
            <w:vAlign w:val="center"/>
            <w:hideMark/>
          </w:tcPr>
          <w:p w:rsidR="002F1E9B" w:rsidRPr="00462FF2" w:rsidRDefault="002F1E9B" w:rsidP="00462FF2">
            <w:pPr>
              <w:spacing w:after="0" w:line="240" w:lineRule="auto"/>
              <w:jc w:val="right"/>
              <w:rPr>
                <w:rFonts w:ascii="Arial" w:eastAsia="Times New Roman" w:hAnsi="Arial" w:cs="Arial"/>
                <w:color w:val="000000"/>
                <w:sz w:val="14"/>
                <w:szCs w:val="16"/>
                <w:lang w:eastAsia="es-MX"/>
              </w:rPr>
            </w:pPr>
          </w:p>
        </w:tc>
      </w:tr>
    </w:tbl>
    <w:p w:rsidR="00DF1848" w:rsidRPr="00BE69C8" w:rsidRDefault="00462FF2" w:rsidP="00171F07">
      <w:pPr>
        <w:spacing w:after="0" w:line="240" w:lineRule="auto"/>
        <w:jc w:val="both"/>
        <w:rPr>
          <w:rFonts w:ascii="Arial" w:hAnsi="Arial" w:cs="Arial"/>
          <w:color w:val="000000" w:themeColor="text1"/>
          <w:sz w:val="21"/>
          <w:szCs w:val="21"/>
        </w:rPr>
      </w:pPr>
      <w:r w:rsidRPr="00BE69C8">
        <w:rPr>
          <w:rFonts w:ascii="Arial" w:hAnsi="Arial" w:cs="Arial"/>
          <w:color w:val="000000" w:themeColor="text1"/>
          <w:sz w:val="21"/>
          <w:szCs w:val="21"/>
        </w:rPr>
        <w:t xml:space="preserve">Es importante mencionar, que la inversión que se plasma en el apartado de </w:t>
      </w:r>
      <w:r w:rsidR="009A0637" w:rsidRPr="00BE69C8">
        <w:rPr>
          <w:rFonts w:ascii="Arial" w:hAnsi="Arial" w:cs="Arial"/>
          <w:color w:val="000000" w:themeColor="text1"/>
          <w:sz w:val="21"/>
          <w:szCs w:val="21"/>
        </w:rPr>
        <w:t>construcción de sistemas de saneamiento, va inmerso en la construcción de redes de drenaje.</w:t>
      </w:r>
    </w:p>
    <w:p w:rsidR="00462FF2" w:rsidRDefault="00462FF2" w:rsidP="00171F07">
      <w:pPr>
        <w:spacing w:after="0" w:line="240" w:lineRule="auto"/>
        <w:jc w:val="both"/>
        <w:rPr>
          <w:rFonts w:ascii="Arial" w:hAnsi="Arial" w:cs="Arial"/>
          <w:sz w:val="21"/>
          <w:szCs w:val="21"/>
        </w:rPr>
      </w:pPr>
    </w:p>
    <w:p w:rsidR="0024123E" w:rsidRDefault="0024123E"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CONSTRUCCIÓN DE UNA PLANTA DE TRATAMIENTO EN LA ZONA DE RANCHO GRANDE. </w:t>
      </w:r>
    </w:p>
    <w:p w:rsidR="00C8484B" w:rsidRPr="00C51A26" w:rsidRDefault="00C8484B" w:rsidP="00171F07">
      <w:pPr>
        <w:spacing w:after="0" w:line="240" w:lineRule="auto"/>
        <w:jc w:val="both"/>
        <w:rPr>
          <w:rFonts w:ascii="Arial" w:hAnsi="Arial" w:cs="Arial"/>
          <w:b/>
          <w:color w:val="5B9BD5" w:themeColor="accent1"/>
          <w:szCs w:val="21"/>
        </w:rPr>
      </w:pPr>
    </w:p>
    <w:p w:rsidR="003C7B78" w:rsidRPr="00C51A26" w:rsidRDefault="00471411" w:rsidP="00171F07">
      <w:pPr>
        <w:spacing w:after="0" w:line="240" w:lineRule="auto"/>
        <w:jc w:val="both"/>
        <w:rPr>
          <w:rFonts w:ascii="Arial" w:hAnsi="Arial" w:cs="Arial"/>
          <w:sz w:val="21"/>
          <w:szCs w:val="21"/>
        </w:rPr>
      </w:pPr>
      <w:r w:rsidRPr="00C51A26">
        <w:rPr>
          <w:rFonts w:ascii="Arial" w:hAnsi="Arial" w:cs="Arial"/>
          <w:sz w:val="21"/>
          <w:szCs w:val="21"/>
        </w:rPr>
        <w:t>Actualmente se está realizando la construcción del cárcamo de bombeo por parte del desarrollador del Fracc. Villas San Angel.</w:t>
      </w:r>
    </w:p>
    <w:p w:rsidR="00471411" w:rsidRPr="00C51A26" w:rsidRDefault="00471411" w:rsidP="00171F07">
      <w:pPr>
        <w:spacing w:after="0" w:line="240" w:lineRule="auto"/>
        <w:jc w:val="both"/>
        <w:rPr>
          <w:rFonts w:ascii="Arial" w:hAnsi="Arial" w:cs="Arial"/>
          <w:b/>
          <w:sz w:val="21"/>
          <w:szCs w:val="21"/>
        </w:rPr>
      </w:pPr>
    </w:p>
    <w:p w:rsidR="0024123E" w:rsidRDefault="0024123E"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CAMBIO DE DIFUSORES (PTAR 1ERO DE MAYO.) </w:t>
      </w:r>
    </w:p>
    <w:p w:rsidR="00C8484B" w:rsidRPr="00C51A26" w:rsidRDefault="00C8484B" w:rsidP="00171F07">
      <w:pPr>
        <w:spacing w:after="0" w:line="240" w:lineRule="auto"/>
        <w:jc w:val="both"/>
        <w:rPr>
          <w:rFonts w:ascii="Arial" w:hAnsi="Arial" w:cs="Arial"/>
          <w:b/>
          <w:color w:val="5B9BD5" w:themeColor="accent1"/>
          <w:szCs w:val="21"/>
        </w:rPr>
      </w:pPr>
    </w:p>
    <w:p w:rsidR="009A0637" w:rsidRPr="00F90A08" w:rsidRDefault="0024123E" w:rsidP="00471411">
      <w:pPr>
        <w:spacing w:after="0" w:line="240" w:lineRule="auto"/>
        <w:jc w:val="both"/>
        <w:rPr>
          <w:rFonts w:ascii="Arial" w:hAnsi="Arial" w:cs="Arial"/>
          <w:color w:val="000000" w:themeColor="text1"/>
          <w:sz w:val="21"/>
          <w:szCs w:val="21"/>
        </w:rPr>
      </w:pPr>
      <w:r w:rsidRPr="00F90A08">
        <w:rPr>
          <w:rFonts w:ascii="Arial" w:hAnsi="Arial" w:cs="Arial"/>
          <w:color w:val="000000" w:themeColor="text1"/>
          <w:sz w:val="21"/>
          <w:szCs w:val="21"/>
        </w:rPr>
        <w:t>Con</w:t>
      </w:r>
      <w:r w:rsidR="009A0637" w:rsidRPr="00F90A08">
        <w:rPr>
          <w:rFonts w:ascii="Arial" w:hAnsi="Arial" w:cs="Arial"/>
          <w:color w:val="000000" w:themeColor="text1"/>
          <w:sz w:val="21"/>
          <w:szCs w:val="21"/>
        </w:rPr>
        <w:t xml:space="preserve"> una inversión de $1´663,611.68 y un avance del 79.76%, se lleva a cabo el cambio de 2,200 difusores de la PTAR 1ero de Mayo. </w:t>
      </w:r>
    </w:p>
    <w:p w:rsidR="009A0637" w:rsidRDefault="009A0637" w:rsidP="00471411">
      <w:pPr>
        <w:spacing w:after="0" w:line="240" w:lineRule="auto"/>
        <w:jc w:val="both"/>
        <w:rPr>
          <w:rFonts w:ascii="Arial" w:hAnsi="Arial" w:cs="Arial"/>
          <w:sz w:val="21"/>
          <w:szCs w:val="21"/>
        </w:rPr>
      </w:pPr>
    </w:p>
    <w:p w:rsidR="00471411" w:rsidRPr="00C51A26" w:rsidRDefault="00471411" w:rsidP="00471411">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 xml:space="preserve">CONSTRUCCIÓN DE TANQUE Y EQUIPAMIENTO PARA DOSIFICADOR DE CLORO (PTAR PUEBLO NUEVO.) </w:t>
      </w:r>
    </w:p>
    <w:p w:rsidR="00471411" w:rsidRPr="00C51A26" w:rsidRDefault="00471411" w:rsidP="00471411">
      <w:pPr>
        <w:spacing w:after="0" w:line="240" w:lineRule="auto"/>
        <w:jc w:val="both"/>
        <w:rPr>
          <w:rFonts w:ascii="Arial" w:hAnsi="Arial" w:cs="Arial"/>
          <w:b/>
          <w:color w:val="5B9BD5" w:themeColor="accent1"/>
          <w:szCs w:val="21"/>
        </w:rPr>
      </w:pPr>
    </w:p>
    <w:p w:rsidR="009A0637" w:rsidRPr="00F90A08" w:rsidRDefault="00471411" w:rsidP="00471411">
      <w:pPr>
        <w:spacing w:after="0" w:line="240" w:lineRule="auto"/>
        <w:jc w:val="both"/>
        <w:rPr>
          <w:rFonts w:ascii="Arial" w:eastAsia="MS Mincho" w:hAnsi="Arial" w:cs="Arial"/>
          <w:bCs/>
          <w:sz w:val="21"/>
          <w:szCs w:val="21"/>
        </w:rPr>
      </w:pPr>
      <w:r w:rsidRPr="00F90A08">
        <w:rPr>
          <w:rFonts w:ascii="Arial" w:hAnsi="Arial" w:cs="Arial"/>
          <w:sz w:val="21"/>
          <w:szCs w:val="21"/>
        </w:rPr>
        <w:t xml:space="preserve">Se adjudicó la obra con un importe de </w:t>
      </w:r>
      <w:r w:rsidR="00F90A08" w:rsidRPr="00F90A08">
        <w:rPr>
          <w:rFonts w:ascii="Arial" w:hAnsi="Arial" w:cs="Arial"/>
          <w:sz w:val="21"/>
          <w:szCs w:val="21"/>
        </w:rPr>
        <w:t>$1,</w:t>
      </w:r>
      <w:r w:rsidRPr="00F90A08">
        <w:rPr>
          <w:rFonts w:ascii="Arial" w:hAnsi="Arial" w:cs="Arial"/>
          <w:sz w:val="21"/>
          <w:szCs w:val="21"/>
        </w:rPr>
        <w:t xml:space="preserve">710 355.66, fecha de inicio </w:t>
      </w:r>
      <w:r w:rsidRPr="00F90A08">
        <w:rPr>
          <w:rFonts w:ascii="Arial" w:eastAsia="MS Mincho" w:hAnsi="Arial" w:cs="Arial"/>
          <w:bCs/>
          <w:sz w:val="21"/>
          <w:szCs w:val="21"/>
        </w:rPr>
        <w:t xml:space="preserve">26 de diciembre del 2016 </w:t>
      </w:r>
      <w:r w:rsidRPr="00F90A08">
        <w:rPr>
          <w:rFonts w:ascii="Arial" w:eastAsia="MS Mincho" w:hAnsi="Arial" w:cs="Arial"/>
          <w:sz w:val="21"/>
          <w:szCs w:val="21"/>
        </w:rPr>
        <w:t>y de</w:t>
      </w:r>
      <w:r w:rsidRPr="00F90A08">
        <w:rPr>
          <w:rFonts w:ascii="Arial" w:eastAsia="MS Mincho" w:hAnsi="Arial" w:cs="Arial"/>
          <w:bCs/>
          <w:sz w:val="21"/>
          <w:szCs w:val="21"/>
        </w:rPr>
        <w:t xml:space="preserve"> terminación el 25 de </w:t>
      </w:r>
      <w:r w:rsidR="00F90A08" w:rsidRPr="00F90A08">
        <w:rPr>
          <w:rFonts w:ascii="Arial" w:eastAsia="MS Mincho" w:hAnsi="Arial" w:cs="Arial"/>
          <w:bCs/>
          <w:sz w:val="21"/>
          <w:szCs w:val="21"/>
        </w:rPr>
        <w:t>marzo</w:t>
      </w:r>
      <w:r w:rsidRPr="00F90A08">
        <w:rPr>
          <w:rFonts w:ascii="Arial" w:eastAsia="MS Mincho" w:hAnsi="Arial" w:cs="Arial"/>
          <w:bCs/>
          <w:sz w:val="21"/>
          <w:szCs w:val="21"/>
        </w:rPr>
        <w:t xml:space="preserve"> del 2017</w:t>
      </w:r>
      <w:r w:rsidR="009A0637" w:rsidRPr="00F90A08">
        <w:rPr>
          <w:rFonts w:ascii="Arial" w:eastAsia="MS Mincho" w:hAnsi="Arial" w:cs="Arial"/>
          <w:bCs/>
          <w:sz w:val="21"/>
          <w:szCs w:val="21"/>
        </w:rPr>
        <w:t>.</w:t>
      </w:r>
    </w:p>
    <w:p w:rsidR="003C7B78" w:rsidRPr="00C51A26" w:rsidRDefault="003C7B78" w:rsidP="00171F07">
      <w:pPr>
        <w:spacing w:after="0" w:line="240" w:lineRule="auto"/>
        <w:jc w:val="both"/>
        <w:rPr>
          <w:rFonts w:ascii="Arial" w:hAnsi="Arial" w:cs="Arial"/>
        </w:rPr>
      </w:pPr>
    </w:p>
    <w:p w:rsidR="00471411" w:rsidRPr="009A0637" w:rsidRDefault="00471411" w:rsidP="00471411">
      <w:pPr>
        <w:spacing w:after="0" w:line="240" w:lineRule="auto"/>
        <w:jc w:val="both"/>
        <w:rPr>
          <w:rFonts w:ascii="Arial" w:hAnsi="Arial" w:cs="Arial"/>
          <w:b/>
          <w:color w:val="5B9BD5" w:themeColor="accent1"/>
          <w:szCs w:val="21"/>
        </w:rPr>
      </w:pPr>
      <w:r w:rsidRPr="009A0637">
        <w:rPr>
          <w:rFonts w:ascii="Arial" w:hAnsi="Arial" w:cs="Arial"/>
          <w:b/>
          <w:color w:val="5B9BD5" w:themeColor="accent1"/>
          <w:szCs w:val="21"/>
        </w:rPr>
        <w:t>ADQUISICIÓN DE BOMBAS Y AUTOMATIZACIÓN DE LA PTAR (PTAR MALVAS)</w:t>
      </w:r>
    </w:p>
    <w:p w:rsidR="00471411" w:rsidRPr="00C51A26" w:rsidRDefault="00471411" w:rsidP="00471411">
      <w:pPr>
        <w:spacing w:after="0" w:line="240" w:lineRule="auto"/>
        <w:jc w:val="both"/>
        <w:rPr>
          <w:rFonts w:ascii="Arial" w:hAnsi="Arial" w:cs="Arial"/>
          <w:b/>
          <w:color w:val="5B9BD5" w:themeColor="accent1"/>
        </w:rPr>
      </w:pPr>
      <w:r w:rsidRPr="00C51A26">
        <w:rPr>
          <w:rFonts w:ascii="Arial" w:hAnsi="Arial" w:cs="Arial"/>
          <w:b/>
          <w:color w:val="5B9BD5" w:themeColor="accent1"/>
        </w:rPr>
        <w:t xml:space="preserve"> </w:t>
      </w:r>
    </w:p>
    <w:p w:rsidR="00471411" w:rsidRPr="009A0637" w:rsidRDefault="00471411" w:rsidP="00471411">
      <w:pPr>
        <w:spacing w:after="0" w:line="240" w:lineRule="auto"/>
        <w:jc w:val="both"/>
        <w:rPr>
          <w:rFonts w:ascii="Arial" w:hAnsi="Arial" w:cs="Arial"/>
          <w:sz w:val="21"/>
          <w:szCs w:val="21"/>
        </w:rPr>
      </w:pPr>
      <w:r w:rsidRPr="009A0637">
        <w:rPr>
          <w:rFonts w:ascii="Arial" w:hAnsi="Arial" w:cs="Arial"/>
          <w:sz w:val="21"/>
          <w:szCs w:val="21"/>
        </w:rPr>
        <w:t>Se está elaborando el proyecto ejecutivo por parte de la Gerencia de Ingeniería y Diseño.</w:t>
      </w:r>
    </w:p>
    <w:p w:rsidR="00471411" w:rsidRPr="00C51A26" w:rsidRDefault="00471411" w:rsidP="00471411">
      <w:pPr>
        <w:spacing w:after="0" w:line="240" w:lineRule="auto"/>
        <w:jc w:val="both"/>
        <w:rPr>
          <w:rFonts w:ascii="Arial" w:hAnsi="Arial" w:cs="Arial"/>
        </w:rPr>
      </w:pPr>
    </w:p>
    <w:p w:rsidR="00471411" w:rsidRPr="009A0637" w:rsidRDefault="00471411" w:rsidP="00471411">
      <w:pPr>
        <w:spacing w:after="0" w:line="240" w:lineRule="auto"/>
        <w:jc w:val="both"/>
        <w:rPr>
          <w:rFonts w:ascii="Arial" w:hAnsi="Arial" w:cs="Arial"/>
          <w:b/>
          <w:color w:val="5B9BD5" w:themeColor="accent1"/>
          <w:szCs w:val="21"/>
        </w:rPr>
      </w:pPr>
      <w:r w:rsidRPr="009A0637">
        <w:rPr>
          <w:rFonts w:ascii="Arial" w:hAnsi="Arial" w:cs="Arial"/>
          <w:b/>
          <w:color w:val="5B9BD5" w:themeColor="accent1"/>
          <w:szCs w:val="21"/>
        </w:rPr>
        <w:t>AUTOMATIZACIÓN Y VIGILANCIA (PTAR RASTRO MPAL.)</w:t>
      </w:r>
    </w:p>
    <w:p w:rsidR="00471411" w:rsidRPr="00C51A26" w:rsidRDefault="00471411" w:rsidP="00471411">
      <w:pPr>
        <w:spacing w:after="0" w:line="240" w:lineRule="auto"/>
        <w:jc w:val="both"/>
        <w:rPr>
          <w:rFonts w:ascii="Arial" w:hAnsi="Arial" w:cs="Arial"/>
          <w:b/>
          <w:color w:val="5B9BD5" w:themeColor="accent1"/>
        </w:rPr>
      </w:pPr>
    </w:p>
    <w:p w:rsidR="00471411" w:rsidRPr="009A0637" w:rsidRDefault="00471411" w:rsidP="00471411">
      <w:pPr>
        <w:spacing w:after="0" w:line="240" w:lineRule="auto"/>
        <w:jc w:val="both"/>
        <w:rPr>
          <w:rFonts w:ascii="Arial" w:hAnsi="Arial" w:cs="Arial"/>
          <w:sz w:val="21"/>
          <w:szCs w:val="21"/>
        </w:rPr>
      </w:pPr>
      <w:r w:rsidRPr="009A0637">
        <w:rPr>
          <w:rFonts w:ascii="Arial" w:hAnsi="Arial" w:cs="Arial"/>
          <w:sz w:val="21"/>
          <w:szCs w:val="21"/>
        </w:rPr>
        <w:t>Se está elaborando el proyecto ejecutivo por parte de la Gerencia de Ingeniería y Diseño.</w:t>
      </w:r>
    </w:p>
    <w:p w:rsidR="00471411" w:rsidRPr="009A0637" w:rsidRDefault="00471411" w:rsidP="00471411">
      <w:pPr>
        <w:spacing w:after="0" w:line="240" w:lineRule="auto"/>
        <w:jc w:val="both"/>
        <w:rPr>
          <w:rFonts w:ascii="Arial" w:hAnsi="Arial" w:cs="Arial"/>
          <w:b/>
          <w:color w:val="5B9BD5" w:themeColor="accent1"/>
          <w:szCs w:val="21"/>
        </w:rPr>
      </w:pPr>
      <w:r w:rsidRPr="009A0637">
        <w:rPr>
          <w:rFonts w:ascii="Arial" w:hAnsi="Arial" w:cs="Arial"/>
          <w:b/>
          <w:color w:val="5B9BD5" w:themeColor="accent1"/>
          <w:szCs w:val="21"/>
        </w:rPr>
        <w:lastRenderedPageBreak/>
        <w:t xml:space="preserve">REPOSICIÓN DE BOMBA TORNILLO EN LA PTAR (PTAR PUEBLO NUEVO) </w:t>
      </w:r>
    </w:p>
    <w:p w:rsidR="00471411" w:rsidRPr="00C51A26" w:rsidRDefault="00471411" w:rsidP="00471411">
      <w:pPr>
        <w:spacing w:after="0" w:line="240" w:lineRule="auto"/>
        <w:jc w:val="both"/>
        <w:rPr>
          <w:rFonts w:ascii="Arial" w:hAnsi="Arial" w:cs="Arial"/>
          <w:b/>
          <w:color w:val="5B9BD5" w:themeColor="accent1"/>
        </w:rPr>
      </w:pPr>
    </w:p>
    <w:p w:rsidR="00471411" w:rsidRPr="009A0637" w:rsidRDefault="00471411" w:rsidP="00471411">
      <w:pPr>
        <w:spacing w:after="0" w:line="240" w:lineRule="auto"/>
        <w:jc w:val="both"/>
        <w:rPr>
          <w:rFonts w:ascii="Arial" w:hAnsi="Arial" w:cs="Arial"/>
          <w:sz w:val="21"/>
          <w:szCs w:val="21"/>
        </w:rPr>
      </w:pPr>
      <w:r w:rsidRPr="009A0637">
        <w:rPr>
          <w:rFonts w:ascii="Arial" w:hAnsi="Arial" w:cs="Arial"/>
          <w:sz w:val="21"/>
          <w:szCs w:val="21"/>
        </w:rPr>
        <w:t>Se comenzó el proceso de licitación, se encuentra en el periodo de entrega de propuestas.</w:t>
      </w:r>
    </w:p>
    <w:p w:rsidR="00471411" w:rsidRPr="00C51A26" w:rsidRDefault="00471411" w:rsidP="00471411">
      <w:pPr>
        <w:spacing w:after="0" w:line="240" w:lineRule="auto"/>
        <w:jc w:val="both"/>
        <w:rPr>
          <w:rFonts w:ascii="Arial" w:hAnsi="Arial" w:cs="Arial"/>
        </w:rPr>
      </w:pPr>
    </w:p>
    <w:p w:rsidR="00471411" w:rsidRPr="009A0637" w:rsidRDefault="00471411" w:rsidP="00471411">
      <w:pPr>
        <w:spacing w:after="0" w:line="240" w:lineRule="auto"/>
        <w:jc w:val="both"/>
        <w:rPr>
          <w:rFonts w:ascii="Arial" w:hAnsi="Arial" w:cs="Arial"/>
          <w:b/>
          <w:color w:val="5B9BD5" w:themeColor="accent1"/>
          <w:szCs w:val="21"/>
        </w:rPr>
      </w:pPr>
      <w:r w:rsidRPr="009A0637">
        <w:rPr>
          <w:rFonts w:ascii="Arial" w:hAnsi="Arial" w:cs="Arial"/>
          <w:b/>
          <w:color w:val="5B9BD5" w:themeColor="accent1"/>
          <w:szCs w:val="21"/>
        </w:rPr>
        <w:t>CERTIFICACIÓN PTAR 1º DE MAYO.</w:t>
      </w:r>
    </w:p>
    <w:p w:rsidR="00471411" w:rsidRPr="009A0637" w:rsidRDefault="00471411" w:rsidP="00471411">
      <w:pPr>
        <w:spacing w:after="0" w:line="240" w:lineRule="auto"/>
        <w:jc w:val="both"/>
        <w:rPr>
          <w:rFonts w:ascii="Arial" w:hAnsi="Arial" w:cs="Arial"/>
          <w:b/>
          <w:color w:val="5B9BD5" w:themeColor="accent1"/>
          <w:szCs w:val="21"/>
        </w:rPr>
      </w:pPr>
    </w:p>
    <w:p w:rsidR="009A0637" w:rsidRPr="001A6E50" w:rsidRDefault="009A0637" w:rsidP="00471411">
      <w:pPr>
        <w:spacing w:after="0" w:line="240" w:lineRule="auto"/>
        <w:jc w:val="both"/>
        <w:rPr>
          <w:rFonts w:ascii="Arial" w:hAnsi="Arial" w:cs="Arial"/>
          <w:color w:val="000000" w:themeColor="text1"/>
          <w:sz w:val="21"/>
          <w:szCs w:val="21"/>
        </w:rPr>
      </w:pPr>
      <w:r w:rsidRPr="001A6E50">
        <w:rPr>
          <w:rFonts w:ascii="Arial" w:hAnsi="Arial" w:cs="Arial"/>
          <w:color w:val="000000" w:themeColor="text1"/>
          <w:sz w:val="21"/>
          <w:szCs w:val="21"/>
        </w:rPr>
        <w:t>Se continúan con los trabajos para la certificación de la PTAR 1º de Mayo.</w:t>
      </w:r>
    </w:p>
    <w:p w:rsidR="009A0637" w:rsidRDefault="009A0637" w:rsidP="00471411">
      <w:pPr>
        <w:spacing w:after="0" w:line="240" w:lineRule="auto"/>
        <w:jc w:val="both"/>
        <w:rPr>
          <w:rFonts w:ascii="Arial" w:hAnsi="Arial" w:cs="Arial"/>
          <w:color w:val="0070C0"/>
          <w:sz w:val="21"/>
          <w:szCs w:val="21"/>
        </w:rPr>
      </w:pPr>
    </w:p>
    <w:p w:rsidR="00C8484B" w:rsidRDefault="00C8484B" w:rsidP="00171F07">
      <w:pPr>
        <w:spacing w:after="0" w:line="240" w:lineRule="auto"/>
        <w:jc w:val="both"/>
        <w:rPr>
          <w:rFonts w:ascii="Arial" w:hAnsi="Arial" w:cs="Arial"/>
          <w:sz w:val="21"/>
          <w:szCs w:val="21"/>
        </w:rPr>
      </w:pPr>
    </w:p>
    <w:p w:rsidR="00C4749E" w:rsidRPr="00C51A26" w:rsidRDefault="00C4749E" w:rsidP="00171F07">
      <w:pPr>
        <w:pStyle w:val="info"/>
        <w:numPr>
          <w:ilvl w:val="0"/>
          <w:numId w:val="10"/>
        </w:numPr>
        <w:spacing w:before="0" w:after="0"/>
        <w:ind w:hanging="720"/>
        <w:jc w:val="both"/>
        <w:rPr>
          <w:sz w:val="24"/>
          <w:szCs w:val="21"/>
        </w:rPr>
      </w:pPr>
      <w:bookmarkStart w:id="10" w:name="_Toc450733559"/>
      <w:bookmarkStart w:id="11" w:name="_Toc464551600"/>
      <w:r w:rsidRPr="00C51A26">
        <w:rPr>
          <w:sz w:val="24"/>
          <w:szCs w:val="21"/>
        </w:rPr>
        <w:t>RECURSO AGUA</w:t>
      </w:r>
      <w:bookmarkEnd w:id="10"/>
      <w:bookmarkEnd w:id="11"/>
    </w:p>
    <w:p w:rsidR="00C4749E" w:rsidRPr="00C51A26" w:rsidRDefault="00C4749E" w:rsidP="00171F07">
      <w:pPr>
        <w:pStyle w:val="info"/>
        <w:spacing w:before="0" w:after="0"/>
        <w:jc w:val="both"/>
        <w:rPr>
          <w:sz w:val="21"/>
          <w:szCs w:val="21"/>
        </w:rPr>
      </w:pPr>
    </w:p>
    <w:p w:rsidR="00C4749E" w:rsidRDefault="00C4749E"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VOLUMEN DE AGUA EXTRAÍDA (M3) Y DOTACIÓN PROMEDIO (LTS/HAB/DÍA)</w:t>
      </w:r>
    </w:p>
    <w:p w:rsidR="00C8484B" w:rsidRPr="00C51A26" w:rsidRDefault="00C8484B" w:rsidP="00171F07">
      <w:pPr>
        <w:spacing w:after="0" w:line="240" w:lineRule="auto"/>
        <w:jc w:val="both"/>
        <w:rPr>
          <w:rFonts w:ascii="Arial" w:hAnsi="Arial" w:cs="Arial"/>
          <w:b/>
          <w:color w:val="5B9BD5" w:themeColor="accent1"/>
          <w:szCs w:val="21"/>
        </w:rPr>
      </w:pPr>
    </w:p>
    <w:p w:rsidR="00C4749E" w:rsidRPr="001A6E50" w:rsidRDefault="00C4749E" w:rsidP="00171F07">
      <w:pPr>
        <w:spacing w:after="0" w:line="240" w:lineRule="auto"/>
        <w:jc w:val="both"/>
        <w:rPr>
          <w:rFonts w:ascii="Arial" w:hAnsi="Arial" w:cs="Arial"/>
          <w:color w:val="000000" w:themeColor="text1"/>
          <w:sz w:val="21"/>
          <w:szCs w:val="21"/>
        </w:rPr>
      </w:pPr>
      <w:r w:rsidRPr="001A6E50">
        <w:rPr>
          <w:rFonts w:ascii="Arial" w:hAnsi="Arial" w:cs="Arial"/>
          <w:color w:val="000000" w:themeColor="text1"/>
          <w:sz w:val="21"/>
          <w:szCs w:val="21"/>
        </w:rPr>
        <w:t xml:space="preserve">En el trimestre se extrajeron </w:t>
      </w:r>
      <w:r w:rsidR="00710269" w:rsidRPr="001A6E50">
        <w:rPr>
          <w:rFonts w:ascii="Arial" w:hAnsi="Arial" w:cs="Arial"/>
          <w:color w:val="000000" w:themeColor="text1"/>
          <w:sz w:val="21"/>
          <w:szCs w:val="21"/>
        </w:rPr>
        <w:t>10</w:t>
      </w:r>
      <w:r w:rsidR="009A0637" w:rsidRPr="001A6E50">
        <w:rPr>
          <w:rFonts w:ascii="Arial" w:hAnsi="Arial" w:cs="Arial"/>
          <w:color w:val="000000" w:themeColor="text1"/>
          <w:sz w:val="21"/>
          <w:szCs w:val="21"/>
        </w:rPr>
        <w:t>’</w:t>
      </w:r>
      <w:r w:rsidR="00710269" w:rsidRPr="001A6E50">
        <w:rPr>
          <w:rFonts w:ascii="Arial" w:hAnsi="Arial" w:cs="Arial"/>
          <w:color w:val="000000" w:themeColor="text1"/>
          <w:sz w:val="21"/>
          <w:szCs w:val="21"/>
        </w:rPr>
        <w:t xml:space="preserve">086,585.40 </w:t>
      </w:r>
      <w:r w:rsidRPr="001A6E50">
        <w:rPr>
          <w:rFonts w:ascii="Arial" w:hAnsi="Arial" w:cs="Arial"/>
          <w:color w:val="000000" w:themeColor="text1"/>
          <w:sz w:val="21"/>
          <w:szCs w:val="21"/>
        </w:rPr>
        <w:t>m</w:t>
      </w:r>
      <w:r w:rsidRPr="001A6E50">
        <w:rPr>
          <w:rFonts w:ascii="Arial" w:hAnsi="Arial" w:cs="Arial"/>
          <w:color w:val="000000" w:themeColor="text1"/>
          <w:sz w:val="21"/>
          <w:szCs w:val="21"/>
          <w:vertAlign w:val="superscript"/>
        </w:rPr>
        <w:t>3</w:t>
      </w:r>
      <w:r w:rsidRPr="001A6E50">
        <w:rPr>
          <w:rFonts w:ascii="Arial" w:hAnsi="Arial" w:cs="Arial"/>
          <w:color w:val="000000" w:themeColor="text1"/>
          <w:sz w:val="21"/>
          <w:szCs w:val="21"/>
        </w:rPr>
        <w:t xml:space="preserve">, acumulando </w:t>
      </w:r>
      <w:r w:rsidR="00710269" w:rsidRPr="001A6E50">
        <w:rPr>
          <w:rFonts w:ascii="Arial" w:hAnsi="Arial" w:cs="Arial"/>
          <w:color w:val="000000" w:themeColor="text1"/>
          <w:sz w:val="21"/>
          <w:szCs w:val="21"/>
        </w:rPr>
        <w:t>al 4to</w:t>
      </w:r>
      <w:r w:rsidRPr="001A6E50">
        <w:rPr>
          <w:rFonts w:ascii="Arial" w:hAnsi="Arial" w:cs="Arial"/>
          <w:color w:val="000000" w:themeColor="text1"/>
          <w:sz w:val="21"/>
          <w:szCs w:val="21"/>
        </w:rPr>
        <w:t xml:space="preserve">. </w:t>
      </w:r>
      <w:r w:rsidR="009A0637" w:rsidRPr="001A6E50">
        <w:rPr>
          <w:rFonts w:ascii="Arial" w:hAnsi="Arial" w:cs="Arial"/>
          <w:color w:val="000000" w:themeColor="text1"/>
          <w:sz w:val="21"/>
          <w:szCs w:val="21"/>
        </w:rPr>
        <w:t xml:space="preserve">trimestre </w:t>
      </w:r>
      <w:r w:rsidRPr="001A6E50">
        <w:rPr>
          <w:rFonts w:ascii="Arial" w:hAnsi="Arial" w:cs="Arial"/>
          <w:color w:val="000000" w:themeColor="text1"/>
          <w:sz w:val="21"/>
          <w:szCs w:val="21"/>
        </w:rPr>
        <w:t xml:space="preserve">un volumen de extracción de </w:t>
      </w:r>
      <w:r w:rsidR="00710269" w:rsidRPr="001A6E50">
        <w:rPr>
          <w:rFonts w:ascii="Arial" w:eastAsia="Times New Roman" w:hAnsi="Arial" w:cs="Arial"/>
          <w:color w:val="000000" w:themeColor="text1"/>
          <w:sz w:val="21"/>
          <w:szCs w:val="21"/>
          <w:lang w:eastAsia="es-MX"/>
        </w:rPr>
        <w:t>40</w:t>
      </w:r>
      <w:r w:rsidR="009A0637" w:rsidRPr="001A6E50">
        <w:rPr>
          <w:rFonts w:ascii="Arial" w:eastAsia="Times New Roman" w:hAnsi="Arial" w:cs="Arial"/>
          <w:color w:val="000000" w:themeColor="text1"/>
          <w:sz w:val="21"/>
          <w:szCs w:val="21"/>
          <w:lang w:eastAsia="es-MX"/>
        </w:rPr>
        <w:t>’</w:t>
      </w:r>
      <w:r w:rsidR="00710269" w:rsidRPr="001A6E50">
        <w:rPr>
          <w:rFonts w:ascii="Arial" w:eastAsia="Times New Roman" w:hAnsi="Arial" w:cs="Arial"/>
          <w:color w:val="000000" w:themeColor="text1"/>
          <w:sz w:val="21"/>
          <w:szCs w:val="21"/>
          <w:lang w:eastAsia="es-MX"/>
        </w:rPr>
        <w:t>910,143.00</w:t>
      </w:r>
      <w:r w:rsidR="00710269" w:rsidRPr="001A6E50">
        <w:rPr>
          <w:rFonts w:ascii="Arial" w:eastAsia="Times New Roman" w:hAnsi="Arial" w:cs="Arial"/>
          <w:color w:val="000000" w:themeColor="text1"/>
          <w:sz w:val="16"/>
          <w:szCs w:val="18"/>
          <w:lang w:eastAsia="es-MX"/>
        </w:rPr>
        <w:t xml:space="preserve"> </w:t>
      </w:r>
      <w:r w:rsidR="00710269" w:rsidRPr="001A6E50">
        <w:rPr>
          <w:rFonts w:ascii="Arial" w:hAnsi="Arial" w:cs="Arial"/>
          <w:color w:val="000000" w:themeColor="text1"/>
          <w:sz w:val="21"/>
          <w:szCs w:val="21"/>
        </w:rPr>
        <w:t>m</w:t>
      </w:r>
      <w:r w:rsidR="00710269" w:rsidRPr="001A6E50">
        <w:rPr>
          <w:rFonts w:ascii="Arial" w:hAnsi="Arial" w:cs="Arial"/>
          <w:color w:val="000000" w:themeColor="text1"/>
          <w:sz w:val="21"/>
          <w:szCs w:val="21"/>
          <w:vertAlign w:val="superscript"/>
        </w:rPr>
        <w:t>3</w:t>
      </w:r>
      <w:r w:rsidR="009A0637" w:rsidRPr="001A6E50">
        <w:rPr>
          <w:rFonts w:ascii="Arial" w:hAnsi="Arial" w:cs="Arial"/>
          <w:color w:val="000000" w:themeColor="text1"/>
          <w:sz w:val="21"/>
          <w:szCs w:val="21"/>
        </w:rPr>
        <w:t>, lo que r</w:t>
      </w:r>
      <w:r w:rsidR="00115ED7" w:rsidRPr="001A6E50">
        <w:rPr>
          <w:rFonts w:ascii="Arial" w:hAnsi="Arial" w:cs="Arial"/>
          <w:color w:val="000000" w:themeColor="text1"/>
          <w:sz w:val="21"/>
          <w:szCs w:val="21"/>
        </w:rPr>
        <w:t>epresenta una reducción de 195,434 m</w:t>
      </w:r>
      <w:r w:rsidR="00115ED7" w:rsidRPr="001A6E50">
        <w:rPr>
          <w:rFonts w:ascii="Arial" w:hAnsi="Arial" w:cs="Arial"/>
          <w:color w:val="000000" w:themeColor="text1"/>
          <w:sz w:val="21"/>
          <w:szCs w:val="21"/>
          <w:vertAlign w:val="superscript"/>
        </w:rPr>
        <w:t>3</w:t>
      </w:r>
      <w:r w:rsidR="00115ED7" w:rsidRPr="001A6E50">
        <w:rPr>
          <w:rFonts w:ascii="Arial" w:hAnsi="Arial" w:cs="Arial"/>
          <w:color w:val="000000" w:themeColor="text1"/>
          <w:sz w:val="21"/>
          <w:szCs w:val="21"/>
        </w:rPr>
        <w:t xml:space="preserve"> con respecto a la meta propuesta para el 2016, lo que se refleja en una </w:t>
      </w:r>
      <w:r w:rsidR="00710269" w:rsidRPr="001A6E50">
        <w:rPr>
          <w:rFonts w:ascii="Arial" w:hAnsi="Arial" w:cs="Arial"/>
          <w:color w:val="000000" w:themeColor="text1"/>
          <w:sz w:val="21"/>
          <w:szCs w:val="21"/>
        </w:rPr>
        <w:t>dotación de 235.39</w:t>
      </w:r>
      <w:r w:rsidRPr="001A6E50">
        <w:rPr>
          <w:rFonts w:ascii="Arial" w:hAnsi="Arial" w:cs="Arial"/>
          <w:color w:val="000000" w:themeColor="text1"/>
          <w:sz w:val="21"/>
          <w:szCs w:val="21"/>
        </w:rPr>
        <w:t xml:space="preserve"> lt/hab</w:t>
      </w:r>
      <w:r w:rsidR="00710269" w:rsidRPr="001A6E50">
        <w:rPr>
          <w:rFonts w:ascii="Arial" w:hAnsi="Arial" w:cs="Arial"/>
          <w:color w:val="000000" w:themeColor="text1"/>
          <w:sz w:val="21"/>
          <w:szCs w:val="21"/>
        </w:rPr>
        <w:t>/día conformando un padrón de 117,279</w:t>
      </w:r>
      <w:r w:rsidRPr="001A6E50">
        <w:rPr>
          <w:rFonts w:ascii="Arial" w:hAnsi="Arial" w:cs="Arial"/>
          <w:color w:val="000000" w:themeColor="text1"/>
          <w:sz w:val="21"/>
          <w:szCs w:val="21"/>
        </w:rPr>
        <w:t xml:space="preserve"> cuentas.</w:t>
      </w:r>
    </w:p>
    <w:p w:rsidR="00C4749E" w:rsidRPr="00C51A26" w:rsidRDefault="00C4749E" w:rsidP="00171F07">
      <w:pPr>
        <w:spacing w:after="0" w:line="240" w:lineRule="auto"/>
        <w:jc w:val="both"/>
        <w:rPr>
          <w:rFonts w:ascii="Arial" w:hAnsi="Arial" w:cs="Arial"/>
          <w:sz w:val="21"/>
          <w:szCs w:val="21"/>
        </w:rPr>
      </w:pPr>
    </w:p>
    <w:tbl>
      <w:tblPr>
        <w:tblW w:w="1003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134"/>
        <w:gridCol w:w="1276"/>
        <w:gridCol w:w="1276"/>
        <w:gridCol w:w="1276"/>
        <w:gridCol w:w="1277"/>
        <w:gridCol w:w="1252"/>
        <w:gridCol w:w="1268"/>
        <w:gridCol w:w="1275"/>
      </w:tblGrid>
      <w:tr w:rsidR="00DC77FE" w:rsidRPr="00C51A26" w:rsidTr="00075537">
        <w:trPr>
          <w:trHeight w:val="93"/>
          <w:jc w:val="center"/>
        </w:trPr>
        <w:tc>
          <w:tcPr>
            <w:tcW w:w="1134" w:type="dxa"/>
            <w:shd w:val="clear" w:color="000000" w:fill="5B9BD5"/>
            <w:noWrap/>
            <w:vAlign w:val="center"/>
          </w:tcPr>
          <w:p w:rsidR="006F7D3E" w:rsidRPr="00C51A26" w:rsidRDefault="005C4E65" w:rsidP="006F7D3E">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DATOS</w:t>
            </w:r>
          </w:p>
        </w:tc>
        <w:tc>
          <w:tcPr>
            <w:tcW w:w="1276" w:type="dxa"/>
            <w:shd w:val="clear" w:color="000000" w:fill="5B9BD5"/>
            <w:vAlign w:val="center"/>
          </w:tcPr>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CIERRE 2015</w:t>
            </w:r>
          </w:p>
        </w:tc>
        <w:tc>
          <w:tcPr>
            <w:tcW w:w="1276" w:type="dxa"/>
            <w:shd w:val="clear" w:color="000000" w:fill="5B9BD5"/>
            <w:noWrap/>
            <w:vAlign w:val="center"/>
            <w:hideMark/>
          </w:tcPr>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PERIODO</w:t>
            </w:r>
          </w:p>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ENERO-MARZO</w:t>
            </w:r>
          </w:p>
        </w:tc>
        <w:tc>
          <w:tcPr>
            <w:tcW w:w="1276" w:type="dxa"/>
            <w:shd w:val="clear" w:color="000000" w:fill="5B9BD5"/>
            <w:noWrap/>
            <w:vAlign w:val="center"/>
            <w:hideMark/>
          </w:tcPr>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PERIODO</w:t>
            </w:r>
          </w:p>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ABRIL-JUNIO</w:t>
            </w:r>
          </w:p>
        </w:tc>
        <w:tc>
          <w:tcPr>
            <w:tcW w:w="1277" w:type="dxa"/>
            <w:shd w:val="clear" w:color="000000" w:fill="5B9BD5"/>
            <w:vAlign w:val="center"/>
          </w:tcPr>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PERIODO</w:t>
            </w:r>
          </w:p>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JULIO-SEPTIEMBRE</w:t>
            </w:r>
          </w:p>
        </w:tc>
        <w:tc>
          <w:tcPr>
            <w:tcW w:w="1252" w:type="dxa"/>
            <w:shd w:val="clear" w:color="000000" w:fill="5B9BD5"/>
            <w:noWrap/>
            <w:vAlign w:val="center"/>
            <w:hideMark/>
          </w:tcPr>
          <w:p w:rsidR="006F7D3E" w:rsidRPr="00C51A26" w:rsidRDefault="006F7D3E" w:rsidP="009F0A89">
            <w:pPr>
              <w:spacing w:after="0" w:line="240" w:lineRule="auto"/>
              <w:jc w:val="center"/>
              <w:rPr>
                <w:rFonts w:ascii="Arial" w:eastAsia="Times New Roman" w:hAnsi="Arial" w:cs="Arial"/>
                <w:color w:val="FFFFFF"/>
                <w:sz w:val="14"/>
                <w:szCs w:val="14"/>
              </w:rPr>
            </w:pPr>
            <w:r w:rsidRPr="00C51A26">
              <w:rPr>
                <w:rFonts w:ascii="Arial" w:eastAsia="Times New Roman" w:hAnsi="Arial" w:cs="Arial"/>
                <w:color w:val="FFFFFF"/>
                <w:sz w:val="14"/>
                <w:szCs w:val="14"/>
              </w:rPr>
              <w:t>PERIODO OCTUBRE-DICIEMBRE</w:t>
            </w:r>
          </w:p>
        </w:tc>
        <w:tc>
          <w:tcPr>
            <w:tcW w:w="1268" w:type="dxa"/>
            <w:shd w:val="clear" w:color="000000" w:fill="5B9BD5"/>
            <w:vAlign w:val="center"/>
          </w:tcPr>
          <w:p w:rsidR="006F7D3E" w:rsidRPr="00C51A26" w:rsidRDefault="006F7D3E" w:rsidP="009F0A89">
            <w:pPr>
              <w:spacing w:after="0" w:line="240" w:lineRule="auto"/>
              <w:jc w:val="center"/>
              <w:rPr>
                <w:rFonts w:ascii="Arial" w:eastAsia="Times New Roman" w:hAnsi="Arial" w:cs="Arial"/>
                <w:color w:val="FFFFFF"/>
                <w:sz w:val="14"/>
                <w:szCs w:val="14"/>
                <w:lang w:val="es-ES"/>
              </w:rPr>
            </w:pPr>
            <w:r w:rsidRPr="00C51A26">
              <w:rPr>
                <w:rFonts w:ascii="Arial" w:eastAsia="Times New Roman" w:hAnsi="Arial" w:cs="Arial"/>
                <w:color w:val="FFFFFF"/>
                <w:sz w:val="14"/>
                <w:szCs w:val="14"/>
              </w:rPr>
              <w:t>ACUMULADO AL 4TO TRIMESTRE</w:t>
            </w:r>
          </w:p>
        </w:tc>
        <w:tc>
          <w:tcPr>
            <w:tcW w:w="1275" w:type="dxa"/>
            <w:shd w:val="clear" w:color="000000" w:fill="5B9BD5"/>
            <w:vAlign w:val="center"/>
          </w:tcPr>
          <w:p w:rsidR="006F7D3E" w:rsidRPr="00C51A26" w:rsidRDefault="006F7D3E" w:rsidP="009F0A89">
            <w:pPr>
              <w:spacing w:after="0" w:line="240" w:lineRule="auto"/>
              <w:jc w:val="center"/>
              <w:rPr>
                <w:rFonts w:ascii="Arial" w:eastAsia="Times New Roman" w:hAnsi="Arial" w:cs="Arial"/>
                <w:color w:val="FFFFFF"/>
                <w:sz w:val="14"/>
                <w:szCs w:val="18"/>
                <w:lang w:eastAsia="es-MX"/>
              </w:rPr>
            </w:pPr>
            <w:r w:rsidRPr="00C51A26">
              <w:rPr>
                <w:rFonts w:ascii="Arial" w:eastAsia="Times New Roman" w:hAnsi="Arial" w:cs="Arial"/>
                <w:color w:val="FFFFFF"/>
                <w:sz w:val="14"/>
                <w:szCs w:val="18"/>
                <w:lang w:eastAsia="es-MX"/>
              </w:rPr>
              <w:t>META 2016</w:t>
            </w:r>
          </w:p>
        </w:tc>
      </w:tr>
      <w:tr w:rsidR="005C4E65" w:rsidRPr="00C51A26" w:rsidTr="00115ED7">
        <w:trPr>
          <w:trHeight w:val="567"/>
          <w:jc w:val="center"/>
        </w:trPr>
        <w:tc>
          <w:tcPr>
            <w:tcW w:w="1134" w:type="dxa"/>
            <w:shd w:val="clear" w:color="auto" w:fill="auto"/>
            <w:noWrap/>
            <w:vAlign w:val="center"/>
          </w:tcPr>
          <w:p w:rsidR="006F7D3E" w:rsidRPr="00C51A26" w:rsidRDefault="006F7D3E" w:rsidP="00171F07">
            <w:pPr>
              <w:spacing w:after="0" w:line="240" w:lineRule="auto"/>
              <w:jc w:val="center"/>
              <w:rPr>
                <w:rFonts w:ascii="Arial" w:eastAsia="Times New Roman" w:hAnsi="Arial" w:cs="Arial"/>
                <w:sz w:val="14"/>
                <w:szCs w:val="18"/>
                <w:lang w:eastAsia="es-MX"/>
              </w:rPr>
            </w:pPr>
            <w:r w:rsidRPr="00C51A26">
              <w:rPr>
                <w:rFonts w:ascii="Arial" w:eastAsia="Times New Roman" w:hAnsi="Arial" w:cs="Arial"/>
                <w:sz w:val="14"/>
                <w:szCs w:val="18"/>
                <w:lang w:eastAsia="es-MX"/>
              </w:rPr>
              <w:t>VOLUMEN EXTRAÍDO (M3)</w:t>
            </w:r>
          </w:p>
        </w:tc>
        <w:tc>
          <w:tcPr>
            <w:tcW w:w="1276" w:type="dxa"/>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40,391,146.80</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10,313,399.38</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10,304,107.07</w:t>
            </w:r>
          </w:p>
        </w:tc>
        <w:tc>
          <w:tcPr>
            <w:tcW w:w="1277" w:type="dxa"/>
            <w:shd w:val="clear" w:color="000000" w:fill="FFFFFF"/>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10,206,051.14</w:t>
            </w:r>
          </w:p>
        </w:tc>
        <w:tc>
          <w:tcPr>
            <w:tcW w:w="1252" w:type="dxa"/>
            <w:shd w:val="clear" w:color="000000" w:fill="FFFFFF"/>
            <w:noWrap/>
            <w:vAlign w:val="center"/>
          </w:tcPr>
          <w:p w:rsidR="006F7D3E" w:rsidRPr="00C51A26" w:rsidRDefault="00DC77FE" w:rsidP="00DC77FE">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10,086,585.40</w:t>
            </w:r>
          </w:p>
        </w:tc>
        <w:tc>
          <w:tcPr>
            <w:tcW w:w="1268" w:type="dxa"/>
            <w:shd w:val="clear" w:color="000000" w:fill="FFFFFF"/>
            <w:vAlign w:val="center"/>
          </w:tcPr>
          <w:p w:rsidR="006F7D3E" w:rsidRPr="00C51A26" w:rsidRDefault="00B3436D" w:rsidP="00DC77FE">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40,910,143.00</w:t>
            </w:r>
          </w:p>
        </w:tc>
        <w:tc>
          <w:tcPr>
            <w:tcW w:w="1275" w:type="dxa"/>
            <w:shd w:val="clear" w:color="000000" w:fill="FFFFFF"/>
            <w:vAlign w:val="center"/>
          </w:tcPr>
          <w:p w:rsidR="006F7D3E" w:rsidRPr="00C51A26" w:rsidRDefault="006F7D3E" w:rsidP="00DC77FE">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41,105,577.00</w:t>
            </w:r>
          </w:p>
        </w:tc>
      </w:tr>
      <w:tr w:rsidR="005C4E65" w:rsidRPr="00C51A26" w:rsidTr="00DC77FE">
        <w:trPr>
          <w:trHeight w:val="397"/>
          <w:jc w:val="center"/>
        </w:trPr>
        <w:tc>
          <w:tcPr>
            <w:tcW w:w="1134" w:type="dxa"/>
            <w:shd w:val="clear" w:color="auto" w:fill="auto"/>
            <w:noWrap/>
            <w:vAlign w:val="center"/>
          </w:tcPr>
          <w:p w:rsidR="006F7D3E" w:rsidRPr="00C51A26" w:rsidRDefault="006F7D3E" w:rsidP="00171F07">
            <w:pPr>
              <w:spacing w:after="0" w:line="240" w:lineRule="auto"/>
              <w:jc w:val="center"/>
              <w:rPr>
                <w:rFonts w:ascii="Arial" w:hAnsi="Arial" w:cs="Arial"/>
                <w:sz w:val="14"/>
                <w:szCs w:val="18"/>
              </w:rPr>
            </w:pPr>
            <w:r w:rsidRPr="00C51A26">
              <w:rPr>
                <w:rFonts w:ascii="Arial" w:hAnsi="Arial" w:cs="Arial"/>
                <w:sz w:val="14"/>
                <w:szCs w:val="18"/>
              </w:rPr>
              <w:t>DOTACIÓN (LT/HAB/DÍA)</w:t>
            </w:r>
          </w:p>
        </w:tc>
        <w:tc>
          <w:tcPr>
            <w:tcW w:w="1276" w:type="dxa"/>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240.32</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234.06</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hAnsi="Arial" w:cs="Arial"/>
                <w:sz w:val="16"/>
                <w:szCs w:val="18"/>
              </w:rPr>
              <w:t>243.05</w:t>
            </w:r>
          </w:p>
        </w:tc>
        <w:tc>
          <w:tcPr>
            <w:tcW w:w="1277" w:type="dxa"/>
            <w:shd w:val="clear" w:color="000000" w:fill="FFFFFF"/>
            <w:vAlign w:val="center"/>
          </w:tcPr>
          <w:p w:rsidR="006F7D3E" w:rsidRPr="00C51A26" w:rsidRDefault="006F7D3E" w:rsidP="00171F07">
            <w:pPr>
              <w:spacing w:after="0" w:line="240" w:lineRule="auto"/>
              <w:jc w:val="center"/>
              <w:rPr>
                <w:rFonts w:ascii="Arial" w:hAnsi="Arial" w:cs="Arial"/>
                <w:sz w:val="16"/>
                <w:szCs w:val="18"/>
              </w:rPr>
            </w:pPr>
            <w:r w:rsidRPr="00C51A26">
              <w:rPr>
                <w:rFonts w:ascii="Arial" w:eastAsia="Times New Roman" w:hAnsi="Arial" w:cs="Arial"/>
                <w:sz w:val="16"/>
                <w:szCs w:val="18"/>
                <w:lang w:eastAsia="es-MX"/>
              </w:rPr>
              <w:t>240.29</w:t>
            </w:r>
          </w:p>
        </w:tc>
        <w:tc>
          <w:tcPr>
            <w:tcW w:w="1252" w:type="dxa"/>
            <w:shd w:val="clear" w:color="000000" w:fill="FFFFFF"/>
            <w:noWrap/>
            <w:vAlign w:val="center"/>
          </w:tcPr>
          <w:p w:rsidR="006F7D3E" w:rsidRPr="00C51A26" w:rsidRDefault="00DC77F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235.39</w:t>
            </w:r>
          </w:p>
        </w:tc>
        <w:tc>
          <w:tcPr>
            <w:tcW w:w="1268" w:type="dxa"/>
            <w:shd w:val="clear" w:color="000000" w:fill="FFFFFF"/>
            <w:vAlign w:val="center"/>
          </w:tcPr>
          <w:p w:rsidR="006F7D3E" w:rsidRPr="00C51A26" w:rsidRDefault="00DC77FE" w:rsidP="00DC77FE">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235.39</w:t>
            </w:r>
          </w:p>
        </w:tc>
        <w:tc>
          <w:tcPr>
            <w:tcW w:w="1275" w:type="dxa"/>
            <w:shd w:val="clear" w:color="000000" w:fill="FFFFFF"/>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234.00</w:t>
            </w:r>
          </w:p>
        </w:tc>
      </w:tr>
      <w:tr w:rsidR="006F7D3E" w:rsidRPr="00C51A26" w:rsidTr="00DC77FE">
        <w:trPr>
          <w:trHeight w:val="397"/>
          <w:jc w:val="center"/>
        </w:trPr>
        <w:tc>
          <w:tcPr>
            <w:tcW w:w="1134" w:type="dxa"/>
            <w:shd w:val="clear" w:color="auto" w:fill="auto"/>
            <w:noWrap/>
            <w:vAlign w:val="center"/>
          </w:tcPr>
          <w:p w:rsidR="006F7D3E" w:rsidRPr="00C51A26" w:rsidRDefault="006F7D3E" w:rsidP="00171F07">
            <w:pPr>
              <w:spacing w:after="0" w:line="240" w:lineRule="auto"/>
              <w:jc w:val="center"/>
              <w:rPr>
                <w:rFonts w:ascii="Arial" w:hAnsi="Arial" w:cs="Arial"/>
                <w:sz w:val="14"/>
                <w:szCs w:val="18"/>
              </w:rPr>
            </w:pPr>
            <w:r w:rsidRPr="00C51A26">
              <w:rPr>
                <w:rFonts w:ascii="Arial" w:hAnsi="Arial" w:cs="Arial"/>
                <w:sz w:val="14"/>
                <w:szCs w:val="18"/>
              </w:rPr>
              <w:t>PADRÓN DE USUARIOS</w:t>
            </w:r>
          </w:p>
        </w:tc>
        <w:tc>
          <w:tcPr>
            <w:tcW w:w="1276" w:type="dxa"/>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112,225</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113,341</w:t>
            </w:r>
          </w:p>
        </w:tc>
        <w:tc>
          <w:tcPr>
            <w:tcW w:w="1276" w:type="dxa"/>
            <w:shd w:val="clear" w:color="000000" w:fill="FFFFFF"/>
            <w:noWrap/>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115,479</w:t>
            </w:r>
          </w:p>
        </w:tc>
        <w:tc>
          <w:tcPr>
            <w:tcW w:w="1277" w:type="dxa"/>
            <w:shd w:val="clear" w:color="000000" w:fill="FFFFFF"/>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hAnsi="Arial" w:cs="Arial"/>
                <w:color w:val="000000"/>
                <w:sz w:val="16"/>
                <w:szCs w:val="18"/>
              </w:rPr>
              <w:t>116,395</w:t>
            </w:r>
          </w:p>
        </w:tc>
        <w:tc>
          <w:tcPr>
            <w:tcW w:w="1252" w:type="dxa"/>
            <w:shd w:val="clear" w:color="000000" w:fill="FFFFFF"/>
            <w:noWrap/>
            <w:vAlign w:val="center"/>
          </w:tcPr>
          <w:p w:rsidR="006F7D3E" w:rsidRPr="00C51A26" w:rsidRDefault="00DC77FE" w:rsidP="00171F07">
            <w:pPr>
              <w:spacing w:after="0" w:line="240" w:lineRule="auto"/>
              <w:jc w:val="center"/>
              <w:rPr>
                <w:rFonts w:ascii="Arial" w:hAnsi="Arial" w:cs="Arial"/>
                <w:sz w:val="16"/>
                <w:szCs w:val="18"/>
              </w:rPr>
            </w:pPr>
            <w:r w:rsidRPr="00C51A26">
              <w:rPr>
                <w:rFonts w:ascii="Arial" w:hAnsi="Arial" w:cs="Arial"/>
                <w:color w:val="000000"/>
                <w:sz w:val="16"/>
                <w:szCs w:val="18"/>
              </w:rPr>
              <w:t>117,279</w:t>
            </w:r>
          </w:p>
        </w:tc>
        <w:tc>
          <w:tcPr>
            <w:tcW w:w="1268" w:type="dxa"/>
            <w:shd w:val="clear" w:color="000000" w:fill="FFFFFF"/>
            <w:vAlign w:val="center"/>
          </w:tcPr>
          <w:p w:rsidR="006F7D3E" w:rsidRPr="00C51A26" w:rsidRDefault="00DC77FE" w:rsidP="00DC77FE">
            <w:pPr>
              <w:spacing w:after="0" w:line="240" w:lineRule="auto"/>
              <w:jc w:val="center"/>
              <w:rPr>
                <w:rFonts w:ascii="Arial" w:hAnsi="Arial" w:cs="Arial"/>
                <w:color w:val="000000"/>
                <w:sz w:val="16"/>
                <w:szCs w:val="18"/>
              </w:rPr>
            </w:pPr>
            <w:r w:rsidRPr="00C51A26">
              <w:rPr>
                <w:rFonts w:ascii="Arial" w:hAnsi="Arial" w:cs="Arial"/>
                <w:color w:val="000000"/>
                <w:sz w:val="16"/>
                <w:szCs w:val="18"/>
              </w:rPr>
              <w:t>117,279</w:t>
            </w:r>
          </w:p>
        </w:tc>
        <w:tc>
          <w:tcPr>
            <w:tcW w:w="1275" w:type="dxa"/>
            <w:shd w:val="clear" w:color="000000" w:fill="FFFFFF"/>
            <w:vAlign w:val="center"/>
          </w:tcPr>
          <w:p w:rsidR="006F7D3E" w:rsidRPr="00C51A26" w:rsidRDefault="006F7D3E" w:rsidP="00171F07">
            <w:pPr>
              <w:spacing w:after="0" w:line="240" w:lineRule="auto"/>
              <w:jc w:val="center"/>
              <w:rPr>
                <w:rFonts w:ascii="Arial" w:eastAsia="Times New Roman" w:hAnsi="Arial" w:cs="Arial"/>
                <w:sz w:val="16"/>
                <w:szCs w:val="18"/>
                <w:lang w:eastAsia="es-MX"/>
              </w:rPr>
            </w:pPr>
            <w:r w:rsidRPr="00C51A26">
              <w:rPr>
                <w:rFonts w:ascii="Arial" w:eastAsia="Times New Roman" w:hAnsi="Arial" w:cs="Arial"/>
                <w:sz w:val="16"/>
                <w:szCs w:val="18"/>
                <w:lang w:eastAsia="es-MX"/>
              </w:rPr>
              <w:t>119,725</w:t>
            </w:r>
          </w:p>
        </w:tc>
      </w:tr>
    </w:tbl>
    <w:p w:rsidR="00C4749E" w:rsidRPr="00C51A26" w:rsidRDefault="00C4749E" w:rsidP="00171F07">
      <w:pPr>
        <w:spacing w:after="0" w:line="240" w:lineRule="auto"/>
        <w:rPr>
          <w:rFonts w:ascii="Arial" w:hAnsi="Arial" w:cs="Arial"/>
          <w:b/>
          <w:color w:val="5B9BD5" w:themeColor="accent1"/>
          <w:szCs w:val="21"/>
        </w:rPr>
      </w:pPr>
    </w:p>
    <w:p w:rsidR="00C4749E" w:rsidRDefault="00C4749E"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 xml:space="preserve">VOLUMEN DE AGUA FACTURADA (M3) </w:t>
      </w:r>
    </w:p>
    <w:p w:rsidR="00C8484B" w:rsidRPr="00C51A26" w:rsidRDefault="00C8484B" w:rsidP="00171F07">
      <w:pPr>
        <w:spacing w:after="0" w:line="240" w:lineRule="auto"/>
        <w:rPr>
          <w:rFonts w:ascii="Arial" w:hAnsi="Arial" w:cs="Arial"/>
          <w:b/>
          <w:color w:val="5B9BD5" w:themeColor="accent1"/>
          <w:szCs w:val="21"/>
        </w:rPr>
      </w:pPr>
    </w:p>
    <w:p w:rsidR="00C4749E" w:rsidRPr="007D446A" w:rsidRDefault="00C4749E" w:rsidP="00171F07">
      <w:pPr>
        <w:spacing w:after="0" w:line="240" w:lineRule="auto"/>
        <w:jc w:val="both"/>
        <w:rPr>
          <w:rFonts w:ascii="Arial" w:hAnsi="Arial" w:cs="Arial"/>
          <w:sz w:val="21"/>
          <w:szCs w:val="21"/>
        </w:rPr>
      </w:pPr>
      <w:r w:rsidRPr="007D446A">
        <w:rPr>
          <w:rFonts w:ascii="Arial" w:hAnsi="Arial" w:cs="Arial"/>
          <w:sz w:val="21"/>
          <w:szCs w:val="21"/>
        </w:rPr>
        <w:t xml:space="preserve">Al cierre del </w:t>
      </w:r>
      <w:r w:rsidR="001B41BD" w:rsidRPr="007D446A">
        <w:rPr>
          <w:rFonts w:ascii="Arial" w:hAnsi="Arial" w:cs="Arial"/>
          <w:sz w:val="21"/>
          <w:szCs w:val="21"/>
        </w:rPr>
        <w:t>4to</w:t>
      </w:r>
      <w:r w:rsidRPr="007D446A">
        <w:rPr>
          <w:rFonts w:ascii="Arial" w:hAnsi="Arial" w:cs="Arial"/>
          <w:sz w:val="21"/>
          <w:szCs w:val="21"/>
        </w:rPr>
        <w:t xml:space="preserve">. trimestre se han </w:t>
      </w:r>
      <w:r w:rsidRPr="001A6E50">
        <w:rPr>
          <w:rFonts w:ascii="Arial" w:hAnsi="Arial" w:cs="Arial"/>
          <w:sz w:val="21"/>
          <w:szCs w:val="21"/>
        </w:rPr>
        <w:t xml:space="preserve">facturado </w:t>
      </w:r>
      <w:r w:rsidR="00F846E3" w:rsidRPr="001A6E50">
        <w:rPr>
          <w:rFonts w:ascii="Arial" w:eastAsia="Times New Roman" w:hAnsi="Arial" w:cs="Arial"/>
          <w:sz w:val="21"/>
          <w:szCs w:val="21"/>
          <w:lang w:eastAsia="es-MX"/>
        </w:rPr>
        <w:t>19,546,013</w:t>
      </w:r>
      <w:r w:rsidR="001A6E50" w:rsidRPr="001A6E50">
        <w:rPr>
          <w:rFonts w:ascii="Arial" w:eastAsia="Times New Roman" w:hAnsi="Arial" w:cs="Arial"/>
          <w:sz w:val="21"/>
          <w:szCs w:val="21"/>
          <w:lang w:eastAsia="es-MX"/>
        </w:rPr>
        <w:t>.00</w:t>
      </w:r>
      <w:r w:rsidR="00F846E3" w:rsidRPr="001A6E50">
        <w:rPr>
          <w:rFonts w:ascii="Arial" w:eastAsia="Times New Roman" w:hAnsi="Arial" w:cs="Arial"/>
          <w:sz w:val="21"/>
          <w:szCs w:val="21"/>
          <w:lang w:eastAsia="es-MX"/>
        </w:rPr>
        <w:t xml:space="preserve"> </w:t>
      </w:r>
      <w:r w:rsidRPr="001A6E50">
        <w:rPr>
          <w:rFonts w:ascii="Arial" w:hAnsi="Arial" w:cs="Arial"/>
          <w:sz w:val="21"/>
          <w:szCs w:val="21"/>
        </w:rPr>
        <w:t>m3</w:t>
      </w:r>
      <w:r w:rsidRPr="00F846E3">
        <w:rPr>
          <w:rFonts w:ascii="Arial" w:hAnsi="Arial" w:cs="Arial"/>
          <w:sz w:val="21"/>
          <w:szCs w:val="21"/>
        </w:rPr>
        <w:t xml:space="preserve"> lo</w:t>
      </w:r>
      <w:r w:rsidRPr="007D446A">
        <w:rPr>
          <w:rFonts w:ascii="Arial" w:hAnsi="Arial" w:cs="Arial"/>
          <w:sz w:val="21"/>
          <w:szCs w:val="21"/>
        </w:rPr>
        <w:t xml:space="preserve"> que representa un </w:t>
      </w:r>
      <w:r w:rsidR="00F846E3">
        <w:rPr>
          <w:rFonts w:ascii="Arial" w:hAnsi="Arial" w:cs="Arial"/>
          <w:b/>
          <w:sz w:val="21"/>
          <w:szCs w:val="21"/>
        </w:rPr>
        <w:t>99.06</w:t>
      </w:r>
      <w:r w:rsidRPr="007D446A">
        <w:rPr>
          <w:rFonts w:ascii="Arial" w:hAnsi="Arial" w:cs="Arial"/>
          <w:b/>
          <w:sz w:val="21"/>
          <w:szCs w:val="21"/>
        </w:rPr>
        <w:t>%</w:t>
      </w:r>
      <w:r w:rsidRPr="007D446A">
        <w:rPr>
          <w:rFonts w:ascii="Arial" w:hAnsi="Arial" w:cs="Arial"/>
          <w:sz w:val="21"/>
          <w:szCs w:val="21"/>
        </w:rPr>
        <w:t xml:space="preserve"> con respecto a la meta anual.</w:t>
      </w:r>
    </w:p>
    <w:p w:rsidR="00C4749E" w:rsidRPr="002A0D23" w:rsidRDefault="00C4749E" w:rsidP="00171F07">
      <w:pPr>
        <w:spacing w:after="0" w:line="240" w:lineRule="auto"/>
        <w:jc w:val="both"/>
        <w:rPr>
          <w:rFonts w:ascii="Arial" w:hAnsi="Arial" w:cs="Arial"/>
          <w:sz w:val="21"/>
          <w:szCs w:val="21"/>
          <w:highlight w:val="yellow"/>
        </w:rPr>
      </w:pPr>
    </w:p>
    <w:tbl>
      <w:tblPr>
        <w:tblpPr w:leftFromText="180" w:rightFromText="180" w:vertAnchor="text" w:tblpXSpec="center" w:tblpY="1"/>
        <w:tblOverlap w:val="never"/>
        <w:tblW w:w="926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168"/>
        <w:gridCol w:w="1164"/>
        <w:gridCol w:w="1221"/>
        <w:gridCol w:w="1089"/>
        <w:gridCol w:w="1085"/>
        <w:gridCol w:w="1335"/>
        <w:gridCol w:w="1035"/>
        <w:gridCol w:w="1164"/>
      </w:tblGrid>
      <w:tr w:rsidR="005C4E65" w:rsidRPr="007D446A" w:rsidTr="001B41BD">
        <w:trPr>
          <w:trHeight w:val="300"/>
        </w:trPr>
        <w:tc>
          <w:tcPr>
            <w:tcW w:w="1168" w:type="dxa"/>
            <w:shd w:val="clear" w:color="000000" w:fill="5B9BD5"/>
            <w:noWrap/>
            <w:vAlign w:val="center"/>
          </w:tcPr>
          <w:p w:rsidR="005C4E65" w:rsidRPr="007D446A" w:rsidRDefault="005C4E65" w:rsidP="005C4E65">
            <w:pPr>
              <w:spacing w:after="0" w:line="240" w:lineRule="auto"/>
              <w:jc w:val="center"/>
              <w:rPr>
                <w:rFonts w:ascii="Arial" w:eastAsia="Times New Roman" w:hAnsi="Arial" w:cs="Arial"/>
                <w:color w:val="FFFFFF"/>
                <w:sz w:val="14"/>
                <w:szCs w:val="14"/>
                <w:lang w:eastAsia="es-MX"/>
              </w:rPr>
            </w:pPr>
            <w:r w:rsidRPr="007D446A">
              <w:rPr>
                <w:rFonts w:ascii="Arial" w:eastAsia="Times New Roman" w:hAnsi="Arial" w:cs="Arial"/>
                <w:color w:val="FFFFFF"/>
                <w:sz w:val="14"/>
                <w:szCs w:val="14"/>
                <w:lang w:eastAsia="es-MX"/>
              </w:rPr>
              <w:t>DATO</w:t>
            </w:r>
          </w:p>
        </w:tc>
        <w:tc>
          <w:tcPr>
            <w:tcW w:w="1128" w:type="dxa"/>
            <w:shd w:val="clear" w:color="000000" w:fill="5B9BD5"/>
            <w:vAlign w:val="center"/>
          </w:tcPr>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CIERRE 2015</w:t>
            </w:r>
          </w:p>
        </w:tc>
        <w:tc>
          <w:tcPr>
            <w:tcW w:w="1221" w:type="dxa"/>
            <w:shd w:val="clear" w:color="000000" w:fill="5B9BD5"/>
            <w:noWrap/>
            <w:vAlign w:val="center"/>
            <w:hideMark/>
          </w:tcPr>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PERIODO</w:t>
            </w:r>
          </w:p>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ENERO-MARZO</w:t>
            </w:r>
          </w:p>
        </w:tc>
        <w:tc>
          <w:tcPr>
            <w:tcW w:w="1089" w:type="dxa"/>
            <w:shd w:val="clear" w:color="000000" w:fill="5B9BD5"/>
            <w:noWrap/>
            <w:vAlign w:val="center"/>
            <w:hideMark/>
          </w:tcPr>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PERIODO</w:t>
            </w:r>
          </w:p>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ABRIL-JUNIO</w:t>
            </w:r>
          </w:p>
        </w:tc>
        <w:tc>
          <w:tcPr>
            <w:tcW w:w="1189" w:type="dxa"/>
            <w:shd w:val="clear" w:color="000000" w:fill="5B9BD5"/>
            <w:vAlign w:val="center"/>
          </w:tcPr>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PERIODO</w:t>
            </w:r>
          </w:p>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JULIO-SEPTIEMBRE</w:t>
            </w:r>
          </w:p>
        </w:tc>
        <w:tc>
          <w:tcPr>
            <w:tcW w:w="1335" w:type="dxa"/>
            <w:shd w:val="clear" w:color="000000" w:fill="5B9BD5"/>
            <w:noWrap/>
            <w:vAlign w:val="center"/>
            <w:hideMark/>
          </w:tcPr>
          <w:p w:rsidR="005C4E65" w:rsidRPr="007D446A" w:rsidRDefault="005C4E65" w:rsidP="005C4E65">
            <w:pPr>
              <w:spacing w:after="0" w:line="240" w:lineRule="auto"/>
              <w:jc w:val="center"/>
              <w:rPr>
                <w:rFonts w:ascii="Arial" w:eastAsia="Times New Roman" w:hAnsi="Arial" w:cs="Arial"/>
                <w:color w:val="FFFFFF"/>
                <w:sz w:val="14"/>
                <w:szCs w:val="14"/>
              </w:rPr>
            </w:pPr>
            <w:r w:rsidRPr="007D446A">
              <w:rPr>
                <w:rFonts w:ascii="Arial" w:eastAsia="Times New Roman" w:hAnsi="Arial" w:cs="Arial"/>
                <w:color w:val="FFFFFF"/>
                <w:sz w:val="14"/>
                <w:szCs w:val="14"/>
              </w:rPr>
              <w:t>PERIODO OCTUBRE-DICIEMBRE</w:t>
            </w:r>
          </w:p>
        </w:tc>
        <w:tc>
          <w:tcPr>
            <w:tcW w:w="1003" w:type="dxa"/>
            <w:shd w:val="clear" w:color="000000" w:fill="5B9BD5"/>
            <w:vAlign w:val="center"/>
          </w:tcPr>
          <w:p w:rsidR="005C4E65" w:rsidRPr="007D446A" w:rsidRDefault="005C4E65" w:rsidP="005C4E65">
            <w:pPr>
              <w:spacing w:after="0" w:line="240" w:lineRule="auto"/>
              <w:jc w:val="center"/>
              <w:rPr>
                <w:rFonts w:ascii="Arial" w:eastAsia="Times New Roman" w:hAnsi="Arial" w:cs="Arial"/>
                <w:color w:val="FFFFFF"/>
                <w:sz w:val="14"/>
                <w:szCs w:val="14"/>
                <w:lang w:val="es-ES"/>
              </w:rPr>
            </w:pPr>
            <w:r w:rsidRPr="007D446A">
              <w:rPr>
                <w:rFonts w:ascii="Arial" w:eastAsia="Times New Roman" w:hAnsi="Arial" w:cs="Arial"/>
                <w:color w:val="FFFFFF"/>
                <w:sz w:val="14"/>
                <w:szCs w:val="14"/>
              </w:rPr>
              <w:t>ACUMULADO AL 4TO TRIMESTRE</w:t>
            </w:r>
          </w:p>
        </w:tc>
        <w:tc>
          <w:tcPr>
            <w:tcW w:w="1128" w:type="dxa"/>
            <w:shd w:val="clear" w:color="000000" w:fill="5B9BD5"/>
            <w:vAlign w:val="center"/>
          </w:tcPr>
          <w:p w:rsidR="005C4E65" w:rsidRPr="007D446A" w:rsidRDefault="005C4E65" w:rsidP="005C4E65">
            <w:pPr>
              <w:spacing w:after="0" w:line="240" w:lineRule="auto"/>
              <w:jc w:val="center"/>
              <w:rPr>
                <w:rFonts w:ascii="Arial" w:eastAsia="Times New Roman" w:hAnsi="Arial" w:cs="Arial"/>
                <w:color w:val="FFFFFF"/>
                <w:sz w:val="14"/>
                <w:szCs w:val="18"/>
                <w:lang w:eastAsia="es-MX"/>
              </w:rPr>
            </w:pPr>
            <w:r w:rsidRPr="007D446A">
              <w:rPr>
                <w:rFonts w:ascii="Arial" w:eastAsia="Times New Roman" w:hAnsi="Arial" w:cs="Arial"/>
                <w:color w:val="FFFFFF"/>
                <w:sz w:val="14"/>
                <w:szCs w:val="18"/>
                <w:lang w:eastAsia="es-MX"/>
              </w:rPr>
              <w:t>META 2016</w:t>
            </w:r>
          </w:p>
        </w:tc>
      </w:tr>
      <w:tr w:rsidR="005C4E65" w:rsidRPr="00C51A26" w:rsidTr="001B41BD">
        <w:trPr>
          <w:trHeight w:val="516"/>
        </w:trPr>
        <w:tc>
          <w:tcPr>
            <w:tcW w:w="1168" w:type="dxa"/>
            <w:shd w:val="clear" w:color="auto" w:fill="auto"/>
            <w:noWrap/>
            <w:vAlign w:val="center"/>
          </w:tcPr>
          <w:p w:rsidR="005C4E65" w:rsidRPr="007D446A" w:rsidRDefault="005C4E65" w:rsidP="00171F07">
            <w:pPr>
              <w:spacing w:after="0" w:line="240" w:lineRule="auto"/>
              <w:jc w:val="center"/>
              <w:rPr>
                <w:rFonts w:ascii="Arial" w:eastAsia="Times New Roman" w:hAnsi="Arial" w:cs="Arial"/>
                <w:sz w:val="14"/>
                <w:szCs w:val="18"/>
                <w:lang w:eastAsia="es-MX"/>
              </w:rPr>
            </w:pPr>
            <w:r w:rsidRPr="007D446A">
              <w:rPr>
                <w:rFonts w:ascii="Arial" w:eastAsia="Times New Roman" w:hAnsi="Arial" w:cs="Arial"/>
                <w:sz w:val="14"/>
                <w:szCs w:val="18"/>
                <w:lang w:eastAsia="es-MX"/>
              </w:rPr>
              <w:t>VOLUMEN FACTURADO (M3)</w:t>
            </w:r>
          </w:p>
        </w:tc>
        <w:tc>
          <w:tcPr>
            <w:tcW w:w="1128" w:type="dxa"/>
            <w:shd w:val="clear" w:color="auto" w:fill="auto"/>
            <w:vAlign w:val="center"/>
          </w:tcPr>
          <w:p w:rsidR="005C4E65" w:rsidRPr="007D446A" w:rsidRDefault="005C4E65" w:rsidP="00171F07">
            <w:pPr>
              <w:spacing w:after="0" w:line="240" w:lineRule="auto"/>
              <w:jc w:val="center"/>
              <w:rPr>
                <w:rFonts w:ascii="Arial" w:eastAsia="Times New Roman" w:hAnsi="Arial" w:cs="Arial"/>
                <w:sz w:val="16"/>
                <w:szCs w:val="18"/>
                <w:lang w:eastAsia="es-MX"/>
              </w:rPr>
            </w:pPr>
            <w:r w:rsidRPr="007D446A">
              <w:rPr>
                <w:rFonts w:ascii="Arial" w:eastAsia="Times New Roman" w:hAnsi="Arial" w:cs="Arial"/>
                <w:sz w:val="16"/>
                <w:szCs w:val="18"/>
                <w:lang w:eastAsia="es-MX"/>
              </w:rPr>
              <w:t>18,585,233.03</w:t>
            </w:r>
          </w:p>
        </w:tc>
        <w:tc>
          <w:tcPr>
            <w:tcW w:w="1221" w:type="dxa"/>
            <w:shd w:val="clear" w:color="auto" w:fill="auto"/>
            <w:noWrap/>
            <w:vAlign w:val="center"/>
          </w:tcPr>
          <w:p w:rsidR="005C4E65" w:rsidRPr="007D446A" w:rsidRDefault="005C4E65" w:rsidP="00171F07">
            <w:pPr>
              <w:spacing w:after="0" w:line="240" w:lineRule="auto"/>
              <w:jc w:val="center"/>
              <w:rPr>
                <w:rFonts w:ascii="Arial" w:eastAsia="Times New Roman" w:hAnsi="Arial" w:cs="Arial"/>
                <w:sz w:val="16"/>
                <w:szCs w:val="18"/>
                <w:lang w:eastAsia="es-MX"/>
              </w:rPr>
            </w:pPr>
            <w:r w:rsidRPr="007D446A">
              <w:rPr>
                <w:rFonts w:ascii="Arial" w:eastAsia="Times New Roman" w:hAnsi="Arial" w:cs="Arial"/>
                <w:sz w:val="16"/>
                <w:szCs w:val="18"/>
                <w:lang w:eastAsia="es-MX"/>
              </w:rPr>
              <w:t>4,845,501.78</w:t>
            </w:r>
          </w:p>
        </w:tc>
        <w:tc>
          <w:tcPr>
            <w:tcW w:w="1089" w:type="dxa"/>
            <w:shd w:val="clear" w:color="auto" w:fill="auto"/>
            <w:noWrap/>
            <w:vAlign w:val="center"/>
          </w:tcPr>
          <w:p w:rsidR="005C4E65" w:rsidRPr="007D446A" w:rsidRDefault="005C4E65" w:rsidP="00171F07">
            <w:pPr>
              <w:spacing w:after="0" w:line="240" w:lineRule="auto"/>
              <w:jc w:val="center"/>
              <w:rPr>
                <w:rFonts w:ascii="Arial" w:eastAsia="Times New Roman" w:hAnsi="Arial" w:cs="Arial"/>
                <w:sz w:val="16"/>
                <w:szCs w:val="18"/>
                <w:lang w:eastAsia="es-MX"/>
              </w:rPr>
            </w:pPr>
            <w:r w:rsidRPr="007D446A">
              <w:rPr>
                <w:rFonts w:ascii="Arial" w:eastAsia="Times New Roman" w:hAnsi="Arial" w:cs="Arial"/>
                <w:sz w:val="16"/>
                <w:szCs w:val="18"/>
                <w:lang w:eastAsia="es-MX"/>
              </w:rPr>
              <w:t>4,990,872.82</w:t>
            </w:r>
          </w:p>
        </w:tc>
        <w:tc>
          <w:tcPr>
            <w:tcW w:w="1189" w:type="dxa"/>
            <w:shd w:val="clear" w:color="auto" w:fill="auto"/>
            <w:vAlign w:val="center"/>
          </w:tcPr>
          <w:p w:rsidR="005C4E65" w:rsidRPr="007D446A" w:rsidRDefault="005C4E65" w:rsidP="00171F07">
            <w:pPr>
              <w:spacing w:after="0" w:line="240" w:lineRule="auto"/>
              <w:jc w:val="center"/>
              <w:rPr>
                <w:rFonts w:ascii="Arial" w:eastAsia="Times New Roman" w:hAnsi="Arial" w:cs="Arial"/>
                <w:sz w:val="16"/>
                <w:szCs w:val="18"/>
                <w:lang w:eastAsia="es-MX"/>
              </w:rPr>
            </w:pPr>
            <w:r w:rsidRPr="007D446A">
              <w:rPr>
                <w:rFonts w:ascii="Arial" w:eastAsia="Times New Roman" w:hAnsi="Arial" w:cs="Arial"/>
                <w:sz w:val="16"/>
                <w:szCs w:val="18"/>
                <w:lang w:eastAsia="es-MX"/>
              </w:rPr>
              <w:t>4,788,039.41</w:t>
            </w:r>
          </w:p>
        </w:tc>
        <w:tc>
          <w:tcPr>
            <w:tcW w:w="1335" w:type="dxa"/>
            <w:shd w:val="clear" w:color="auto" w:fill="auto"/>
            <w:noWrap/>
            <w:vAlign w:val="center"/>
          </w:tcPr>
          <w:p w:rsidR="005C4E65" w:rsidRPr="007D446A" w:rsidRDefault="00F846E3" w:rsidP="00171F07">
            <w:pPr>
              <w:spacing w:after="0" w:line="240" w:lineRule="auto"/>
              <w:jc w:val="center"/>
              <w:rPr>
                <w:rFonts w:ascii="Arial" w:eastAsia="Times New Roman" w:hAnsi="Arial" w:cs="Arial"/>
                <w:sz w:val="16"/>
                <w:szCs w:val="18"/>
                <w:lang w:eastAsia="es-MX"/>
              </w:rPr>
            </w:pPr>
            <w:r w:rsidRPr="00F846E3">
              <w:rPr>
                <w:rFonts w:ascii="Arial" w:eastAsia="Times New Roman" w:hAnsi="Arial" w:cs="Arial"/>
                <w:sz w:val="16"/>
                <w:szCs w:val="18"/>
                <w:lang w:eastAsia="es-MX"/>
              </w:rPr>
              <w:t>4,921,598.60</w:t>
            </w:r>
          </w:p>
        </w:tc>
        <w:tc>
          <w:tcPr>
            <w:tcW w:w="1003" w:type="dxa"/>
            <w:vAlign w:val="center"/>
          </w:tcPr>
          <w:p w:rsidR="005C4E65" w:rsidRPr="007D446A" w:rsidRDefault="00F846E3" w:rsidP="001B41BD">
            <w:pPr>
              <w:spacing w:after="0" w:line="240" w:lineRule="auto"/>
              <w:jc w:val="center"/>
              <w:rPr>
                <w:rFonts w:ascii="Arial" w:eastAsia="Times New Roman" w:hAnsi="Arial" w:cs="Arial"/>
                <w:sz w:val="16"/>
                <w:szCs w:val="18"/>
                <w:lang w:eastAsia="es-MX"/>
              </w:rPr>
            </w:pPr>
            <w:r w:rsidRPr="00F846E3">
              <w:rPr>
                <w:rFonts w:ascii="Arial" w:eastAsia="Times New Roman" w:hAnsi="Arial" w:cs="Arial"/>
                <w:sz w:val="16"/>
                <w:szCs w:val="18"/>
                <w:lang w:eastAsia="es-MX"/>
              </w:rPr>
              <w:t>19,546,013</w:t>
            </w:r>
          </w:p>
        </w:tc>
        <w:tc>
          <w:tcPr>
            <w:tcW w:w="1128" w:type="dxa"/>
            <w:shd w:val="clear" w:color="auto" w:fill="auto"/>
            <w:vAlign w:val="center"/>
          </w:tcPr>
          <w:p w:rsidR="005C4E65" w:rsidRPr="00C51A26" w:rsidRDefault="005C4E65" w:rsidP="00171F07">
            <w:pPr>
              <w:spacing w:after="0" w:line="240" w:lineRule="auto"/>
              <w:jc w:val="center"/>
              <w:rPr>
                <w:rFonts w:ascii="Arial" w:eastAsia="Times New Roman" w:hAnsi="Arial" w:cs="Arial"/>
                <w:sz w:val="16"/>
                <w:szCs w:val="18"/>
                <w:lang w:eastAsia="es-MX"/>
              </w:rPr>
            </w:pPr>
            <w:r w:rsidRPr="007D446A">
              <w:rPr>
                <w:rFonts w:ascii="Arial" w:eastAsia="Times New Roman" w:hAnsi="Arial" w:cs="Arial"/>
                <w:sz w:val="16"/>
                <w:szCs w:val="18"/>
                <w:lang w:eastAsia="es-MX"/>
              </w:rPr>
              <w:t>19,730,677.00</w:t>
            </w:r>
          </w:p>
        </w:tc>
      </w:tr>
    </w:tbl>
    <w:p w:rsidR="001B41BD" w:rsidRPr="00C51A26" w:rsidRDefault="001B41BD" w:rsidP="00171F07">
      <w:pPr>
        <w:spacing w:after="0" w:line="240" w:lineRule="auto"/>
        <w:jc w:val="both"/>
        <w:rPr>
          <w:rFonts w:ascii="Arial" w:hAnsi="Arial" w:cs="Arial"/>
          <w:b/>
          <w:sz w:val="21"/>
          <w:szCs w:val="21"/>
        </w:rPr>
      </w:pPr>
    </w:p>
    <w:p w:rsidR="00C8484B" w:rsidRDefault="00C4749E"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 xml:space="preserve">COBERTURA DE MICROMEDICIÓN </w:t>
      </w:r>
    </w:p>
    <w:p w:rsidR="00FE6953" w:rsidRPr="00C51A26" w:rsidRDefault="00FE6953" w:rsidP="00171F07">
      <w:pPr>
        <w:spacing w:after="0" w:line="240" w:lineRule="auto"/>
        <w:rPr>
          <w:rFonts w:ascii="Arial" w:hAnsi="Arial" w:cs="Arial"/>
          <w:b/>
          <w:color w:val="5B9BD5" w:themeColor="accent1"/>
          <w:szCs w:val="21"/>
        </w:rPr>
      </w:pPr>
    </w:p>
    <w:p w:rsidR="00C4749E" w:rsidRPr="00C51A26" w:rsidRDefault="00C4749E" w:rsidP="00171F07">
      <w:pPr>
        <w:spacing w:after="0" w:line="240" w:lineRule="auto"/>
        <w:jc w:val="both"/>
        <w:rPr>
          <w:rFonts w:ascii="Arial" w:hAnsi="Arial" w:cs="Arial"/>
          <w:sz w:val="21"/>
          <w:szCs w:val="21"/>
        </w:rPr>
      </w:pPr>
      <w:r w:rsidRPr="00C51A26">
        <w:rPr>
          <w:rFonts w:ascii="Arial" w:hAnsi="Arial" w:cs="Arial"/>
          <w:sz w:val="21"/>
          <w:szCs w:val="21"/>
        </w:rPr>
        <w:t xml:space="preserve">Durante el trimestre se </w:t>
      </w:r>
      <w:r w:rsidRPr="001A6E50">
        <w:rPr>
          <w:rFonts w:ascii="Arial" w:hAnsi="Arial" w:cs="Arial"/>
          <w:sz w:val="21"/>
          <w:szCs w:val="21"/>
        </w:rPr>
        <w:t xml:space="preserve">instalaron </w:t>
      </w:r>
      <w:r w:rsidR="005A3E36" w:rsidRPr="001A6E50">
        <w:rPr>
          <w:rFonts w:ascii="Arial" w:hAnsi="Arial" w:cs="Arial"/>
          <w:sz w:val="21"/>
          <w:szCs w:val="21"/>
        </w:rPr>
        <w:t>1,670</w:t>
      </w:r>
      <w:r w:rsidRPr="001A6E50">
        <w:rPr>
          <w:rFonts w:ascii="Arial" w:hAnsi="Arial" w:cs="Arial"/>
          <w:sz w:val="21"/>
          <w:szCs w:val="21"/>
        </w:rPr>
        <w:t xml:space="preserve"> medidores, lo que refleja en nuestro padrón de usuarios un avance del 6</w:t>
      </w:r>
      <w:r w:rsidR="005A3E36" w:rsidRPr="001A6E50">
        <w:rPr>
          <w:rFonts w:ascii="Arial" w:hAnsi="Arial" w:cs="Arial"/>
          <w:sz w:val="21"/>
          <w:szCs w:val="21"/>
        </w:rPr>
        <w:t>9.10</w:t>
      </w:r>
      <w:r w:rsidRPr="001A6E50">
        <w:rPr>
          <w:rFonts w:ascii="Arial" w:hAnsi="Arial" w:cs="Arial"/>
          <w:sz w:val="21"/>
          <w:szCs w:val="21"/>
        </w:rPr>
        <w:t xml:space="preserve">% de micro medición con </w:t>
      </w:r>
      <w:r w:rsidR="005A3E36" w:rsidRPr="001A6E50">
        <w:rPr>
          <w:rFonts w:ascii="Arial" w:hAnsi="Arial" w:cs="Arial"/>
          <w:sz w:val="21"/>
          <w:szCs w:val="21"/>
        </w:rPr>
        <w:t>81,036</w:t>
      </w:r>
      <w:r w:rsidRPr="001A6E50">
        <w:rPr>
          <w:rFonts w:ascii="Arial" w:hAnsi="Arial" w:cs="Arial"/>
          <w:sz w:val="21"/>
          <w:szCs w:val="21"/>
        </w:rPr>
        <w:t xml:space="preserve"> cuentas de los </w:t>
      </w:r>
      <w:r w:rsidR="0057670E" w:rsidRPr="001A6E50">
        <w:rPr>
          <w:rFonts w:ascii="Arial" w:hAnsi="Arial" w:cs="Arial"/>
          <w:sz w:val="21"/>
          <w:szCs w:val="21"/>
        </w:rPr>
        <w:t>117,279</w:t>
      </w:r>
      <w:r w:rsidR="0057670E" w:rsidRPr="00C51A26">
        <w:rPr>
          <w:rFonts w:ascii="Arial" w:hAnsi="Arial" w:cs="Arial"/>
          <w:sz w:val="21"/>
          <w:szCs w:val="21"/>
        </w:rPr>
        <w:t xml:space="preserve"> </w:t>
      </w:r>
      <w:r w:rsidRPr="00C51A26">
        <w:rPr>
          <w:rFonts w:ascii="Arial" w:hAnsi="Arial" w:cs="Arial"/>
          <w:sz w:val="21"/>
          <w:szCs w:val="21"/>
        </w:rPr>
        <w:t>contratos.</w:t>
      </w:r>
    </w:p>
    <w:p w:rsidR="00075537" w:rsidRDefault="00075537" w:rsidP="00171F07">
      <w:pPr>
        <w:spacing w:after="0" w:line="240" w:lineRule="auto"/>
        <w:rPr>
          <w:rFonts w:ascii="Arial" w:hAnsi="Arial" w:cs="Arial"/>
          <w:b/>
          <w:color w:val="5B9BD5" w:themeColor="accent1"/>
          <w:szCs w:val="21"/>
        </w:rPr>
      </w:pPr>
    </w:p>
    <w:p w:rsidR="00C4749E" w:rsidRDefault="00C4749E" w:rsidP="00171F07">
      <w:pPr>
        <w:spacing w:after="0" w:line="240" w:lineRule="auto"/>
        <w:rPr>
          <w:rFonts w:ascii="Arial" w:hAnsi="Arial" w:cs="Arial"/>
          <w:b/>
          <w:color w:val="5B9BD5" w:themeColor="accent1"/>
          <w:szCs w:val="21"/>
        </w:rPr>
      </w:pPr>
      <w:r w:rsidRPr="00C51A26">
        <w:rPr>
          <w:rFonts w:ascii="Arial" w:hAnsi="Arial" w:cs="Arial"/>
          <w:b/>
          <w:color w:val="5B9BD5" w:themeColor="accent1"/>
          <w:szCs w:val="21"/>
        </w:rPr>
        <w:t xml:space="preserve">VOLUMEN DE AGUA SANEADA INTERCAMBIADA (M3) </w:t>
      </w:r>
    </w:p>
    <w:p w:rsidR="00C8484B" w:rsidRPr="00C51A26" w:rsidRDefault="00C8484B" w:rsidP="00171F07">
      <w:pPr>
        <w:spacing w:after="0" w:line="240" w:lineRule="auto"/>
        <w:rPr>
          <w:rFonts w:ascii="Arial" w:hAnsi="Arial" w:cs="Arial"/>
          <w:b/>
          <w:color w:val="5B9BD5" w:themeColor="accent1"/>
          <w:szCs w:val="21"/>
        </w:rPr>
      </w:pPr>
    </w:p>
    <w:p w:rsidR="00A27903" w:rsidRDefault="00C4749E" w:rsidP="00171F07">
      <w:pPr>
        <w:spacing w:after="0" w:line="240" w:lineRule="auto"/>
        <w:jc w:val="both"/>
        <w:rPr>
          <w:rFonts w:ascii="Arial" w:hAnsi="Arial" w:cs="Arial"/>
          <w:sz w:val="21"/>
          <w:szCs w:val="21"/>
        </w:rPr>
      </w:pPr>
      <w:r w:rsidRPr="00C51A26">
        <w:rPr>
          <w:rFonts w:ascii="Arial" w:hAnsi="Arial" w:cs="Arial"/>
          <w:sz w:val="21"/>
          <w:szCs w:val="21"/>
        </w:rPr>
        <w:t xml:space="preserve">En el trimestre </w:t>
      </w:r>
      <w:r w:rsidR="005A3E36" w:rsidRPr="00C51A26">
        <w:rPr>
          <w:rFonts w:ascii="Arial" w:hAnsi="Arial" w:cs="Arial"/>
          <w:sz w:val="21"/>
          <w:szCs w:val="21"/>
        </w:rPr>
        <w:t>octubre - diciembre</w:t>
      </w:r>
      <w:r w:rsidRPr="00C51A26">
        <w:rPr>
          <w:rFonts w:ascii="Arial" w:hAnsi="Arial" w:cs="Arial"/>
          <w:sz w:val="21"/>
          <w:szCs w:val="21"/>
        </w:rPr>
        <w:t>, el intercambio de agua residual tratada para</w:t>
      </w:r>
      <w:r w:rsidR="00836C02" w:rsidRPr="00C51A26">
        <w:rPr>
          <w:rFonts w:ascii="Arial" w:hAnsi="Arial" w:cs="Arial"/>
          <w:sz w:val="21"/>
          <w:szCs w:val="21"/>
        </w:rPr>
        <w:t xml:space="preserve"> parques y jardines fue de </w:t>
      </w:r>
      <w:r w:rsidR="001A6E50">
        <w:rPr>
          <w:rFonts w:ascii="Arial" w:hAnsi="Arial" w:cs="Arial"/>
          <w:sz w:val="21"/>
          <w:szCs w:val="21"/>
        </w:rPr>
        <w:t>3,211.00</w:t>
      </w:r>
      <w:r w:rsidRPr="00C51A26">
        <w:rPr>
          <w:rFonts w:ascii="Arial" w:hAnsi="Arial" w:cs="Arial"/>
          <w:sz w:val="21"/>
          <w:szCs w:val="21"/>
        </w:rPr>
        <w:t xml:space="preserve"> </w:t>
      </w:r>
      <w:r w:rsidR="005A3E36" w:rsidRPr="00C51A26">
        <w:rPr>
          <w:rFonts w:ascii="Arial" w:hAnsi="Arial" w:cs="Arial"/>
          <w:sz w:val="21"/>
          <w:szCs w:val="21"/>
        </w:rPr>
        <w:t>m</w:t>
      </w:r>
      <w:r w:rsidR="005A3E36" w:rsidRPr="001A6E50">
        <w:rPr>
          <w:rFonts w:ascii="Arial" w:hAnsi="Arial" w:cs="Arial"/>
          <w:sz w:val="21"/>
          <w:szCs w:val="21"/>
          <w:vertAlign w:val="superscript"/>
        </w:rPr>
        <w:t>3</w:t>
      </w:r>
      <w:r w:rsidR="005A3E36" w:rsidRPr="00C51A26">
        <w:rPr>
          <w:rFonts w:ascii="Arial" w:hAnsi="Arial" w:cs="Arial"/>
          <w:sz w:val="21"/>
          <w:szCs w:val="21"/>
        </w:rPr>
        <w:t>, para un acumulado al 4to</w:t>
      </w:r>
      <w:r w:rsidR="00836C02" w:rsidRPr="00C51A26">
        <w:rPr>
          <w:rFonts w:ascii="Arial" w:hAnsi="Arial" w:cs="Arial"/>
          <w:sz w:val="21"/>
          <w:szCs w:val="21"/>
        </w:rPr>
        <w:t xml:space="preserve"> trimestre de 27,141.00</w:t>
      </w:r>
      <w:r w:rsidRPr="00C51A26">
        <w:rPr>
          <w:rFonts w:ascii="Arial" w:hAnsi="Arial" w:cs="Arial"/>
          <w:sz w:val="21"/>
          <w:szCs w:val="21"/>
        </w:rPr>
        <w:t xml:space="preserve"> m</w:t>
      </w:r>
      <w:r w:rsidRPr="00C51A26">
        <w:rPr>
          <w:rFonts w:ascii="Arial" w:hAnsi="Arial" w:cs="Arial"/>
          <w:sz w:val="21"/>
          <w:szCs w:val="21"/>
          <w:vertAlign w:val="superscript"/>
        </w:rPr>
        <w:t>3</w:t>
      </w:r>
      <w:r w:rsidRPr="00C51A26">
        <w:rPr>
          <w:rFonts w:ascii="Arial" w:hAnsi="Arial" w:cs="Arial"/>
          <w:sz w:val="21"/>
          <w:szCs w:val="21"/>
        </w:rPr>
        <w:t>.</w:t>
      </w:r>
    </w:p>
    <w:p w:rsidR="00D94B1E" w:rsidRDefault="00D94B1E" w:rsidP="00171F07">
      <w:pPr>
        <w:spacing w:after="0" w:line="240" w:lineRule="auto"/>
        <w:jc w:val="both"/>
        <w:rPr>
          <w:rFonts w:ascii="Arial" w:hAnsi="Arial" w:cs="Arial"/>
          <w:sz w:val="21"/>
          <w:szCs w:val="21"/>
        </w:rPr>
      </w:pPr>
    </w:p>
    <w:p w:rsidR="00D94B1E" w:rsidRDefault="00D94B1E" w:rsidP="00171F07">
      <w:pPr>
        <w:spacing w:after="0" w:line="240" w:lineRule="auto"/>
        <w:jc w:val="both"/>
        <w:rPr>
          <w:rFonts w:ascii="Arial" w:hAnsi="Arial" w:cs="Arial"/>
          <w:sz w:val="21"/>
          <w:szCs w:val="21"/>
        </w:rPr>
      </w:pPr>
    </w:p>
    <w:p w:rsidR="00D94B1E" w:rsidRDefault="00D94B1E" w:rsidP="00171F07">
      <w:pPr>
        <w:spacing w:after="0" w:line="240" w:lineRule="auto"/>
        <w:jc w:val="both"/>
        <w:rPr>
          <w:rFonts w:ascii="Arial" w:hAnsi="Arial" w:cs="Arial"/>
          <w:sz w:val="21"/>
          <w:szCs w:val="21"/>
        </w:rPr>
      </w:pPr>
    </w:p>
    <w:p w:rsidR="00D94B1E" w:rsidRDefault="00D94B1E" w:rsidP="00171F07">
      <w:pPr>
        <w:spacing w:after="0" w:line="240" w:lineRule="auto"/>
        <w:jc w:val="both"/>
        <w:rPr>
          <w:rFonts w:ascii="Arial" w:hAnsi="Arial" w:cs="Arial"/>
          <w:sz w:val="21"/>
          <w:szCs w:val="21"/>
        </w:rPr>
      </w:pPr>
    </w:p>
    <w:p w:rsidR="00D94B1E" w:rsidRDefault="00D94B1E" w:rsidP="00171F07">
      <w:pPr>
        <w:spacing w:after="0" w:line="240" w:lineRule="auto"/>
        <w:jc w:val="both"/>
        <w:rPr>
          <w:rFonts w:ascii="Arial" w:hAnsi="Arial" w:cs="Arial"/>
          <w:sz w:val="21"/>
          <w:szCs w:val="21"/>
        </w:rPr>
      </w:pPr>
    </w:p>
    <w:tbl>
      <w:tblPr>
        <w:tblW w:w="8931" w:type="dxa"/>
        <w:tblInd w:w="-10" w:type="dxa"/>
        <w:tblCellMar>
          <w:left w:w="70" w:type="dxa"/>
          <w:right w:w="70" w:type="dxa"/>
        </w:tblCellMar>
        <w:tblLook w:val="04A0" w:firstRow="1" w:lastRow="0" w:firstColumn="1" w:lastColumn="0" w:noHBand="0" w:noVBand="1"/>
      </w:tblPr>
      <w:tblGrid>
        <w:gridCol w:w="1134"/>
        <w:gridCol w:w="1843"/>
        <w:gridCol w:w="2126"/>
        <w:gridCol w:w="1843"/>
        <w:gridCol w:w="1985"/>
      </w:tblGrid>
      <w:tr w:rsidR="00D94B1E" w:rsidRPr="00D94B1E" w:rsidTr="00D94B1E">
        <w:trPr>
          <w:trHeight w:val="306"/>
        </w:trPr>
        <w:tc>
          <w:tcPr>
            <w:tcW w:w="1134" w:type="dxa"/>
            <w:vMerge w:val="restart"/>
            <w:tcBorders>
              <w:top w:val="single" w:sz="8" w:space="0" w:color="5B9BD5"/>
              <w:left w:val="single" w:sz="8" w:space="0" w:color="5B9BD5"/>
              <w:bottom w:val="single" w:sz="8" w:space="0" w:color="5B9BD5"/>
              <w:right w:val="single" w:sz="8" w:space="0" w:color="5B9BD5"/>
            </w:tcBorders>
            <w:shd w:val="clear" w:color="000000" w:fill="5B9BD5"/>
            <w:vAlign w:val="center"/>
            <w:hideMark/>
          </w:tcPr>
          <w:p w:rsidR="00D94B1E" w:rsidRPr="00D94B1E" w:rsidRDefault="00D94B1E" w:rsidP="00D94B1E">
            <w:pPr>
              <w:spacing w:after="0" w:line="240" w:lineRule="auto"/>
              <w:jc w:val="center"/>
              <w:rPr>
                <w:rFonts w:ascii="Arial" w:eastAsia="Times New Roman" w:hAnsi="Arial" w:cs="Arial"/>
                <w:b/>
                <w:bCs/>
                <w:color w:val="FFFFFF"/>
                <w:sz w:val="14"/>
                <w:szCs w:val="14"/>
                <w:lang w:eastAsia="es-MX"/>
              </w:rPr>
            </w:pPr>
            <w:r w:rsidRPr="00D94B1E">
              <w:rPr>
                <w:rFonts w:ascii="Arial" w:eastAsia="Times New Roman" w:hAnsi="Arial" w:cs="Arial"/>
                <w:b/>
                <w:bCs/>
                <w:color w:val="FFFFFF"/>
                <w:sz w:val="14"/>
                <w:szCs w:val="14"/>
                <w:lang w:eastAsia="es-MX"/>
              </w:rPr>
              <w:lastRenderedPageBreak/>
              <w:t>VOLUMEN DE AGUA TRATADA</w:t>
            </w:r>
          </w:p>
        </w:tc>
        <w:tc>
          <w:tcPr>
            <w:tcW w:w="3969" w:type="dxa"/>
            <w:gridSpan w:val="2"/>
            <w:tcBorders>
              <w:top w:val="single" w:sz="8" w:space="0" w:color="5B9BD5"/>
              <w:left w:val="nil"/>
              <w:bottom w:val="single" w:sz="8" w:space="0" w:color="5B9BD5"/>
              <w:right w:val="single" w:sz="8" w:space="0" w:color="5B9BD5"/>
            </w:tcBorders>
            <w:shd w:val="clear" w:color="000000" w:fill="5B9BD5"/>
            <w:noWrap/>
            <w:vAlign w:val="center"/>
            <w:hideMark/>
          </w:tcPr>
          <w:p w:rsidR="00D94B1E" w:rsidRPr="00D94B1E" w:rsidRDefault="00D94B1E" w:rsidP="00D94B1E">
            <w:pPr>
              <w:spacing w:after="0" w:line="240" w:lineRule="auto"/>
              <w:jc w:val="center"/>
              <w:rPr>
                <w:rFonts w:ascii="Arial" w:eastAsia="Times New Roman" w:hAnsi="Arial" w:cs="Arial"/>
                <w:b/>
                <w:bCs/>
                <w:color w:val="FFFFFF"/>
                <w:sz w:val="16"/>
                <w:szCs w:val="16"/>
                <w:lang w:eastAsia="es-MX"/>
              </w:rPr>
            </w:pPr>
            <w:r w:rsidRPr="00D94B1E">
              <w:rPr>
                <w:rFonts w:ascii="Arial" w:eastAsia="Times New Roman" w:hAnsi="Arial" w:cs="Arial"/>
                <w:b/>
                <w:bCs/>
                <w:color w:val="FFFFFF"/>
                <w:sz w:val="16"/>
                <w:szCs w:val="16"/>
                <w:lang w:eastAsia="es-MX"/>
              </w:rPr>
              <w:t>2015</w:t>
            </w:r>
          </w:p>
        </w:tc>
        <w:tc>
          <w:tcPr>
            <w:tcW w:w="3828" w:type="dxa"/>
            <w:gridSpan w:val="2"/>
            <w:tcBorders>
              <w:top w:val="single" w:sz="8" w:space="0" w:color="5B9BD5"/>
              <w:left w:val="nil"/>
              <w:bottom w:val="single" w:sz="8" w:space="0" w:color="5B9BD5"/>
              <w:right w:val="single" w:sz="8" w:space="0" w:color="5B9BD5"/>
            </w:tcBorders>
            <w:shd w:val="clear" w:color="000000" w:fill="5B9BD5"/>
            <w:noWrap/>
            <w:vAlign w:val="center"/>
            <w:hideMark/>
          </w:tcPr>
          <w:p w:rsidR="00D94B1E" w:rsidRPr="00D94B1E" w:rsidRDefault="00D94B1E" w:rsidP="00D94B1E">
            <w:pPr>
              <w:spacing w:after="0" w:line="240" w:lineRule="auto"/>
              <w:jc w:val="center"/>
              <w:rPr>
                <w:rFonts w:ascii="Arial" w:eastAsia="Times New Roman" w:hAnsi="Arial" w:cs="Arial"/>
                <w:b/>
                <w:bCs/>
                <w:color w:val="FFFFFF"/>
                <w:sz w:val="16"/>
                <w:szCs w:val="16"/>
                <w:lang w:eastAsia="es-MX"/>
              </w:rPr>
            </w:pPr>
            <w:r w:rsidRPr="00D94B1E">
              <w:rPr>
                <w:rFonts w:ascii="Arial" w:eastAsia="Times New Roman" w:hAnsi="Arial" w:cs="Arial"/>
                <w:b/>
                <w:bCs/>
                <w:color w:val="FFFFFF"/>
                <w:sz w:val="16"/>
                <w:szCs w:val="16"/>
                <w:lang w:eastAsia="es-MX"/>
              </w:rPr>
              <w:t>2016</w:t>
            </w:r>
          </w:p>
        </w:tc>
      </w:tr>
      <w:tr w:rsidR="00D94B1E" w:rsidRPr="00D94B1E" w:rsidTr="00D94B1E">
        <w:trPr>
          <w:trHeight w:val="67"/>
        </w:trPr>
        <w:tc>
          <w:tcPr>
            <w:tcW w:w="1134" w:type="dxa"/>
            <w:vMerge/>
            <w:tcBorders>
              <w:top w:val="single" w:sz="8" w:space="0" w:color="5B9BD5"/>
              <w:left w:val="single" w:sz="8" w:space="0" w:color="5B9BD5"/>
              <w:bottom w:val="single" w:sz="8" w:space="0" w:color="5B9BD5"/>
              <w:right w:val="single" w:sz="8" w:space="0" w:color="5B9BD5"/>
            </w:tcBorders>
            <w:vAlign w:val="center"/>
            <w:hideMark/>
          </w:tcPr>
          <w:p w:rsidR="00D94B1E" w:rsidRPr="00D94B1E" w:rsidRDefault="00D94B1E" w:rsidP="00D94B1E">
            <w:pPr>
              <w:spacing w:after="0" w:line="240" w:lineRule="auto"/>
              <w:rPr>
                <w:rFonts w:ascii="Arial" w:eastAsia="Times New Roman" w:hAnsi="Arial" w:cs="Arial"/>
                <w:b/>
                <w:bCs/>
                <w:color w:val="FFFFFF"/>
                <w:sz w:val="14"/>
                <w:szCs w:val="14"/>
                <w:lang w:eastAsia="es-MX"/>
              </w:rPr>
            </w:pPr>
          </w:p>
        </w:tc>
        <w:tc>
          <w:tcPr>
            <w:tcW w:w="1843" w:type="dxa"/>
            <w:tcBorders>
              <w:top w:val="nil"/>
              <w:left w:val="nil"/>
              <w:bottom w:val="single" w:sz="8" w:space="0" w:color="5B9BD5"/>
              <w:right w:val="single" w:sz="8" w:space="0" w:color="5B9BD5"/>
            </w:tcBorders>
            <w:shd w:val="clear" w:color="000000" w:fill="5B9BD5"/>
            <w:vAlign w:val="center"/>
            <w:hideMark/>
          </w:tcPr>
          <w:p w:rsidR="00D94B1E" w:rsidRPr="00D94B1E" w:rsidRDefault="00D94B1E" w:rsidP="00D94B1E">
            <w:pPr>
              <w:spacing w:after="0" w:line="240" w:lineRule="auto"/>
              <w:jc w:val="center"/>
              <w:rPr>
                <w:rFonts w:ascii="Arial" w:eastAsia="Times New Roman" w:hAnsi="Arial" w:cs="Arial"/>
                <w:b/>
                <w:bCs/>
                <w:color w:val="FFFFFF"/>
                <w:sz w:val="14"/>
                <w:szCs w:val="14"/>
                <w:lang w:eastAsia="es-MX"/>
              </w:rPr>
            </w:pPr>
            <w:r w:rsidRPr="00D94B1E">
              <w:rPr>
                <w:rFonts w:ascii="Arial" w:eastAsia="Times New Roman" w:hAnsi="Arial" w:cs="Arial"/>
                <w:b/>
                <w:bCs/>
                <w:color w:val="FFFFFF"/>
                <w:sz w:val="14"/>
                <w:szCs w:val="14"/>
                <w:lang w:eastAsia="es-MX"/>
              </w:rPr>
              <w:t>AGUA RESIDUAL</w:t>
            </w:r>
            <w:r>
              <w:rPr>
                <w:rFonts w:ascii="Arial" w:eastAsia="Times New Roman" w:hAnsi="Arial" w:cs="Arial"/>
                <w:b/>
                <w:bCs/>
                <w:color w:val="FFFFFF"/>
                <w:sz w:val="14"/>
                <w:szCs w:val="14"/>
                <w:lang w:eastAsia="es-MX"/>
              </w:rPr>
              <w:t xml:space="preserve"> TRATADA PARA RIEGO AGRÍCOLA </w:t>
            </w:r>
            <w:r w:rsidRPr="00D94B1E">
              <w:rPr>
                <w:rFonts w:ascii="Arial" w:eastAsia="Times New Roman" w:hAnsi="Arial" w:cs="Arial"/>
                <w:b/>
                <w:bCs/>
                <w:color w:val="FFFFFF"/>
                <w:sz w:val="14"/>
                <w:szCs w:val="14"/>
                <w:lang w:eastAsia="es-MX"/>
              </w:rPr>
              <w:t>M3</w:t>
            </w:r>
          </w:p>
        </w:tc>
        <w:tc>
          <w:tcPr>
            <w:tcW w:w="2126" w:type="dxa"/>
            <w:tcBorders>
              <w:top w:val="nil"/>
              <w:left w:val="nil"/>
              <w:bottom w:val="single" w:sz="8" w:space="0" w:color="5B9BD5"/>
              <w:right w:val="single" w:sz="8" w:space="0" w:color="5B9BD5"/>
            </w:tcBorders>
            <w:shd w:val="clear" w:color="000000" w:fill="5B9BD5"/>
            <w:vAlign w:val="center"/>
            <w:hideMark/>
          </w:tcPr>
          <w:p w:rsidR="00D94B1E" w:rsidRPr="00D94B1E" w:rsidRDefault="00D94B1E" w:rsidP="00D94B1E">
            <w:pPr>
              <w:spacing w:after="0" w:line="240" w:lineRule="auto"/>
              <w:jc w:val="center"/>
              <w:rPr>
                <w:rFonts w:ascii="Arial" w:eastAsia="Times New Roman" w:hAnsi="Arial" w:cs="Arial"/>
                <w:b/>
                <w:bCs/>
                <w:color w:val="FFFFFF"/>
                <w:sz w:val="14"/>
                <w:szCs w:val="14"/>
                <w:lang w:eastAsia="es-MX"/>
              </w:rPr>
            </w:pPr>
            <w:r w:rsidRPr="00D94B1E">
              <w:rPr>
                <w:rFonts w:ascii="Arial" w:eastAsia="Times New Roman" w:hAnsi="Arial" w:cs="Arial"/>
                <w:b/>
                <w:bCs/>
                <w:color w:val="FFFFFF"/>
                <w:sz w:val="14"/>
                <w:szCs w:val="14"/>
                <w:lang w:eastAsia="es-MX"/>
              </w:rPr>
              <w:t>AGUA RESIDUAL T</w:t>
            </w:r>
            <w:r>
              <w:rPr>
                <w:rFonts w:ascii="Arial" w:eastAsia="Times New Roman" w:hAnsi="Arial" w:cs="Arial"/>
                <w:b/>
                <w:bCs/>
                <w:color w:val="FFFFFF"/>
                <w:sz w:val="14"/>
                <w:szCs w:val="14"/>
                <w:lang w:eastAsia="es-MX"/>
              </w:rPr>
              <w:t>RATADA PARA PARQUES Y JARDINES</w:t>
            </w:r>
            <w:r w:rsidRPr="00D94B1E">
              <w:rPr>
                <w:rFonts w:ascii="Arial" w:eastAsia="Times New Roman" w:hAnsi="Arial" w:cs="Arial"/>
                <w:b/>
                <w:bCs/>
                <w:color w:val="FFFFFF"/>
                <w:sz w:val="14"/>
                <w:szCs w:val="14"/>
                <w:lang w:eastAsia="es-MX"/>
              </w:rPr>
              <w:t xml:space="preserve"> M3</w:t>
            </w:r>
          </w:p>
        </w:tc>
        <w:tc>
          <w:tcPr>
            <w:tcW w:w="1843" w:type="dxa"/>
            <w:tcBorders>
              <w:top w:val="nil"/>
              <w:left w:val="nil"/>
              <w:bottom w:val="single" w:sz="8" w:space="0" w:color="5B9BD5"/>
              <w:right w:val="single" w:sz="8" w:space="0" w:color="5B9BD5"/>
            </w:tcBorders>
            <w:shd w:val="clear" w:color="000000" w:fill="5B9BD5"/>
            <w:vAlign w:val="center"/>
            <w:hideMark/>
          </w:tcPr>
          <w:p w:rsidR="00D94B1E" w:rsidRPr="00D94B1E" w:rsidRDefault="00D94B1E" w:rsidP="00D94B1E">
            <w:pPr>
              <w:spacing w:after="0" w:line="240" w:lineRule="auto"/>
              <w:jc w:val="center"/>
              <w:rPr>
                <w:rFonts w:ascii="Arial" w:eastAsia="Times New Roman" w:hAnsi="Arial" w:cs="Arial"/>
                <w:b/>
                <w:bCs/>
                <w:color w:val="FFFFFF"/>
                <w:sz w:val="14"/>
                <w:szCs w:val="14"/>
                <w:lang w:eastAsia="es-MX"/>
              </w:rPr>
            </w:pPr>
            <w:r w:rsidRPr="00D94B1E">
              <w:rPr>
                <w:rFonts w:ascii="Arial" w:eastAsia="Times New Roman" w:hAnsi="Arial" w:cs="Arial"/>
                <w:b/>
                <w:bCs/>
                <w:color w:val="FFFFFF"/>
                <w:sz w:val="14"/>
                <w:szCs w:val="14"/>
                <w:lang w:eastAsia="es-MX"/>
              </w:rPr>
              <w:t xml:space="preserve">AGUA RESIDUAL </w:t>
            </w:r>
            <w:r>
              <w:rPr>
                <w:rFonts w:ascii="Arial" w:eastAsia="Times New Roman" w:hAnsi="Arial" w:cs="Arial"/>
                <w:b/>
                <w:bCs/>
                <w:color w:val="FFFFFF"/>
                <w:sz w:val="14"/>
                <w:szCs w:val="14"/>
                <w:lang w:eastAsia="es-MX"/>
              </w:rPr>
              <w:t xml:space="preserve">TRATADA PARA RIEGO AGRÍCOLA </w:t>
            </w:r>
            <w:r w:rsidRPr="00D94B1E">
              <w:rPr>
                <w:rFonts w:ascii="Arial" w:eastAsia="Times New Roman" w:hAnsi="Arial" w:cs="Arial"/>
                <w:b/>
                <w:bCs/>
                <w:color w:val="FFFFFF"/>
                <w:sz w:val="14"/>
                <w:szCs w:val="14"/>
                <w:lang w:eastAsia="es-MX"/>
              </w:rPr>
              <w:t>M3</w:t>
            </w:r>
          </w:p>
        </w:tc>
        <w:tc>
          <w:tcPr>
            <w:tcW w:w="1985" w:type="dxa"/>
            <w:tcBorders>
              <w:top w:val="nil"/>
              <w:left w:val="nil"/>
              <w:bottom w:val="single" w:sz="8" w:space="0" w:color="5B9BD5"/>
              <w:right w:val="single" w:sz="8" w:space="0" w:color="5B9BD5"/>
            </w:tcBorders>
            <w:shd w:val="clear" w:color="000000" w:fill="5B9BD5"/>
            <w:vAlign w:val="center"/>
            <w:hideMark/>
          </w:tcPr>
          <w:p w:rsidR="00D94B1E" w:rsidRPr="00D94B1E" w:rsidRDefault="00D94B1E" w:rsidP="00D94B1E">
            <w:pPr>
              <w:spacing w:after="0" w:line="240" w:lineRule="auto"/>
              <w:jc w:val="center"/>
              <w:rPr>
                <w:rFonts w:ascii="Arial" w:eastAsia="Times New Roman" w:hAnsi="Arial" w:cs="Arial"/>
                <w:b/>
                <w:bCs/>
                <w:color w:val="FFFFFF"/>
                <w:sz w:val="14"/>
                <w:szCs w:val="14"/>
                <w:lang w:eastAsia="es-MX"/>
              </w:rPr>
            </w:pPr>
            <w:r w:rsidRPr="00D94B1E">
              <w:rPr>
                <w:rFonts w:ascii="Arial" w:eastAsia="Times New Roman" w:hAnsi="Arial" w:cs="Arial"/>
                <w:b/>
                <w:bCs/>
                <w:color w:val="FFFFFF"/>
                <w:sz w:val="14"/>
                <w:szCs w:val="14"/>
                <w:lang w:eastAsia="es-MX"/>
              </w:rPr>
              <w:t>AGUA RESIDUAL TRATADA PARA PA</w:t>
            </w:r>
            <w:r>
              <w:rPr>
                <w:rFonts w:ascii="Arial" w:eastAsia="Times New Roman" w:hAnsi="Arial" w:cs="Arial"/>
                <w:b/>
                <w:bCs/>
                <w:color w:val="FFFFFF"/>
                <w:sz w:val="14"/>
                <w:szCs w:val="14"/>
                <w:lang w:eastAsia="es-MX"/>
              </w:rPr>
              <w:t xml:space="preserve">RQUES Y JARDINES </w:t>
            </w:r>
            <w:r w:rsidRPr="00D94B1E">
              <w:rPr>
                <w:rFonts w:ascii="Arial" w:eastAsia="Times New Roman" w:hAnsi="Arial" w:cs="Arial"/>
                <w:b/>
                <w:bCs/>
                <w:color w:val="FFFFFF"/>
                <w:sz w:val="14"/>
                <w:szCs w:val="14"/>
                <w:lang w:eastAsia="es-MX"/>
              </w:rPr>
              <w:t>M3</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TRIMESTRE 1</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642,842.14</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7,560.00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550,368.00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7,130.00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TRIMESTRE 2</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682,181.35</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11,250.00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550,368.00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9,200.00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TRIMESTRE 3</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258,632.00</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3,570.00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556,416.00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1,900.00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OCTUBRE</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218,495.02</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2,160.00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187,488.00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2,580.00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NOVIEMBRE</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207,360.00</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2,960.00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181,440.00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3,120.00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DICIEMBRE</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214,272.00</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2,810.00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187,488.00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3,211.00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TRIMESTRE 4</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640,127.02</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7,930.00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556,416.00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color w:val="000000"/>
                <w:sz w:val="16"/>
                <w:szCs w:val="16"/>
                <w:lang w:eastAsia="es-MX"/>
              </w:rPr>
            </w:pPr>
            <w:r w:rsidRPr="00D94B1E">
              <w:rPr>
                <w:rFonts w:ascii="Arial" w:eastAsia="Times New Roman" w:hAnsi="Arial" w:cs="Arial"/>
                <w:color w:val="000000"/>
                <w:sz w:val="16"/>
                <w:szCs w:val="16"/>
                <w:lang w:eastAsia="es-MX"/>
              </w:rPr>
              <w:t>8,911.00</w:t>
            </w:r>
          </w:p>
        </w:tc>
      </w:tr>
      <w:tr w:rsidR="00D94B1E" w:rsidRPr="00D94B1E" w:rsidTr="00D94B1E">
        <w:trPr>
          <w:trHeight w:val="67"/>
        </w:trPr>
        <w:tc>
          <w:tcPr>
            <w:tcW w:w="1134" w:type="dxa"/>
            <w:tcBorders>
              <w:top w:val="nil"/>
              <w:left w:val="single" w:sz="8" w:space="0" w:color="5B9BD5"/>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rPr>
                <w:rFonts w:ascii="Arial" w:eastAsia="Times New Roman" w:hAnsi="Arial" w:cs="Arial"/>
                <w:b/>
                <w:bCs/>
                <w:color w:val="000000"/>
                <w:sz w:val="14"/>
                <w:szCs w:val="14"/>
                <w:lang w:eastAsia="es-MX"/>
              </w:rPr>
            </w:pPr>
            <w:r w:rsidRPr="00D94B1E">
              <w:rPr>
                <w:rFonts w:ascii="Arial" w:eastAsia="Times New Roman" w:hAnsi="Arial" w:cs="Arial"/>
                <w:b/>
                <w:bCs/>
                <w:color w:val="000000"/>
                <w:sz w:val="14"/>
                <w:szCs w:val="14"/>
                <w:lang w:eastAsia="es-MX"/>
              </w:rPr>
              <w:t>TOTAL</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b/>
                <w:bCs/>
                <w:color w:val="000000"/>
                <w:sz w:val="16"/>
                <w:szCs w:val="16"/>
                <w:lang w:eastAsia="es-MX"/>
              </w:rPr>
            </w:pPr>
            <w:r w:rsidRPr="00D94B1E">
              <w:rPr>
                <w:rFonts w:ascii="Arial" w:eastAsia="Times New Roman" w:hAnsi="Arial" w:cs="Arial"/>
                <w:b/>
                <w:bCs/>
                <w:color w:val="000000"/>
                <w:sz w:val="16"/>
                <w:szCs w:val="16"/>
                <w:lang w:eastAsia="es-MX"/>
              </w:rPr>
              <w:t>2,223,782.51</w:t>
            </w:r>
          </w:p>
        </w:tc>
        <w:tc>
          <w:tcPr>
            <w:tcW w:w="2126"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b/>
                <w:bCs/>
                <w:color w:val="000000"/>
                <w:sz w:val="16"/>
                <w:szCs w:val="16"/>
                <w:lang w:eastAsia="es-MX"/>
              </w:rPr>
            </w:pPr>
            <w:r w:rsidRPr="00D94B1E">
              <w:rPr>
                <w:rFonts w:ascii="Arial" w:eastAsia="Times New Roman" w:hAnsi="Arial" w:cs="Arial"/>
                <w:b/>
                <w:bCs/>
                <w:color w:val="000000"/>
                <w:sz w:val="16"/>
                <w:szCs w:val="16"/>
                <w:lang w:eastAsia="es-MX"/>
              </w:rPr>
              <w:t>30,310.00</w:t>
            </w:r>
          </w:p>
        </w:tc>
        <w:tc>
          <w:tcPr>
            <w:tcW w:w="1843"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b/>
                <w:bCs/>
                <w:color w:val="000000"/>
                <w:sz w:val="16"/>
                <w:szCs w:val="16"/>
                <w:lang w:eastAsia="es-MX"/>
              </w:rPr>
            </w:pPr>
            <w:r w:rsidRPr="00D94B1E">
              <w:rPr>
                <w:rFonts w:ascii="Arial" w:eastAsia="Times New Roman" w:hAnsi="Arial" w:cs="Arial"/>
                <w:b/>
                <w:bCs/>
                <w:color w:val="000000"/>
                <w:sz w:val="16"/>
                <w:szCs w:val="16"/>
                <w:lang w:eastAsia="es-MX"/>
              </w:rPr>
              <w:t>2,213,568.00</w:t>
            </w:r>
          </w:p>
        </w:tc>
        <w:tc>
          <w:tcPr>
            <w:tcW w:w="1985" w:type="dxa"/>
            <w:tcBorders>
              <w:top w:val="nil"/>
              <w:left w:val="nil"/>
              <w:bottom w:val="single" w:sz="8" w:space="0" w:color="5B9BD5"/>
              <w:right w:val="single" w:sz="8" w:space="0" w:color="5B9BD5"/>
            </w:tcBorders>
            <w:shd w:val="clear" w:color="auto" w:fill="auto"/>
            <w:noWrap/>
            <w:vAlign w:val="center"/>
            <w:hideMark/>
          </w:tcPr>
          <w:p w:rsidR="00D94B1E" w:rsidRPr="00D94B1E" w:rsidRDefault="00D94B1E" w:rsidP="00D94B1E">
            <w:pPr>
              <w:spacing w:after="0" w:line="240" w:lineRule="auto"/>
              <w:jc w:val="center"/>
              <w:rPr>
                <w:rFonts w:ascii="Arial" w:eastAsia="Times New Roman" w:hAnsi="Arial" w:cs="Arial"/>
                <w:b/>
                <w:bCs/>
                <w:color w:val="000000"/>
                <w:sz w:val="16"/>
                <w:szCs w:val="16"/>
                <w:lang w:eastAsia="es-MX"/>
              </w:rPr>
            </w:pPr>
            <w:r w:rsidRPr="00D94B1E">
              <w:rPr>
                <w:rFonts w:ascii="Arial" w:eastAsia="Times New Roman" w:hAnsi="Arial" w:cs="Arial"/>
                <w:b/>
                <w:bCs/>
                <w:color w:val="000000"/>
                <w:sz w:val="16"/>
                <w:szCs w:val="16"/>
                <w:lang w:eastAsia="es-MX"/>
              </w:rPr>
              <w:t>27,141.00</w:t>
            </w:r>
          </w:p>
        </w:tc>
      </w:tr>
    </w:tbl>
    <w:p w:rsidR="00C4749E" w:rsidRPr="00C51A26" w:rsidRDefault="00C4749E" w:rsidP="00171F07">
      <w:pPr>
        <w:spacing w:after="0" w:line="240" w:lineRule="auto"/>
        <w:jc w:val="both"/>
        <w:rPr>
          <w:rFonts w:ascii="Arial" w:hAnsi="Arial" w:cs="Arial"/>
          <w:sz w:val="21"/>
          <w:szCs w:val="21"/>
        </w:rPr>
      </w:pPr>
    </w:p>
    <w:p w:rsidR="00236639" w:rsidRPr="00C51A26" w:rsidRDefault="00236639" w:rsidP="00171F07">
      <w:pPr>
        <w:spacing w:after="0" w:line="240" w:lineRule="auto"/>
        <w:jc w:val="both"/>
        <w:rPr>
          <w:rFonts w:ascii="Arial" w:hAnsi="Arial" w:cs="Arial"/>
          <w:sz w:val="21"/>
          <w:szCs w:val="21"/>
        </w:rPr>
      </w:pPr>
    </w:p>
    <w:p w:rsidR="00BD2DD7" w:rsidRPr="00C51A26" w:rsidRDefault="00BD2DD7" w:rsidP="00171F07">
      <w:pPr>
        <w:pStyle w:val="info"/>
        <w:numPr>
          <w:ilvl w:val="0"/>
          <w:numId w:val="10"/>
        </w:numPr>
        <w:spacing w:before="0" w:after="0"/>
        <w:ind w:hanging="720"/>
        <w:jc w:val="both"/>
        <w:rPr>
          <w:sz w:val="24"/>
          <w:szCs w:val="21"/>
        </w:rPr>
      </w:pPr>
      <w:bookmarkStart w:id="12" w:name="_Toc450733560"/>
      <w:bookmarkStart w:id="13" w:name="_Toc464551601"/>
      <w:r w:rsidRPr="00C51A26">
        <w:rPr>
          <w:sz w:val="24"/>
          <w:szCs w:val="21"/>
        </w:rPr>
        <w:t>COBERTURA DE LOS SERVICIOS</w:t>
      </w:r>
      <w:bookmarkEnd w:id="12"/>
      <w:bookmarkEnd w:id="13"/>
    </w:p>
    <w:p w:rsidR="00F33C25" w:rsidRPr="00C51A26" w:rsidRDefault="00F33C25" w:rsidP="00171F07">
      <w:pPr>
        <w:pStyle w:val="info"/>
        <w:spacing w:before="0" w:after="0"/>
        <w:rPr>
          <w:sz w:val="21"/>
          <w:szCs w:val="21"/>
        </w:rPr>
      </w:pPr>
    </w:p>
    <w:p w:rsidR="00236639" w:rsidRDefault="00236639"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 xml:space="preserve">ESTUDIO DE FACTIBILIDAD PARA INCORPORACIÓN Y CONTRATACIÓN DEL INFORUM. </w:t>
      </w:r>
    </w:p>
    <w:p w:rsidR="00C8484B" w:rsidRPr="00C51A26" w:rsidRDefault="00C8484B" w:rsidP="00171F07">
      <w:pPr>
        <w:spacing w:after="0" w:line="240" w:lineRule="auto"/>
        <w:jc w:val="both"/>
        <w:rPr>
          <w:rFonts w:ascii="Arial" w:hAnsi="Arial" w:cs="Arial"/>
          <w:b/>
          <w:color w:val="5B9BD5" w:themeColor="accent1"/>
          <w:sz w:val="21"/>
          <w:szCs w:val="21"/>
        </w:rPr>
      </w:pPr>
    </w:p>
    <w:p w:rsidR="000B6CB0" w:rsidRPr="004B110A" w:rsidRDefault="000B6CB0" w:rsidP="000B6CB0">
      <w:pPr>
        <w:spacing w:after="0" w:line="240" w:lineRule="auto"/>
        <w:jc w:val="both"/>
        <w:rPr>
          <w:rFonts w:ascii="Arial" w:hAnsi="Arial" w:cs="Arial"/>
          <w:color w:val="000000" w:themeColor="text1"/>
          <w:sz w:val="21"/>
          <w:szCs w:val="21"/>
        </w:rPr>
      </w:pPr>
      <w:r w:rsidRPr="004B110A">
        <w:rPr>
          <w:rFonts w:ascii="Arial" w:hAnsi="Arial" w:cs="Arial"/>
          <w:color w:val="000000" w:themeColor="text1"/>
          <w:sz w:val="21"/>
          <w:szCs w:val="21"/>
        </w:rPr>
        <w:t xml:space="preserve">El estudio se encuentra en proceso de contratación; la </w:t>
      </w:r>
      <w:r w:rsidR="00236639" w:rsidRPr="004B110A">
        <w:rPr>
          <w:rFonts w:ascii="Arial" w:hAnsi="Arial" w:cs="Arial"/>
          <w:color w:val="000000" w:themeColor="text1"/>
          <w:sz w:val="21"/>
          <w:szCs w:val="21"/>
        </w:rPr>
        <w:t>incorporación y contratación del INFORUM, el cual nos permitirá incrementar dicho centro y con ello garantizar la prestación de los servicios</w:t>
      </w:r>
      <w:r w:rsidR="0060253D" w:rsidRPr="004B110A">
        <w:rPr>
          <w:rFonts w:ascii="Arial" w:hAnsi="Arial" w:cs="Arial"/>
          <w:color w:val="000000" w:themeColor="text1"/>
          <w:sz w:val="21"/>
          <w:szCs w:val="21"/>
        </w:rPr>
        <w:t xml:space="preserve"> y crecimiento del mismo</w:t>
      </w:r>
      <w:r w:rsidRPr="004B110A">
        <w:rPr>
          <w:rFonts w:ascii="Arial" w:hAnsi="Arial" w:cs="Arial"/>
          <w:color w:val="000000" w:themeColor="text1"/>
          <w:sz w:val="21"/>
          <w:szCs w:val="21"/>
        </w:rPr>
        <w:t>.</w:t>
      </w:r>
    </w:p>
    <w:p w:rsidR="0060253D" w:rsidRPr="00C51A26" w:rsidRDefault="0060253D" w:rsidP="00171F07">
      <w:pPr>
        <w:spacing w:after="0" w:line="240" w:lineRule="auto"/>
        <w:jc w:val="both"/>
        <w:rPr>
          <w:rFonts w:ascii="Arial" w:hAnsi="Arial" w:cs="Arial"/>
          <w:sz w:val="21"/>
          <w:szCs w:val="21"/>
        </w:rPr>
      </w:pPr>
    </w:p>
    <w:p w:rsidR="00236639" w:rsidRDefault="00236639"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 xml:space="preserve">PADRÓN DE USUARIOS </w:t>
      </w:r>
    </w:p>
    <w:p w:rsidR="00C8484B" w:rsidRPr="00C51A26" w:rsidRDefault="00C8484B" w:rsidP="00171F07">
      <w:pPr>
        <w:spacing w:after="0" w:line="240" w:lineRule="auto"/>
        <w:jc w:val="both"/>
        <w:rPr>
          <w:rFonts w:ascii="Arial" w:hAnsi="Arial" w:cs="Arial"/>
          <w:b/>
          <w:color w:val="5B9BD5" w:themeColor="accent1"/>
          <w:sz w:val="21"/>
          <w:szCs w:val="21"/>
        </w:rPr>
      </w:pPr>
    </w:p>
    <w:p w:rsidR="00F9480C" w:rsidRPr="00C51A26" w:rsidRDefault="00236639" w:rsidP="00171F07">
      <w:pPr>
        <w:pStyle w:val="Textoindependiente"/>
        <w:spacing w:after="0"/>
        <w:jc w:val="both"/>
        <w:rPr>
          <w:rFonts w:ascii="Arial" w:hAnsi="Arial" w:cs="Arial"/>
          <w:sz w:val="21"/>
          <w:szCs w:val="21"/>
        </w:rPr>
      </w:pPr>
      <w:r w:rsidRPr="00C51A26">
        <w:rPr>
          <w:rFonts w:ascii="Arial" w:hAnsi="Arial" w:cs="Arial"/>
          <w:sz w:val="21"/>
          <w:szCs w:val="21"/>
        </w:rPr>
        <w:t xml:space="preserve">Durante este trimestre, el Padrón de Usuarios se incrementó en </w:t>
      </w:r>
      <w:r w:rsidR="007F1905" w:rsidRPr="00C51A26">
        <w:rPr>
          <w:rFonts w:ascii="Arial" w:hAnsi="Arial" w:cs="Arial"/>
          <w:sz w:val="21"/>
          <w:szCs w:val="21"/>
        </w:rPr>
        <w:t>884</w:t>
      </w:r>
      <w:r w:rsidRPr="00C51A26">
        <w:rPr>
          <w:rFonts w:ascii="Arial" w:hAnsi="Arial" w:cs="Arial"/>
          <w:sz w:val="21"/>
          <w:szCs w:val="21"/>
        </w:rPr>
        <w:t xml:space="preserve"> cuentas con relación al trimestre anteri</w:t>
      </w:r>
      <w:r w:rsidR="007F1905" w:rsidRPr="00C51A26">
        <w:rPr>
          <w:rFonts w:ascii="Arial" w:hAnsi="Arial" w:cs="Arial"/>
          <w:sz w:val="21"/>
          <w:szCs w:val="21"/>
        </w:rPr>
        <w:t>or, por lo que al cierre del 4to</w:t>
      </w:r>
      <w:r w:rsidR="000B6CB0">
        <w:rPr>
          <w:rFonts w:ascii="Arial" w:hAnsi="Arial" w:cs="Arial"/>
          <w:sz w:val="21"/>
          <w:szCs w:val="21"/>
        </w:rPr>
        <w:t xml:space="preserve"> t</w:t>
      </w:r>
      <w:r w:rsidRPr="00C51A26">
        <w:rPr>
          <w:rFonts w:ascii="Arial" w:hAnsi="Arial" w:cs="Arial"/>
          <w:sz w:val="21"/>
          <w:szCs w:val="21"/>
        </w:rPr>
        <w:t xml:space="preserve">rimestre, está integrado por </w:t>
      </w:r>
      <w:r w:rsidR="007F1905" w:rsidRPr="00C51A26">
        <w:rPr>
          <w:rFonts w:ascii="Arial" w:hAnsi="Arial" w:cs="Arial"/>
          <w:b/>
          <w:sz w:val="21"/>
          <w:szCs w:val="21"/>
        </w:rPr>
        <w:t>117,279</w:t>
      </w:r>
      <w:r w:rsidRPr="00C51A26">
        <w:rPr>
          <w:rFonts w:ascii="Arial" w:hAnsi="Arial" w:cs="Arial"/>
          <w:b/>
          <w:sz w:val="21"/>
          <w:szCs w:val="21"/>
        </w:rPr>
        <w:t xml:space="preserve"> cuentas</w:t>
      </w:r>
      <w:r w:rsidRPr="00C51A26">
        <w:rPr>
          <w:rFonts w:ascii="Arial" w:hAnsi="Arial" w:cs="Arial"/>
          <w:sz w:val="21"/>
          <w:szCs w:val="21"/>
        </w:rPr>
        <w:t>, conformándose de la siguiente manera:</w:t>
      </w:r>
    </w:p>
    <w:p w:rsidR="0060253D" w:rsidRPr="00C51A26" w:rsidRDefault="0060253D" w:rsidP="00171F07">
      <w:pPr>
        <w:pStyle w:val="Textoindependiente"/>
        <w:spacing w:after="0"/>
        <w:jc w:val="both"/>
        <w:rPr>
          <w:rFonts w:ascii="Arial" w:hAnsi="Arial" w:cs="Arial"/>
          <w:sz w:val="21"/>
          <w:szCs w:val="21"/>
        </w:rPr>
      </w:pPr>
    </w:p>
    <w:tbl>
      <w:tblPr>
        <w:tblW w:w="5013" w:type="dxa"/>
        <w:jc w:val="center"/>
        <w:tblLook w:val="04A0" w:firstRow="1" w:lastRow="0" w:firstColumn="1" w:lastColumn="0" w:noHBand="0" w:noVBand="1"/>
      </w:tblPr>
      <w:tblGrid>
        <w:gridCol w:w="1185"/>
        <w:gridCol w:w="1021"/>
        <w:gridCol w:w="1196"/>
        <w:gridCol w:w="795"/>
        <w:gridCol w:w="816"/>
      </w:tblGrid>
      <w:tr w:rsidR="00236639" w:rsidRPr="00C51A26" w:rsidTr="00EB0DF4">
        <w:trPr>
          <w:trHeight w:val="60"/>
          <w:jc w:val="center"/>
        </w:trPr>
        <w:tc>
          <w:tcPr>
            <w:tcW w:w="1065" w:type="dxa"/>
            <w:tcBorders>
              <w:top w:val="single" w:sz="8" w:space="0" w:color="4BACC6"/>
              <w:left w:val="single" w:sz="8" w:space="0" w:color="4BACC6"/>
              <w:bottom w:val="single" w:sz="8" w:space="0" w:color="4BACC6"/>
              <w:right w:val="single" w:sz="8" w:space="0" w:color="4BACC6"/>
            </w:tcBorders>
            <w:shd w:val="clear" w:color="auto" w:fill="5B9BD5" w:themeFill="accent1"/>
            <w:vAlign w:val="center"/>
            <w:hideMark/>
          </w:tcPr>
          <w:p w:rsidR="00236639" w:rsidRPr="00C51A26" w:rsidRDefault="00236639" w:rsidP="00171F07">
            <w:pPr>
              <w:spacing w:after="0" w:line="240" w:lineRule="auto"/>
              <w:jc w:val="center"/>
              <w:rPr>
                <w:rFonts w:ascii="Arial" w:eastAsia="Times New Roman" w:hAnsi="Arial" w:cs="Arial"/>
                <w:b/>
                <w:bCs/>
                <w:color w:val="FFFFFF"/>
                <w:sz w:val="16"/>
                <w:szCs w:val="16"/>
                <w:lang w:val="en-US"/>
              </w:rPr>
            </w:pPr>
            <w:r w:rsidRPr="00C51A26">
              <w:rPr>
                <w:rFonts w:ascii="Arial" w:eastAsia="Times New Roman" w:hAnsi="Arial" w:cs="Arial"/>
                <w:b/>
                <w:bCs/>
                <w:color w:val="FFFFFF"/>
                <w:sz w:val="16"/>
                <w:szCs w:val="16"/>
                <w:lang w:val="en-US"/>
              </w:rPr>
              <w:t>GIRO</w:t>
            </w:r>
          </w:p>
        </w:tc>
        <w:tc>
          <w:tcPr>
            <w:tcW w:w="1091" w:type="dxa"/>
            <w:tcBorders>
              <w:top w:val="single" w:sz="8" w:space="0" w:color="4BACC6"/>
              <w:left w:val="nil"/>
              <w:bottom w:val="single" w:sz="8" w:space="0" w:color="4BACC6"/>
              <w:right w:val="single" w:sz="8" w:space="0" w:color="4BACC6"/>
            </w:tcBorders>
            <w:shd w:val="clear" w:color="auto" w:fill="5B9BD5" w:themeFill="accent1"/>
            <w:vAlign w:val="center"/>
            <w:hideMark/>
          </w:tcPr>
          <w:p w:rsidR="00236639" w:rsidRPr="00C51A26" w:rsidRDefault="00236639" w:rsidP="00171F07">
            <w:pPr>
              <w:spacing w:after="0" w:line="240" w:lineRule="auto"/>
              <w:jc w:val="center"/>
              <w:rPr>
                <w:rFonts w:ascii="Arial" w:eastAsia="Times New Roman" w:hAnsi="Arial" w:cs="Arial"/>
                <w:b/>
                <w:bCs/>
                <w:color w:val="FFFFFF"/>
                <w:sz w:val="16"/>
                <w:szCs w:val="16"/>
                <w:lang w:val="en-US"/>
              </w:rPr>
            </w:pPr>
            <w:r w:rsidRPr="00C51A26">
              <w:rPr>
                <w:rFonts w:ascii="Arial" w:eastAsia="Times New Roman" w:hAnsi="Arial" w:cs="Arial"/>
                <w:b/>
                <w:bCs/>
                <w:color w:val="FFFFFF"/>
                <w:sz w:val="16"/>
                <w:szCs w:val="16"/>
                <w:lang w:val="en-US"/>
              </w:rPr>
              <w:t>CUOTA FIJA</w:t>
            </w:r>
          </w:p>
        </w:tc>
        <w:tc>
          <w:tcPr>
            <w:tcW w:w="1259" w:type="dxa"/>
            <w:tcBorders>
              <w:top w:val="single" w:sz="8" w:space="0" w:color="4BACC6"/>
              <w:left w:val="nil"/>
              <w:bottom w:val="single" w:sz="8" w:space="0" w:color="4BACC6"/>
              <w:right w:val="single" w:sz="8" w:space="0" w:color="4BACC6"/>
            </w:tcBorders>
            <w:shd w:val="clear" w:color="auto" w:fill="5B9BD5" w:themeFill="accent1"/>
            <w:vAlign w:val="center"/>
            <w:hideMark/>
          </w:tcPr>
          <w:p w:rsidR="00236639" w:rsidRPr="00C51A26" w:rsidRDefault="00236639" w:rsidP="00171F07">
            <w:pPr>
              <w:spacing w:after="0" w:line="240" w:lineRule="auto"/>
              <w:jc w:val="center"/>
              <w:rPr>
                <w:rFonts w:ascii="Arial" w:eastAsia="Times New Roman" w:hAnsi="Arial" w:cs="Arial"/>
                <w:b/>
                <w:bCs/>
                <w:color w:val="FFFFFF"/>
                <w:sz w:val="16"/>
                <w:szCs w:val="16"/>
                <w:lang w:val="en-US"/>
              </w:rPr>
            </w:pPr>
            <w:r w:rsidRPr="00C51A26">
              <w:rPr>
                <w:rFonts w:ascii="Arial" w:eastAsia="Times New Roman" w:hAnsi="Arial" w:cs="Arial"/>
                <w:b/>
                <w:bCs/>
                <w:color w:val="FFFFFF"/>
                <w:sz w:val="16"/>
                <w:szCs w:val="16"/>
                <w:lang w:val="en-US"/>
              </w:rPr>
              <w:t>SERVICIO MEDIDO</w:t>
            </w:r>
          </w:p>
        </w:tc>
        <w:tc>
          <w:tcPr>
            <w:tcW w:w="750" w:type="dxa"/>
            <w:tcBorders>
              <w:top w:val="single" w:sz="8" w:space="0" w:color="4BACC6"/>
              <w:left w:val="nil"/>
              <w:bottom w:val="single" w:sz="8" w:space="0" w:color="4BACC6"/>
              <w:right w:val="single" w:sz="8" w:space="0" w:color="4BACC6"/>
            </w:tcBorders>
            <w:shd w:val="clear" w:color="auto" w:fill="5B9BD5" w:themeFill="accent1"/>
            <w:vAlign w:val="center"/>
            <w:hideMark/>
          </w:tcPr>
          <w:p w:rsidR="00236639" w:rsidRPr="00C51A26" w:rsidRDefault="00236639" w:rsidP="00171F07">
            <w:pPr>
              <w:spacing w:after="0" w:line="240" w:lineRule="auto"/>
              <w:jc w:val="center"/>
              <w:rPr>
                <w:rFonts w:ascii="Arial" w:eastAsia="Times New Roman" w:hAnsi="Arial" w:cs="Arial"/>
                <w:b/>
                <w:bCs/>
                <w:color w:val="FFFFFF"/>
                <w:sz w:val="16"/>
                <w:szCs w:val="16"/>
                <w:lang w:val="en-US"/>
              </w:rPr>
            </w:pPr>
            <w:r w:rsidRPr="00C51A26">
              <w:rPr>
                <w:rFonts w:ascii="Arial" w:eastAsia="Times New Roman" w:hAnsi="Arial" w:cs="Arial"/>
                <w:b/>
                <w:bCs/>
                <w:color w:val="FFFFFF"/>
                <w:sz w:val="16"/>
                <w:szCs w:val="16"/>
                <w:lang w:val="en-US"/>
              </w:rPr>
              <w:t>TOTAL</w:t>
            </w:r>
          </w:p>
        </w:tc>
        <w:tc>
          <w:tcPr>
            <w:tcW w:w="848" w:type="dxa"/>
            <w:tcBorders>
              <w:top w:val="single" w:sz="8" w:space="0" w:color="4BACC6"/>
              <w:left w:val="nil"/>
              <w:bottom w:val="single" w:sz="8" w:space="0" w:color="4BACC6"/>
              <w:right w:val="single" w:sz="8" w:space="0" w:color="4BACC6"/>
            </w:tcBorders>
            <w:shd w:val="clear" w:color="auto" w:fill="5B9BD5" w:themeFill="accent1"/>
            <w:vAlign w:val="center"/>
            <w:hideMark/>
          </w:tcPr>
          <w:p w:rsidR="00236639" w:rsidRPr="00C51A26" w:rsidRDefault="00236639" w:rsidP="00171F07">
            <w:pPr>
              <w:spacing w:after="0" w:line="240" w:lineRule="auto"/>
              <w:jc w:val="center"/>
              <w:rPr>
                <w:rFonts w:ascii="Arial" w:eastAsia="Times New Roman" w:hAnsi="Arial" w:cs="Arial"/>
                <w:b/>
                <w:bCs/>
                <w:color w:val="FFFFFF"/>
                <w:sz w:val="16"/>
                <w:szCs w:val="16"/>
                <w:lang w:val="en-US"/>
              </w:rPr>
            </w:pPr>
            <w:r w:rsidRPr="00C51A26">
              <w:rPr>
                <w:rFonts w:ascii="Arial" w:eastAsia="Times New Roman" w:hAnsi="Arial" w:cs="Arial"/>
                <w:b/>
                <w:bCs/>
                <w:color w:val="FFFFFF"/>
                <w:sz w:val="16"/>
                <w:szCs w:val="16"/>
                <w:lang w:val="en-US"/>
              </w:rPr>
              <w:t>%</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DOMÉSTICO</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32</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072</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68</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695</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100</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767</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85.92</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MIXTO</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2</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927</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5</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780</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8</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707</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7.42</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COMERCIAL</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1</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157</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5</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916</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7</w:t>
            </w:r>
            <w:r w:rsidR="00435BDA" w:rsidRPr="00C51A26">
              <w:rPr>
                <w:rFonts w:ascii="Arial" w:eastAsia="Times New Roman" w:hAnsi="Arial" w:cs="Arial"/>
                <w:color w:val="000000"/>
                <w:sz w:val="16"/>
                <w:szCs w:val="16"/>
                <w:lang w:eastAsia="es-MX"/>
              </w:rPr>
              <w:t>,</w:t>
            </w:r>
            <w:r w:rsidRPr="00C51A26">
              <w:rPr>
                <w:rFonts w:ascii="Arial" w:eastAsia="Times New Roman" w:hAnsi="Arial" w:cs="Arial"/>
                <w:color w:val="000000"/>
                <w:sz w:val="16"/>
                <w:szCs w:val="16"/>
                <w:lang w:eastAsia="es-MX"/>
              </w:rPr>
              <w:t>073</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6.03</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INDUSTRIAL</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73</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472</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545</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0.46</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PÚBLICO</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14</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173</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187</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r w:rsidRPr="00C51A26">
              <w:rPr>
                <w:rFonts w:ascii="Arial" w:eastAsia="Times New Roman" w:hAnsi="Arial" w:cs="Arial"/>
                <w:color w:val="000000"/>
                <w:sz w:val="16"/>
                <w:szCs w:val="16"/>
                <w:lang w:eastAsia="es-MX"/>
              </w:rPr>
              <w:t>0.16</w:t>
            </w:r>
          </w:p>
        </w:tc>
      </w:tr>
      <w:tr w:rsidR="007F1905" w:rsidRPr="00C51A26" w:rsidTr="00B3671E">
        <w:trPr>
          <w:trHeight w:val="227"/>
          <w:jc w:val="center"/>
        </w:trPr>
        <w:tc>
          <w:tcPr>
            <w:tcW w:w="1065" w:type="dxa"/>
            <w:tcBorders>
              <w:top w:val="nil"/>
              <w:left w:val="single" w:sz="8" w:space="0" w:color="4BACC6"/>
              <w:bottom w:val="single" w:sz="4" w:space="0" w:color="4BACC6"/>
              <w:right w:val="single" w:sz="8" w:space="0" w:color="4BACC6"/>
            </w:tcBorders>
            <w:shd w:val="clear" w:color="auto" w:fill="auto"/>
            <w:vAlign w:val="center"/>
            <w:hideMark/>
          </w:tcPr>
          <w:p w:rsidR="007F1905" w:rsidRPr="00C51A26" w:rsidRDefault="007F1905" w:rsidP="00D2155D">
            <w:pPr>
              <w:spacing w:after="0" w:line="240" w:lineRule="auto"/>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TOTAL</w:t>
            </w:r>
          </w:p>
        </w:tc>
        <w:tc>
          <w:tcPr>
            <w:tcW w:w="1091"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36</w:t>
            </w:r>
            <w:r w:rsidR="00435BDA" w:rsidRPr="00C51A26">
              <w:rPr>
                <w:rFonts w:ascii="Arial" w:eastAsia="Times New Roman" w:hAnsi="Arial" w:cs="Arial"/>
                <w:b/>
                <w:bCs/>
                <w:color w:val="000000"/>
                <w:sz w:val="16"/>
                <w:szCs w:val="16"/>
                <w:lang w:eastAsia="es-MX"/>
              </w:rPr>
              <w:t>,</w:t>
            </w:r>
            <w:r w:rsidRPr="00C51A26">
              <w:rPr>
                <w:rFonts w:ascii="Arial" w:eastAsia="Times New Roman" w:hAnsi="Arial" w:cs="Arial"/>
                <w:b/>
                <w:bCs/>
                <w:color w:val="000000"/>
                <w:sz w:val="16"/>
                <w:szCs w:val="16"/>
                <w:lang w:eastAsia="es-MX"/>
              </w:rPr>
              <w:t>243</w:t>
            </w:r>
          </w:p>
        </w:tc>
        <w:tc>
          <w:tcPr>
            <w:tcW w:w="1259"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81</w:t>
            </w:r>
            <w:r w:rsidR="00435BDA" w:rsidRPr="00C51A26">
              <w:rPr>
                <w:rFonts w:ascii="Arial" w:eastAsia="Times New Roman" w:hAnsi="Arial" w:cs="Arial"/>
                <w:b/>
                <w:bCs/>
                <w:color w:val="000000"/>
                <w:sz w:val="16"/>
                <w:szCs w:val="16"/>
                <w:lang w:eastAsia="es-MX"/>
              </w:rPr>
              <w:t>,</w:t>
            </w:r>
            <w:r w:rsidRPr="00C51A26">
              <w:rPr>
                <w:rFonts w:ascii="Arial" w:eastAsia="Times New Roman" w:hAnsi="Arial" w:cs="Arial"/>
                <w:b/>
                <w:bCs/>
                <w:color w:val="000000"/>
                <w:sz w:val="16"/>
                <w:szCs w:val="16"/>
                <w:lang w:eastAsia="es-MX"/>
              </w:rPr>
              <w:t>036</w:t>
            </w:r>
          </w:p>
        </w:tc>
        <w:tc>
          <w:tcPr>
            <w:tcW w:w="750"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117</w:t>
            </w:r>
            <w:r w:rsidR="00435BDA" w:rsidRPr="00C51A26">
              <w:rPr>
                <w:rFonts w:ascii="Arial" w:eastAsia="Times New Roman" w:hAnsi="Arial" w:cs="Arial"/>
                <w:b/>
                <w:bCs/>
                <w:color w:val="000000"/>
                <w:sz w:val="16"/>
                <w:szCs w:val="16"/>
                <w:lang w:eastAsia="es-MX"/>
              </w:rPr>
              <w:t>,</w:t>
            </w:r>
            <w:r w:rsidRPr="00C51A26">
              <w:rPr>
                <w:rFonts w:ascii="Arial" w:eastAsia="Times New Roman" w:hAnsi="Arial" w:cs="Arial"/>
                <w:b/>
                <w:bCs/>
                <w:color w:val="000000"/>
                <w:sz w:val="16"/>
                <w:szCs w:val="16"/>
                <w:lang w:eastAsia="es-MX"/>
              </w:rPr>
              <w:t>279</w:t>
            </w:r>
          </w:p>
        </w:tc>
        <w:tc>
          <w:tcPr>
            <w:tcW w:w="848" w:type="dxa"/>
            <w:tcBorders>
              <w:top w:val="nil"/>
              <w:left w:val="nil"/>
              <w:bottom w:val="single" w:sz="4"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100.00</w:t>
            </w:r>
          </w:p>
        </w:tc>
      </w:tr>
      <w:tr w:rsidR="007F1905" w:rsidRPr="00C51A26" w:rsidTr="00B3671E">
        <w:trPr>
          <w:trHeight w:val="227"/>
          <w:jc w:val="center"/>
        </w:trPr>
        <w:tc>
          <w:tcPr>
            <w:tcW w:w="1065" w:type="dxa"/>
            <w:tcBorders>
              <w:top w:val="nil"/>
              <w:left w:val="single" w:sz="8" w:space="0" w:color="4BACC6"/>
              <w:bottom w:val="single" w:sz="8" w:space="0" w:color="4BACC6"/>
              <w:right w:val="single" w:sz="8" w:space="0" w:color="4BACC6"/>
            </w:tcBorders>
            <w:shd w:val="clear" w:color="auto" w:fill="auto"/>
            <w:vAlign w:val="center"/>
            <w:hideMark/>
          </w:tcPr>
          <w:p w:rsidR="007F1905" w:rsidRPr="00C51A26" w:rsidRDefault="007F1905" w:rsidP="00B3671E">
            <w:pPr>
              <w:spacing w:after="0" w:line="240" w:lineRule="auto"/>
              <w:jc w:val="center"/>
              <w:rPr>
                <w:rFonts w:ascii="Arial" w:eastAsia="Times New Roman" w:hAnsi="Arial" w:cs="Arial"/>
                <w:b/>
                <w:bCs/>
                <w:color w:val="000000"/>
                <w:sz w:val="16"/>
                <w:szCs w:val="16"/>
                <w:lang w:val="en-US"/>
              </w:rPr>
            </w:pPr>
            <w:r w:rsidRPr="00C51A26">
              <w:rPr>
                <w:rFonts w:ascii="Arial" w:eastAsia="Times New Roman" w:hAnsi="Arial" w:cs="Arial"/>
                <w:b/>
                <w:bCs/>
                <w:color w:val="000000"/>
                <w:sz w:val="16"/>
                <w:szCs w:val="16"/>
                <w:lang w:val="en-US"/>
              </w:rPr>
              <w:t>%</w:t>
            </w:r>
          </w:p>
        </w:tc>
        <w:tc>
          <w:tcPr>
            <w:tcW w:w="1091" w:type="dxa"/>
            <w:tcBorders>
              <w:top w:val="nil"/>
              <w:left w:val="nil"/>
              <w:bottom w:val="single" w:sz="8"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30.90</w:t>
            </w:r>
          </w:p>
        </w:tc>
        <w:tc>
          <w:tcPr>
            <w:tcW w:w="1259" w:type="dxa"/>
            <w:tcBorders>
              <w:top w:val="nil"/>
              <w:left w:val="nil"/>
              <w:bottom w:val="single" w:sz="8"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69.10</w:t>
            </w:r>
          </w:p>
        </w:tc>
        <w:tc>
          <w:tcPr>
            <w:tcW w:w="750" w:type="dxa"/>
            <w:tcBorders>
              <w:top w:val="nil"/>
              <w:left w:val="nil"/>
              <w:bottom w:val="single" w:sz="8"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b/>
                <w:bCs/>
                <w:color w:val="000000"/>
                <w:sz w:val="16"/>
                <w:szCs w:val="16"/>
                <w:lang w:eastAsia="es-MX"/>
              </w:rPr>
            </w:pPr>
            <w:r w:rsidRPr="00C51A26">
              <w:rPr>
                <w:rFonts w:ascii="Arial" w:eastAsia="Times New Roman" w:hAnsi="Arial" w:cs="Arial"/>
                <w:b/>
                <w:bCs/>
                <w:color w:val="000000"/>
                <w:sz w:val="16"/>
                <w:szCs w:val="16"/>
                <w:lang w:eastAsia="es-MX"/>
              </w:rPr>
              <w:t>100%</w:t>
            </w:r>
          </w:p>
        </w:tc>
        <w:tc>
          <w:tcPr>
            <w:tcW w:w="848" w:type="dxa"/>
            <w:tcBorders>
              <w:top w:val="nil"/>
              <w:left w:val="nil"/>
              <w:bottom w:val="single" w:sz="8" w:space="0" w:color="4BACC6"/>
              <w:right w:val="single" w:sz="8" w:space="0" w:color="4BACC6"/>
            </w:tcBorders>
            <w:shd w:val="clear" w:color="auto" w:fill="auto"/>
            <w:vAlign w:val="center"/>
          </w:tcPr>
          <w:p w:rsidR="007F1905" w:rsidRPr="00C51A26" w:rsidRDefault="007F1905" w:rsidP="00B3671E">
            <w:pPr>
              <w:spacing w:after="0" w:line="240" w:lineRule="auto"/>
              <w:jc w:val="center"/>
              <w:rPr>
                <w:rFonts w:ascii="Arial" w:eastAsia="Times New Roman" w:hAnsi="Arial" w:cs="Arial"/>
                <w:color w:val="000000"/>
                <w:sz w:val="16"/>
                <w:szCs w:val="16"/>
                <w:lang w:eastAsia="es-MX"/>
              </w:rPr>
            </w:pPr>
          </w:p>
        </w:tc>
      </w:tr>
    </w:tbl>
    <w:p w:rsidR="00DF4D2D" w:rsidRPr="00C51A26" w:rsidRDefault="00DF4D2D" w:rsidP="00171F07">
      <w:pPr>
        <w:spacing w:after="0" w:line="240" w:lineRule="auto"/>
        <w:jc w:val="both"/>
        <w:rPr>
          <w:rFonts w:ascii="Arial" w:hAnsi="Arial" w:cs="Arial"/>
          <w:b/>
          <w:color w:val="5B9BD5" w:themeColor="accent1"/>
          <w:szCs w:val="21"/>
        </w:rPr>
      </w:pPr>
    </w:p>
    <w:p w:rsidR="00C40729" w:rsidRPr="00C51A26" w:rsidRDefault="000F31A0"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CONTRATOS REALIZADOS POR SERVICIO DE AGUA POTABLE, DRENAJE Y</w:t>
      </w:r>
      <w:r w:rsidRPr="00C51A26">
        <w:rPr>
          <w:rFonts w:ascii="Arial" w:hAnsi="Arial" w:cs="Arial"/>
          <w:b/>
          <w:szCs w:val="21"/>
        </w:rPr>
        <w:t xml:space="preserve"> </w:t>
      </w:r>
      <w:r w:rsidRPr="00C51A26">
        <w:rPr>
          <w:rFonts w:ascii="Arial" w:hAnsi="Arial" w:cs="Arial"/>
          <w:b/>
          <w:color w:val="5B9BD5" w:themeColor="accent1"/>
          <w:szCs w:val="21"/>
        </w:rPr>
        <w:t>SANEAMIENTO.</w:t>
      </w:r>
    </w:p>
    <w:p w:rsidR="002802F7" w:rsidRPr="00C51A26" w:rsidRDefault="002802F7" w:rsidP="00171F07">
      <w:pPr>
        <w:spacing w:after="0" w:line="240" w:lineRule="auto"/>
        <w:jc w:val="both"/>
        <w:rPr>
          <w:rFonts w:ascii="Arial" w:hAnsi="Arial" w:cs="Arial"/>
          <w:b/>
          <w:color w:val="5B9BD5" w:themeColor="accent1"/>
          <w:szCs w:val="21"/>
        </w:rPr>
      </w:pPr>
    </w:p>
    <w:p w:rsidR="00463D93" w:rsidRPr="00C51A26" w:rsidRDefault="002802F7" w:rsidP="00171F07">
      <w:pPr>
        <w:spacing w:after="0" w:line="240" w:lineRule="auto"/>
        <w:jc w:val="both"/>
        <w:rPr>
          <w:rFonts w:ascii="Arial" w:hAnsi="Arial" w:cs="Arial"/>
          <w:sz w:val="21"/>
          <w:szCs w:val="21"/>
        </w:rPr>
      </w:pPr>
      <w:r w:rsidRPr="00EB0DF4">
        <w:rPr>
          <w:rFonts w:ascii="Arial" w:hAnsi="Arial" w:cs="Arial"/>
          <w:sz w:val="21"/>
          <w:szCs w:val="21"/>
        </w:rPr>
        <w:t>Al cierre del 4to</w:t>
      </w:r>
      <w:r w:rsidR="000B6CB0" w:rsidRPr="00EB0DF4">
        <w:rPr>
          <w:rFonts w:ascii="Arial" w:hAnsi="Arial" w:cs="Arial"/>
          <w:sz w:val="21"/>
          <w:szCs w:val="21"/>
        </w:rPr>
        <w:t xml:space="preserve"> t</w:t>
      </w:r>
      <w:r w:rsidR="00C40729" w:rsidRPr="00EB0DF4">
        <w:rPr>
          <w:rFonts w:ascii="Arial" w:hAnsi="Arial" w:cs="Arial"/>
          <w:sz w:val="21"/>
          <w:szCs w:val="21"/>
        </w:rPr>
        <w:t>rimestre se presenta la siguiente información:</w:t>
      </w:r>
    </w:p>
    <w:p w:rsidR="000B6CB0" w:rsidRPr="00C51A26" w:rsidRDefault="000B6CB0" w:rsidP="00171F07">
      <w:pPr>
        <w:spacing w:after="0" w:line="240" w:lineRule="auto"/>
        <w:jc w:val="both"/>
        <w:rPr>
          <w:rFonts w:ascii="Arial" w:hAnsi="Arial" w:cs="Arial"/>
          <w:b/>
          <w:color w:val="5B9BD5" w:themeColor="accent1"/>
          <w:szCs w:val="21"/>
        </w:rPr>
      </w:pPr>
    </w:p>
    <w:tbl>
      <w:tblPr>
        <w:tblW w:w="860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135"/>
        <w:gridCol w:w="1134"/>
        <w:gridCol w:w="708"/>
        <w:gridCol w:w="993"/>
        <w:gridCol w:w="1660"/>
        <w:gridCol w:w="1287"/>
        <w:gridCol w:w="656"/>
        <w:gridCol w:w="1030"/>
      </w:tblGrid>
      <w:tr w:rsidR="00EB0DF4" w:rsidRPr="00EB0DF4" w:rsidTr="00EB0DF4">
        <w:trPr>
          <w:trHeight w:val="70"/>
          <w:jc w:val="center"/>
        </w:trPr>
        <w:tc>
          <w:tcPr>
            <w:tcW w:w="1135" w:type="dxa"/>
            <w:shd w:val="clear" w:color="auto" w:fill="5B9BD5" w:themeFill="accent1"/>
            <w:noWrap/>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TIPO</w:t>
            </w:r>
          </w:p>
        </w:tc>
        <w:tc>
          <w:tcPr>
            <w:tcW w:w="1134"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AGUA Y DRENAJE</w:t>
            </w:r>
          </w:p>
        </w:tc>
        <w:tc>
          <w:tcPr>
            <w:tcW w:w="708"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AGUA</w:t>
            </w:r>
          </w:p>
        </w:tc>
        <w:tc>
          <w:tcPr>
            <w:tcW w:w="993"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DRENAJE</w:t>
            </w:r>
          </w:p>
        </w:tc>
        <w:tc>
          <w:tcPr>
            <w:tcW w:w="1660"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AGUA Y DRENAJE SIN TRATAMIENTO</w:t>
            </w:r>
          </w:p>
        </w:tc>
        <w:tc>
          <w:tcPr>
            <w:tcW w:w="1287"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DRENAJE SIN  TRATAMIENTO</w:t>
            </w:r>
          </w:p>
        </w:tc>
        <w:tc>
          <w:tcPr>
            <w:tcW w:w="656"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TOTAL</w:t>
            </w:r>
          </w:p>
        </w:tc>
        <w:tc>
          <w:tcPr>
            <w:tcW w:w="1030" w:type="dxa"/>
            <w:shd w:val="clear" w:color="auto" w:fill="5B9BD5" w:themeFill="accent1"/>
            <w:vAlign w:val="center"/>
            <w:hideMark/>
          </w:tcPr>
          <w:p w:rsidR="00EB0DF4" w:rsidRPr="00EB0DF4" w:rsidRDefault="00EB0DF4" w:rsidP="00EB0DF4">
            <w:pPr>
              <w:spacing w:after="0" w:line="240" w:lineRule="auto"/>
              <w:jc w:val="center"/>
              <w:rPr>
                <w:rFonts w:ascii="Arial" w:eastAsia="Times New Roman" w:hAnsi="Arial" w:cs="Arial"/>
                <w:color w:val="FFFFFF"/>
                <w:sz w:val="16"/>
                <w:szCs w:val="16"/>
                <w:lang w:eastAsia="es-MX"/>
              </w:rPr>
            </w:pPr>
            <w:r w:rsidRPr="00EB0DF4">
              <w:rPr>
                <w:rFonts w:ascii="Arial" w:eastAsia="Times New Roman" w:hAnsi="Arial" w:cs="Arial"/>
                <w:color w:val="FFFFFF"/>
                <w:sz w:val="16"/>
                <w:szCs w:val="16"/>
                <w:lang w:eastAsia="es-MX"/>
              </w:rPr>
              <w:t>$</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DOMESTICO</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798</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297</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155</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5</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1255</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$383,890.47</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COMERCIAL</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47</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7</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55</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$19,072.98</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MIXTO</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6</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7</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$2,430.87</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INDUSTRIAL</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2</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$560.97</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PUBLICO</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6</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7</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$2,430.87</w:t>
            </w:r>
          </w:p>
        </w:tc>
      </w:tr>
      <w:tr w:rsidR="00EB0DF4" w:rsidRPr="00EB0DF4" w:rsidTr="00EB0DF4">
        <w:trPr>
          <w:trHeight w:val="70"/>
          <w:jc w:val="center"/>
        </w:trPr>
        <w:tc>
          <w:tcPr>
            <w:tcW w:w="1135"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themeColor="text1"/>
                <w:sz w:val="16"/>
                <w:szCs w:val="16"/>
                <w:lang w:eastAsia="es-MX"/>
              </w:rPr>
            </w:pPr>
            <w:r w:rsidRPr="00EB0DF4">
              <w:rPr>
                <w:rFonts w:ascii="Arial" w:eastAsia="Times New Roman" w:hAnsi="Arial" w:cs="Arial"/>
                <w:color w:val="000000" w:themeColor="text1"/>
                <w:sz w:val="16"/>
                <w:szCs w:val="16"/>
                <w:lang w:eastAsia="es-MX"/>
              </w:rPr>
              <w:t>TOTAL</w:t>
            </w:r>
          </w:p>
        </w:tc>
        <w:tc>
          <w:tcPr>
            <w:tcW w:w="1134"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858</w:t>
            </w:r>
          </w:p>
        </w:tc>
        <w:tc>
          <w:tcPr>
            <w:tcW w:w="708"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300</w:t>
            </w:r>
          </w:p>
        </w:tc>
        <w:tc>
          <w:tcPr>
            <w:tcW w:w="993"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163</w:t>
            </w:r>
          </w:p>
        </w:tc>
        <w:tc>
          <w:tcPr>
            <w:tcW w:w="1660"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0</w:t>
            </w:r>
          </w:p>
        </w:tc>
        <w:tc>
          <w:tcPr>
            <w:tcW w:w="1287" w:type="dxa"/>
            <w:shd w:val="clear" w:color="auto" w:fill="auto"/>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5</w:t>
            </w:r>
          </w:p>
        </w:tc>
        <w:tc>
          <w:tcPr>
            <w:tcW w:w="656" w:type="dxa"/>
            <w:shd w:val="clear" w:color="auto" w:fill="auto"/>
            <w:noWrap/>
            <w:vAlign w:val="center"/>
            <w:hideMark/>
          </w:tcPr>
          <w:p w:rsidR="00EB0DF4" w:rsidRPr="00EB0DF4" w:rsidRDefault="00EB0DF4" w:rsidP="00EB0DF4">
            <w:pPr>
              <w:spacing w:after="0" w:line="240" w:lineRule="auto"/>
              <w:jc w:val="center"/>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1326</w:t>
            </w:r>
          </w:p>
        </w:tc>
        <w:tc>
          <w:tcPr>
            <w:tcW w:w="1030" w:type="dxa"/>
            <w:shd w:val="clear" w:color="auto" w:fill="auto"/>
            <w:noWrap/>
            <w:vAlign w:val="center"/>
            <w:hideMark/>
          </w:tcPr>
          <w:p w:rsidR="00EB0DF4" w:rsidRPr="00EB0DF4" w:rsidRDefault="00EB0DF4" w:rsidP="00EB0DF4">
            <w:pPr>
              <w:spacing w:after="0" w:line="240" w:lineRule="auto"/>
              <w:jc w:val="right"/>
              <w:rPr>
                <w:rFonts w:ascii="Arial" w:eastAsia="Times New Roman" w:hAnsi="Arial" w:cs="Arial"/>
                <w:color w:val="000000"/>
                <w:sz w:val="16"/>
                <w:szCs w:val="16"/>
                <w:lang w:eastAsia="es-MX"/>
              </w:rPr>
            </w:pPr>
            <w:r w:rsidRPr="00EB0DF4">
              <w:rPr>
                <w:rFonts w:ascii="Arial" w:eastAsia="Times New Roman" w:hAnsi="Arial" w:cs="Arial"/>
                <w:color w:val="000000"/>
                <w:sz w:val="16"/>
                <w:szCs w:val="16"/>
                <w:lang w:eastAsia="es-MX"/>
              </w:rPr>
              <w:t>$408,386.16</w:t>
            </w:r>
          </w:p>
        </w:tc>
      </w:tr>
    </w:tbl>
    <w:p w:rsidR="00C40729" w:rsidRPr="00C51A26" w:rsidRDefault="00C40729" w:rsidP="00171F07">
      <w:pPr>
        <w:spacing w:after="0" w:line="240" w:lineRule="auto"/>
        <w:jc w:val="both"/>
        <w:rPr>
          <w:rFonts w:ascii="Arial" w:hAnsi="Arial" w:cs="Arial"/>
          <w:b/>
          <w:color w:val="5B9BD5" w:themeColor="accent1"/>
          <w:szCs w:val="21"/>
        </w:rPr>
      </w:pPr>
    </w:p>
    <w:p w:rsidR="001F24A9" w:rsidRDefault="001F24A9" w:rsidP="00171F07">
      <w:pPr>
        <w:spacing w:after="0" w:line="240" w:lineRule="auto"/>
        <w:jc w:val="both"/>
        <w:rPr>
          <w:rFonts w:ascii="Arial" w:hAnsi="Arial" w:cs="Arial"/>
          <w:b/>
          <w:color w:val="5B9BD5" w:themeColor="accent1"/>
          <w:szCs w:val="21"/>
        </w:rPr>
      </w:pPr>
    </w:p>
    <w:p w:rsidR="001F24A9" w:rsidRDefault="001F24A9" w:rsidP="00171F07">
      <w:pPr>
        <w:spacing w:after="0" w:line="240" w:lineRule="auto"/>
        <w:jc w:val="both"/>
        <w:rPr>
          <w:rFonts w:ascii="Arial" w:hAnsi="Arial" w:cs="Arial"/>
          <w:b/>
          <w:color w:val="5B9BD5" w:themeColor="accent1"/>
          <w:szCs w:val="21"/>
        </w:rPr>
      </w:pPr>
    </w:p>
    <w:p w:rsidR="00F92E13" w:rsidRDefault="00180DD4"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lastRenderedPageBreak/>
        <w:t>USUARIOS DE FRACC. INDEPENDIENTES ADMINISTRADOS POR PARTICULARES INCORPORADOS</w:t>
      </w:r>
      <w:r w:rsidR="00D62237" w:rsidRPr="00C51A26">
        <w:rPr>
          <w:rFonts w:ascii="Arial" w:hAnsi="Arial" w:cs="Arial"/>
          <w:b/>
          <w:color w:val="5B9BD5" w:themeColor="accent1"/>
          <w:szCs w:val="21"/>
        </w:rPr>
        <w:t>.</w:t>
      </w:r>
    </w:p>
    <w:p w:rsidR="00C8484B" w:rsidRPr="00C51A26" w:rsidRDefault="00C8484B" w:rsidP="00171F07">
      <w:pPr>
        <w:spacing w:after="0" w:line="240" w:lineRule="auto"/>
        <w:jc w:val="both"/>
        <w:rPr>
          <w:rFonts w:ascii="Arial" w:hAnsi="Arial" w:cs="Arial"/>
          <w:b/>
          <w:color w:val="5B9BD5" w:themeColor="accent1"/>
          <w:szCs w:val="21"/>
        </w:rPr>
      </w:pPr>
    </w:p>
    <w:p w:rsidR="004B6A71" w:rsidRPr="00C51A26" w:rsidRDefault="00463D93" w:rsidP="00171F07">
      <w:pPr>
        <w:spacing w:after="0" w:line="240" w:lineRule="auto"/>
        <w:jc w:val="both"/>
        <w:rPr>
          <w:rFonts w:ascii="Arial" w:hAnsi="Arial" w:cs="Arial"/>
          <w:sz w:val="21"/>
          <w:szCs w:val="21"/>
        </w:rPr>
      </w:pPr>
      <w:r w:rsidRPr="00C51A26">
        <w:rPr>
          <w:rFonts w:ascii="Arial" w:hAnsi="Arial" w:cs="Arial"/>
          <w:sz w:val="21"/>
          <w:szCs w:val="21"/>
        </w:rPr>
        <w:t>Se realizó la contratación de drenaje de 50 usuarios del Fracc. Ciudad de los Olivos.</w:t>
      </w:r>
    </w:p>
    <w:p w:rsidR="00463D93" w:rsidRPr="00C51A26" w:rsidRDefault="00463D93" w:rsidP="00171F07">
      <w:pPr>
        <w:spacing w:after="0" w:line="240" w:lineRule="auto"/>
        <w:jc w:val="both"/>
        <w:rPr>
          <w:rFonts w:ascii="Arial" w:hAnsi="Arial" w:cs="Arial"/>
          <w:sz w:val="21"/>
          <w:szCs w:val="21"/>
        </w:rPr>
      </w:pPr>
    </w:p>
    <w:p w:rsidR="008C60EE" w:rsidRDefault="008C60EE"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 xml:space="preserve">SUPERVISIÓN DE OBRA HIDROSANITARIA EN </w:t>
      </w:r>
      <w:r w:rsidRPr="00C51A26">
        <w:rPr>
          <w:rFonts w:ascii="Arial" w:hAnsi="Arial" w:cs="Arial"/>
          <w:b/>
          <w:color w:val="5B9BD5" w:themeColor="accent1"/>
          <w:szCs w:val="21"/>
        </w:rPr>
        <w:t>FRACCIONAMIENTOS</w:t>
      </w:r>
      <w:r w:rsidRPr="00C51A26">
        <w:rPr>
          <w:rFonts w:ascii="Arial" w:hAnsi="Arial" w:cs="Arial"/>
          <w:b/>
          <w:color w:val="5B9BD5" w:themeColor="accent1"/>
        </w:rPr>
        <w:t xml:space="preserve">  </w:t>
      </w:r>
    </w:p>
    <w:p w:rsidR="00C8484B" w:rsidRPr="00C51A26" w:rsidRDefault="00C8484B" w:rsidP="00171F07">
      <w:pPr>
        <w:spacing w:after="0" w:line="240" w:lineRule="auto"/>
        <w:jc w:val="both"/>
        <w:rPr>
          <w:rFonts w:ascii="Arial" w:hAnsi="Arial" w:cs="Arial"/>
          <w:b/>
          <w:color w:val="5B9BD5" w:themeColor="accent1"/>
        </w:rPr>
      </w:pPr>
    </w:p>
    <w:p w:rsidR="002177A4" w:rsidRPr="00C51A26" w:rsidRDefault="002177A4" w:rsidP="002177A4">
      <w:pPr>
        <w:spacing w:after="0" w:line="240" w:lineRule="auto"/>
        <w:jc w:val="both"/>
        <w:rPr>
          <w:rFonts w:ascii="Arial" w:hAnsi="Arial" w:cs="Arial"/>
          <w:sz w:val="21"/>
          <w:szCs w:val="21"/>
        </w:rPr>
      </w:pPr>
      <w:r w:rsidRPr="00C51A26">
        <w:rPr>
          <w:rFonts w:ascii="Arial" w:hAnsi="Arial" w:cs="Arial"/>
          <w:sz w:val="21"/>
          <w:szCs w:val="21"/>
        </w:rPr>
        <w:t>Durante el mes de diciembre</w:t>
      </w:r>
      <w:r w:rsidR="008C60EE" w:rsidRPr="00C51A26">
        <w:rPr>
          <w:rFonts w:ascii="Arial" w:hAnsi="Arial" w:cs="Arial"/>
          <w:sz w:val="21"/>
          <w:szCs w:val="21"/>
        </w:rPr>
        <w:t xml:space="preserve"> se encuentran en supervisión</w:t>
      </w:r>
      <w:r w:rsidRPr="00C51A26">
        <w:rPr>
          <w:rFonts w:ascii="Arial" w:hAnsi="Arial" w:cs="Arial"/>
          <w:b/>
          <w:sz w:val="21"/>
          <w:szCs w:val="21"/>
        </w:rPr>
        <w:t xml:space="preserve"> </w:t>
      </w:r>
      <w:r w:rsidRPr="00415890">
        <w:rPr>
          <w:rFonts w:ascii="Arial" w:hAnsi="Arial" w:cs="Arial"/>
          <w:sz w:val="21"/>
          <w:szCs w:val="21"/>
        </w:rPr>
        <w:t>10</w:t>
      </w:r>
      <w:r w:rsidR="008C60EE" w:rsidRPr="00415890">
        <w:rPr>
          <w:rFonts w:ascii="Arial" w:hAnsi="Arial" w:cs="Arial"/>
          <w:sz w:val="21"/>
          <w:szCs w:val="21"/>
        </w:rPr>
        <w:t xml:space="preserve"> f</w:t>
      </w:r>
      <w:r w:rsidR="008C60EE" w:rsidRPr="00C51A26">
        <w:rPr>
          <w:rFonts w:ascii="Arial" w:hAnsi="Arial" w:cs="Arial"/>
          <w:sz w:val="21"/>
          <w:szCs w:val="21"/>
        </w:rPr>
        <w:t>raccionamientos.</w:t>
      </w:r>
    </w:p>
    <w:tbl>
      <w:tblPr>
        <w:tblStyle w:val="Tabladecuadrcula4-nfasis11"/>
        <w:tblpPr w:leftFromText="141" w:rightFromText="141" w:vertAnchor="text" w:horzAnchor="margin" w:tblpXSpec="center" w:tblpY="252"/>
        <w:tblW w:w="9493" w:type="dxa"/>
        <w:tblLook w:val="04A0" w:firstRow="1" w:lastRow="0" w:firstColumn="1" w:lastColumn="0" w:noHBand="0" w:noVBand="1"/>
      </w:tblPr>
      <w:tblGrid>
        <w:gridCol w:w="465"/>
        <w:gridCol w:w="523"/>
        <w:gridCol w:w="2917"/>
        <w:gridCol w:w="848"/>
        <w:gridCol w:w="912"/>
        <w:gridCol w:w="851"/>
        <w:gridCol w:w="2977"/>
      </w:tblGrid>
      <w:tr w:rsidR="002177A4" w:rsidRPr="00C51A26" w:rsidTr="001F24A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5" w:type="dxa"/>
            <w:vAlign w:val="center"/>
          </w:tcPr>
          <w:p w:rsidR="002177A4" w:rsidRPr="001F24A9" w:rsidRDefault="001F24A9" w:rsidP="002177A4">
            <w:pPr>
              <w:jc w:val="center"/>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NO.</w:t>
            </w:r>
          </w:p>
        </w:tc>
        <w:tc>
          <w:tcPr>
            <w:tcW w:w="523"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ID</w:t>
            </w:r>
          </w:p>
        </w:tc>
        <w:tc>
          <w:tcPr>
            <w:tcW w:w="2917"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NOMBRE DEL FRACCIONAMIENTO</w:t>
            </w:r>
          </w:p>
        </w:tc>
        <w:tc>
          <w:tcPr>
            <w:tcW w:w="848"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AGUA</w:t>
            </w:r>
          </w:p>
        </w:tc>
        <w:tc>
          <w:tcPr>
            <w:tcW w:w="912"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DRENAJE</w:t>
            </w:r>
          </w:p>
        </w:tc>
        <w:tc>
          <w:tcPr>
            <w:tcW w:w="851"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eastAsia="es-MX"/>
              </w:rPr>
            </w:pPr>
            <w:r w:rsidRPr="001F24A9">
              <w:rPr>
                <w:rFonts w:ascii="Arial" w:hAnsi="Arial" w:cs="Arial"/>
                <w:bCs w:val="0"/>
                <w:color w:val="FFFFFF" w:themeColor="background1"/>
                <w:sz w:val="14"/>
                <w:szCs w:val="14"/>
                <w:lang w:eastAsia="es-MX"/>
              </w:rPr>
              <w:t>PLUVIAL</w:t>
            </w:r>
          </w:p>
        </w:tc>
        <w:tc>
          <w:tcPr>
            <w:tcW w:w="2977" w:type="dxa"/>
            <w:vAlign w:val="center"/>
          </w:tcPr>
          <w:p w:rsidR="002177A4" w:rsidRPr="001F24A9" w:rsidRDefault="001F24A9" w:rsidP="002177A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4"/>
                <w:szCs w:val="14"/>
                <w:lang w:val="es-MX" w:eastAsia="es-MX"/>
              </w:rPr>
            </w:pPr>
            <w:r w:rsidRPr="001F24A9">
              <w:rPr>
                <w:rFonts w:ascii="Arial" w:hAnsi="Arial" w:cs="Arial"/>
                <w:bCs w:val="0"/>
                <w:color w:val="FFFFFF" w:themeColor="background1"/>
                <w:sz w:val="14"/>
                <w:szCs w:val="14"/>
                <w:lang w:val="es-MX" w:eastAsia="es-MX"/>
              </w:rPr>
              <w:t>ESTADO (EN EJECUCIÓN, ENTREGADO, TRABAJOS SUSPENDIDOS)</w:t>
            </w:r>
          </w:p>
        </w:tc>
      </w:tr>
      <w:tr w:rsidR="002177A4" w:rsidRPr="00C51A26" w:rsidTr="001F24A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1</w:t>
            </w:r>
          </w:p>
        </w:tc>
        <w:tc>
          <w:tcPr>
            <w:tcW w:w="523" w:type="dxa"/>
            <w:vAlign w:val="center"/>
          </w:tcPr>
          <w:p w:rsidR="002177A4" w:rsidRPr="00C51A26" w:rsidRDefault="002177A4" w:rsidP="00B30E9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eastAsia="es-MX"/>
              </w:rPr>
              <w:t>3</w:t>
            </w:r>
          </w:p>
        </w:tc>
        <w:tc>
          <w:tcPr>
            <w:tcW w:w="2917" w:type="dxa"/>
          </w:tcPr>
          <w:p w:rsidR="002177A4" w:rsidRPr="00C51A26" w:rsidRDefault="002177A4" w:rsidP="002177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eastAsia="es-MX"/>
              </w:rPr>
              <w:t>ANKARA</w:t>
            </w:r>
          </w:p>
        </w:tc>
        <w:tc>
          <w:tcPr>
            <w:tcW w:w="848"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eastAsia="es-MX"/>
              </w:rPr>
              <w:t>86.0%</w:t>
            </w:r>
          </w:p>
        </w:tc>
        <w:tc>
          <w:tcPr>
            <w:tcW w:w="912"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eastAsia="es-MX"/>
              </w:rPr>
              <w:t>96.0%</w:t>
            </w:r>
          </w:p>
        </w:tc>
        <w:tc>
          <w:tcPr>
            <w:tcW w:w="851"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eastAsia="es-MX"/>
              </w:rPr>
              <w:t>96.0%</w:t>
            </w:r>
          </w:p>
        </w:tc>
        <w:tc>
          <w:tcPr>
            <w:tcW w:w="2977" w:type="dxa"/>
            <w:vAlign w:val="center"/>
          </w:tcPr>
          <w:p w:rsidR="002177A4" w:rsidRPr="00C51A26" w:rsidRDefault="002177A4" w:rsidP="005F05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eastAsia="es-MX"/>
              </w:rPr>
              <w:t>SUPERVISIÓN</w:t>
            </w:r>
          </w:p>
        </w:tc>
      </w:tr>
      <w:tr w:rsidR="002177A4" w:rsidRPr="00C51A26" w:rsidTr="001F24A9">
        <w:trPr>
          <w:trHeight w:val="192"/>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2</w:t>
            </w:r>
          </w:p>
        </w:tc>
        <w:tc>
          <w:tcPr>
            <w:tcW w:w="523" w:type="dxa"/>
            <w:vAlign w:val="center"/>
          </w:tcPr>
          <w:p w:rsidR="002177A4" w:rsidRPr="00C51A26" w:rsidRDefault="002177A4" w:rsidP="00B30E9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110</w:t>
            </w:r>
          </w:p>
        </w:tc>
        <w:tc>
          <w:tcPr>
            <w:tcW w:w="2917" w:type="dxa"/>
          </w:tcPr>
          <w:p w:rsidR="002177A4" w:rsidRPr="00C51A26" w:rsidRDefault="002177A4" w:rsidP="002177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DIAMANTE RESIDENCIAL</w:t>
            </w:r>
          </w:p>
        </w:tc>
        <w:tc>
          <w:tcPr>
            <w:tcW w:w="848"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912"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851"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2977" w:type="dxa"/>
            <w:vAlign w:val="center"/>
          </w:tcPr>
          <w:p w:rsidR="002177A4" w:rsidRPr="00C51A26" w:rsidRDefault="002177A4" w:rsidP="005F05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TERMINADO</w:t>
            </w:r>
          </w:p>
        </w:tc>
      </w:tr>
      <w:tr w:rsidR="002177A4" w:rsidRPr="00C51A26" w:rsidTr="001F24A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3</w:t>
            </w:r>
          </w:p>
        </w:tc>
        <w:tc>
          <w:tcPr>
            <w:tcW w:w="523" w:type="dxa"/>
            <w:vAlign w:val="center"/>
          </w:tcPr>
          <w:p w:rsidR="002177A4" w:rsidRPr="00C51A26" w:rsidRDefault="002177A4" w:rsidP="00B30E9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11</w:t>
            </w:r>
          </w:p>
        </w:tc>
        <w:tc>
          <w:tcPr>
            <w:tcW w:w="2917" w:type="dxa"/>
          </w:tcPr>
          <w:p w:rsidR="002177A4" w:rsidRPr="00C51A26" w:rsidRDefault="002177A4" w:rsidP="002177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EL CORTIJO  ÚLTIMA ETAPA</w:t>
            </w:r>
          </w:p>
        </w:tc>
        <w:tc>
          <w:tcPr>
            <w:tcW w:w="848"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912"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851"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N/A</w:t>
            </w:r>
          </w:p>
        </w:tc>
        <w:tc>
          <w:tcPr>
            <w:tcW w:w="2977" w:type="dxa"/>
            <w:vAlign w:val="center"/>
          </w:tcPr>
          <w:p w:rsidR="002177A4" w:rsidRPr="00C51A26" w:rsidRDefault="002177A4" w:rsidP="005F05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TERMINADO</w:t>
            </w:r>
          </w:p>
        </w:tc>
      </w:tr>
      <w:tr w:rsidR="002177A4" w:rsidRPr="00C51A26" w:rsidTr="001F24A9">
        <w:trPr>
          <w:trHeight w:val="209"/>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4</w:t>
            </w:r>
          </w:p>
        </w:tc>
        <w:tc>
          <w:tcPr>
            <w:tcW w:w="523" w:type="dxa"/>
            <w:vAlign w:val="center"/>
          </w:tcPr>
          <w:p w:rsidR="002177A4" w:rsidRPr="00C51A26" w:rsidRDefault="002177A4" w:rsidP="00B30E9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18</w:t>
            </w:r>
          </w:p>
        </w:tc>
        <w:tc>
          <w:tcPr>
            <w:tcW w:w="2917" w:type="dxa"/>
          </w:tcPr>
          <w:p w:rsidR="002177A4" w:rsidRPr="00C51A26" w:rsidRDefault="002177A4" w:rsidP="002177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GALAXIA REAL DE ARANDAS</w:t>
            </w:r>
          </w:p>
        </w:tc>
        <w:tc>
          <w:tcPr>
            <w:tcW w:w="848"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97.00%</w:t>
            </w:r>
          </w:p>
        </w:tc>
        <w:tc>
          <w:tcPr>
            <w:tcW w:w="912"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85.00%</w:t>
            </w:r>
          </w:p>
        </w:tc>
        <w:tc>
          <w:tcPr>
            <w:tcW w:w="851"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88.00%</w:t>
            </w:r>
          </w:p>
        </w:tc>
        <w:tc>
          <w:tcPr>
            <w:tcW w:w="2977" w:type="dxa"/>
            <w:vAlign w:val="center"/>
          </w:tcPr>
          <w:p w:rsidR="002177A4" w:rsidRPr="00C51A26" w:rsidRDefault="002177A4" w:rsidP="005F05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r w:rsidR="002177A4" w:rsidRPr="00C51A26" w:rsidTr="001F24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5</w:t>
            </w:r>
          </w:p>
        </w:tc>
        <w:tc>
          <w:tcPr>
            <w:tcW w:w="523" w:type="dxa"/>
            <w:vAlign w:val="center"/>
          </w:tcPr>
          <w:p w:rsidR="002177A4" w:rsidRPr="00C51A26" w:rsidRDefault="002177A4" w:rsidP="00B30E9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25</w:t>
            </w:r>
          </w:p>
        </w:tc>
        <w:tc>
          <w:tcPr>
            <w:tcW w:w="2917" w:type="dxa"/>
          </w:tcPr>
          <w:p w:rsidR="002177A4" w:rsidRPr="00C51A26" w:rsidRDefault="002177A4" w:rsidP="002177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PARQUE INDUSTRIAL CIG 2DA.</w:t>
            </w:r>
          </w:p>
        </w:tc>
        <w:tc>
          <w:tcPr>
            <w:tcW w:w="848"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43.00%</w:t>
            </w:r>
          </w:p>
        </w:tc>
        <w:tc>
          <w:tcPr>
            <w:tcW w:w="912"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81.00%</w:t>
            </w:r>
          </w:p>
        </w:tc>
        <w:tc>
          <w:tcPr>
            <w:tcW w:w="851"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75.00%</w:t>
            </w:r>
          </w:p>
        </w:tc>
        <w:tc>
          <w:tcPr>
            <w:tcW w:w="2977" w:type="dxa"/>
            <w:vAlign w:val="center"/>
          </w:tcPr>
          <w:p w:rsidR="002177A4" w:rsidRPr="00C51A26" w:rsidRDefault="002177A4" w:rsidP="005F05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r w:rsidR="002177A4" w:rsidRPr="00C51A26" w:rsidTr="001F24A9">
        <w:trPr>
          <w:trHeight w:val="230"/>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6</w:t>
            </w:r>
          </w:p>
        </w:tc>
        <w:tc>
          <w:tcPr>
            <w:tcW w:w="523" w:type="dxa"/>
            <w:vAlign w:val="center"/>
          </w:tcPr>
          <w:p w:rsidR="002177A4" w:rsidRPr="00C51A26" w:rsidRDefault="002177A4" w:rsidP="00B30E9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26</w:t>
            </w:r>
          </w:p>
        </w:tc>
        <w:tc>
          <w:tcPr>
            <w:tcW w:w="2917" w:type="dxa"/>
          </w:tcPr>
          <w:p w:rsidR="002177A4" w:rsidRPr="00C51A26" w:rsidRDefault="002177A4" w:rsidP="002177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PARQUE GUANAJUATO CENTRAL</w:t>
            </w:r>
          </w:p>
        </w:tc>
        <w:tc>
          <w:tcPr>
            <w:tcW w:w="848"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70.00%</w:t>
            </w:r>
          </w:p>
        </w:tc>
        <w:tc>
          <w:tcPr>
            <w:tcW w:w="912"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91.00%</w:t>
            </w:r>
          </w:p>
        </w:tc>
        <w:tc>
          <w:tcPr>
            <w:tcW w:w="851"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85.00%</w:t>
            </w:r>
          </w:p>
        </w:tc>
        <w:tc>
          <w:tcPr>
            <w:tcW w:w="2977" w:type="dxa"/>
            <w:vAlign w:val="center"/>
          </w:tcPr>
          <w:p w:rsidR="002177A4" w:rsidRPr="00C51A26" w:rsidRDefault="002177A4" w:rsidP="005F05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r w:rsidR="002177A4" w:rsidRPr="00C51A26" w:rsidTr="001F24A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7</w:t>
            </w:r>
          </w:p>
        </w:tc>
        <w:tc>
          <w:tcPr>
            <w:tcW w:w="523" w:type="dxa"/>
            <w:vAlign w:val="center"/>
          </w:tcPr>
          <w:p w:rsidR="002177A4" w:rsidRPr="00C51A26" w:rsidRDefault="002177A4" w:rsidP="00B30E9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39</w:t>
            </w:r>
          </w:p>
        </w:tc>
        <w:tc>
          <w:tcPr>
            <w:tcW w:w="2917" w:type="dxa"/>
          </w:tcPr>
          <w:p w:rsidR="002177A4" w:rsidRPr="00C51A26" w:rsidRDefault="002177A4" w:rsidP="002177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SIERRA VISTA 1RA ETAPA</w:t>
            </w:r>
          </w:p>
        </w:tc>
        <w:tc>
          <w:tcPr>
            <w:tcW w:w="848"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72.00%</w:t>
            </w:r>
          </w:p>
        </w:tc>
        <w:tc>
          <w:tcPr>
            <w:tcW w:w="912"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75.00%</w:t>
            </w:r>
          </w:p>
        </w:tc>
        <w:tc>
          <w:tcPr>
            <w:tcW w:w="851"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79.00%</w:t>
            </w:r>
          </w:p>
        </w:tc>
        <w:tc>
          <w:tcPr>
            <w:tcW w:w="2977" w:type="dxa"/>
            <w:vAlign w:val="center"/>
          </w:tcPr>
          <w:p w:rsidR="002177A4" w:rsidRPr="00C51A26" w:rsidRDefault="002177A4" w:rsidP="005F05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SISPENDIDO</w:t>
            </w:r>
          </w:p>
        </w:tc>
      </w:tr>
      <w:tr w:rsidR="002177A4" w:rsidRPr="00C51A26" w:rsidTr="001F24A9">
        <w:trPr>
          <w:trHeight w:val="227"/>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8</w:t>
            </w:r>
          </w:p>
        </w:tc>
        <w:tc>
          <w:tcPr>
            <w:tcW w:w="523" w:type="dxa"/>
            <w:vAlign w:val="center"/>
          </w:tcPr>
          <w:p w:rsidR="002177A4" w:rsidRPr="00C51A26" w:rsidRDefault="002177A4" w:rsidP="00B30E9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40</w:t>
            </w:r>
          </w:p>
        </w:tc>
        <w:tc>
          <w:tcPr>
            <w:tcW w:w="2917" w:type="dxa"/>
          </w:tcPr>
          <w:p w:rsidR="002177A4" w:rsidRPr="00C51A26" w:rsidRDefault="002177A4" w:rsidP="002177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SMART PARK (INDUSTRIAL)</w:t>
            </w:r>
          </w:p>
        </w:tc>
        <w:tc>
          <w:tcPr>
            <w:tcW w:w="848"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75.00%</w:t>
            </w:r>
          </w:p>
        </w:tc>
        <w:tc>
          <w:tcPr>
            <w:tcW w:w="912"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N/A</w:t>
            </w:r>
          </w:p>
        </w:tc>
        <w:tc>
          <w:tcPr>
            <w:tcW w:w="851"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81.00%</w:t>
            </w:r>
          </w:p>
        </w:tc>
        <w:tc>
          <w:tcPr>
            <w:tcW w:w="2977" w:type="dxa"/>
            <w:vAlign w:val="center"/>
          </w:tcPr>
          <w:p w:rsidR="002177A4" w:rsidRPr="00C51A26" w:rsidRDefault="002177A4" w:rsidP="005F05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r w:rsidR="002177A4" w:rsidRPr="00C51A26" w:rsidTr="001F24A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9</w:t>
            </w:r>
          </w:p>
        </w:tc>
        <w:tc>
          <w:tcPr>
            <w:tcW w:w="523" w:type="dxa"/>
            <w:vAlign w:val="center"/>
          </w:tcPr>
          <w:p w:rsidR="002177A4" w:rsidRPr="00C51A26" w:rsidRDefault="002177A4" w:rsidP="00B30E9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val="es-MX" w:eastAsia="es-MX"/>
              </w:rPr>
            </w:pPr>
            <w:r w:rsidRPr="00C51A26">
              <w:rPr>
                <w:rFonts w:ascii="Arial" w:hAnsi="Arial" w:cs="Arial"/>
                <w:color w:val="000000"/>
                <w:sz w:val="16"/>
                <w:szCs w:val="16"/>
                <w:lang w:val="es-MX" w:eastAsia="es-MX"/>
              </w:rPr>
              <w:t>61</w:t>
            </w:r>
          </w:p>
        </w:tc>
        <w:tc>
          <w:tcPr>
            <w:tcW w:w="2917" w:type="dxa"/>
          </w:tcPr>
          <w:p w:rsidR="002177A4" w:rsidRPr="00C51A26" w:rsidRDefault="002177A4" w:rsidP="002177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LOTE 2 DE LA PARCELA NÚMERO 452 Z-1 P1/1</w:t>
            </w:r>
          </w:p>
        </w:tc>
        <w:tc>
          <w:tcPr>
            <w:tcW w:w="848"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95.00%</w:t>
            </w:r>
          </w:p>
        </w:tc>
        <w:tc>
          <w:tcPr>
            <w:tcW w:w="912"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95.00%</w:t>
            </w:r>
          </w:p>
        </w:tc>
        <w:tc>
          <w:tcPr>
            <w:tcW w:w="851" w:type="dxa"/>
            <w:vAlign w:val="center"/>
          </w:tcPr>
          <w:p w:rsidR="002177A4" w:rsidRPr="00C51A26" w:rsidRDefault="002177A4" w:rsidP="007773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95.00%</w:t>
            </w:r>
          </w:p>
        </w:tc>
        <w:tc>
          <w:tcPr>
            <w:tcW w:w="2977" w:type="dxa"/>
            <w:vAlign w:val="center"/>
          </w:tcPr>
          <w:p w:rsidR="002177A4" w:rsidRPr="00C51A26" w:rsidRDefault="002177A4" w:rsidP="005F05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r w:rsidR="002177A4" w:rsidRPr="00C51A26" w:rsidTr="001F24A9">
        <w:trPr>
          <w:trHeight w:val="230"/>
        </w:trPr>
        <w:tc>
          <w:tcPr>
            <w:cnfStyle w:val="001000000000" w:firstRow="0" w:lastRow="0" w:firstColumn="1" w:lastColumn="0" w:oddVBand="0" w:evenVBand="0" w:oddHBand="0" w:evenHBand="0" w:firstRowFirstColumn="0" w:firstRowLastColumn="0" w:lastRowFirstColumn="0" w:lastRowLastColumn="0"/>
            <w:tcW w:w="465" w:type="dxa"/>
            <w:noWrap/>
            <w:vAlign w:val="center"/>
          </w:tcPr>
          <w:p w:rsidR="002177A4" w:rsidRPr="00C51A26" w:rsidRDefault="002177A4" w:rsidP="00B30E9F">
            <w:pPr>
              <w:jc w:val="center"/>
              <w:rPr>
                <w:rFonts w:ascii="Arial" w:hAnsi="Arial" w:cs="Arial"/>
                <w:b w:val="0"/>
                <w:color w:val="000000"/>
                <w:sz w:val="16"/>
                <w:szCs w:val="16"/>
                <w:lang w:val="es-MX" w:eastAsia="es-MX"/>
              </w:rPr>
            </w:pPr>
            <w:r w:rsidRPr="00C51A26">
              <w:rPr>
                <w:rFonts w:ascii="Arial" w:hAnsi="Arial" w:cs="Arial"/>
                <w:b w:val="0"/>
                <w:color w:val="000000"/>
                <w:sz w:val="16"/>
                <w:szCs w:val="16"/>
                <w:lang w:val="es-MX" w:eastAsia="es-MX"/>
              </w:rPr>
              <w:t>10</w:t>
            </w:r>
          </w:p>
        </w:tc>
        <w:tc>
          <w:tcPr>
            <w:tcW w:w="523" w:type="dxa"/>
            <w:vAlign w:val="center"/>
          </w:tcPr>
          <w:p w:rsidR="002177A4" w:rsidRPr="00C51A26" w:rsidRDefault="00B30E9F" w:rsidP="00B30E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C51A26">
              <w:rPr>
                <w:rFonts w:ascii="Arial" w:hAnsi="Arial" w:cs="Arial"/>
                <w:sz w:val="16"/>
                <w:szCs w:val="16"/>
                <w:lang w:eastAsia="es-MX"/>
              </w:rPr>
              <w:t>-</w:t>
            </w:r>
          </w:p>
        </w:tc>
        <w:tc>
          <w:tcPr>
            <w:tcW w:w="2917" w:type="dxa"/>
          </w:tcPr>
          <w:p w:rsidR="002177A4" w:rsidRPr="00C51A26" w:rsidRDefault="002177A4" w:rsidP="002177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MX" w:eastAsia="es-MX"/>
              </w:rPr>
            </w:pPr>
            <w:r w:rsidRPr="00C51A26">
              <w:rPr>
                <w:rFonts w:ascii="Arial" w:hAnsi="Arial" w:cs="Arial"/>
                <w:sz w:val="16"/>
                <w:szCs w:val="16"/>
                <w:lang w:val="es-MX" w:eastAsia="es-MX"/>
              </w:rPr>
              <w:t>RINCONADA DE LOS FRESNOS (LAURELES)</w:t>
            </w:r>
          </w:p>
        </w:tc>
        <w:tc>
          <w:tcPr>
            <w:tcW w:w="848"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90.00%</w:t>
            </w:r>
          </w:p>
        </w:tc>
        <w:tc>
          <w:tcPr>
            <w:tcW w:w="912"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95.00%</w:t>
            </w:r>
          </w:p>
        </w:tc>
        <w:tc>
          <w:tcPr>
            <w:tcW w:w="851" w:type="dxa"/>
            <w:vAlign w:val="center"/>
          </w:tcPr>
          <w:p w:rsidR="002177A4" w:rsidRPr="00C51A26" w:rsidRDefault="002177A4" w:rsidP="007773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100.00%</w:t>
            </w:r>
          </w:p>
        </w:tc>
        <w:tc>
          <w:tcPr>
            <w:tcW w:w="2977" w:type="dxa"/>
            <w:vAlign w:val="center"/>
          </w:tcPr>
          <w:p w:rsidR="002177A4" w:rsidRPr="00C51A26" w:rsidRDefault="002177A4" w:rsidP="005F05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C51A26">
              <w:rPr>
                <w:rFonts w:ascii="Arial" w:hAnsi="Arial" w:cs="Arial"/>
                <w:color w:val="000000"/>
                <w:sz w:val="16"/>
                <w:szCs w:val="16"/>
                <w:lang w:val="es-MX" w:eastAsia="es-MX"/>
              </w:rPr>
              <w:t>SUPERVISIÓN</w:t>
            </w:r>
          </w:p>
        </w:tc>
      </w:tr>
    </w:tbl>
    <w:p w:rsidR="002177A4" w:rsidRPr="00C51A26" w:rsidRDefault="002177A4" w:rsidP="00171F07">
      <w:pPr>
        <w:spacing w:after="0" w:line="240" w:lineRule="auto"/>
        <w:jc w:val="both"/>
        <w:rPr>
          <w:rFonts w:ascii="Arial" w:hAnsi="Arial" w:cs="Arial"/>
          <w:sz w:val="21"/>
          <w:szCs w:val="21"/>
        </w:rPr>
      </w:pPr>
    </w:p>
    <w:p w:rsidR="002177A4" w:rsidRPr="00C51A26" w:rsidRDefault="002177A4" w:rsidP="00171F07">
      <w:pPr>
        <w:spacing w:after="0" w:line="240" w:lineRule="auto"/>
        <w:jc w:val="both"/>
        <w:rPr>
          <w:rFonts w:ascii="Arial" w:hAnsi="Arial" w:cs="Arial"/>
          <w:sz w:val="21"/>
          <w:szCs w:val="21"/>
        </w:rPr>
      </w:pPr>
    </w:p>
    <w:p w:rsidR="000F31A0" w:rsidRDefault="00180DD4" w:rsidP="00171F07">
      <w:pPr>
        <w:spacing w:after="0" w:line="240" w:lineRule="auto"/>
        <w:jc w:val="both"/>
        <w:rPr>
          <w:rFonts w:ascii="Arial" w:hAnsi="Arial" w:cs="Arial"/>
          <w:b/>
          <w:color w:val="5B9BD5" w:themeColor="accent1"/>
          <w:szCs w:val="21"/>
        </w:rPr>
      </w:pPr>
      <w:r w:rsidRPr="00C51A26">
        <w:rPr>
          <w:rFonts w:ascii="Arial" w:hAnsi="Arial" w:cs="Arial"/>
          <w:b/>
          <w:color w:val="5B9BD5" w:themeColor="accent1"/>
          <w:szCs w:val="21"/>
        </w:rPr>
        <w:t>USUARIOS CLANDESTINOS INCORPORADOS</w:t>
      </w:r>
    </w:p>
    <w:p w:rsidR="00C8484B" w:rsidRPr="00C51A26" w:rsidRDefault="00C8484B" w:rsidP="00171F07">
      <w:pPr>
        <w:spacing w:after="0" w:line="240" w:lineRule="auto"/>
        <w:jc w:val="both"/>
        <w:rPr>
          <w:rFonts w:ascii="Arial" w:hAnsi="Arial" w:cs="Arial"/>
          <w:b/>
          <w:color w:val="FF0000"/>
          <w:szCs w:val="21"/>
        </w:rPr>
      </w:pPr>
    </w:p>
    <w:p w:rsidR="00C40729" w:rsidRPr="00C51A26" w:rsidRDefault="006519FB" w:rsidP="00171F07">
      <w:pPr>
        <w:spacing w:after="0" w:line="240" w:lineRule="auto"/>
        <w:jc w:val="both"/>
        <w:rPr>
          <w:rFonts w:ascii="Arial" w:hAnsi="Arial" w:cs="Arial"/>
          <w:sz w:val="21"/>
          <w:szCs w:val="21"/>
        </w:rPr>
      </w:pPr>
      <w:r w:rsidRPr="00C51A26">
        <w:rPr>
          <w:rFonts w:ascii="Arial" w:hAnsi="Arial" w:cs="Arial"/>
          <w:sz w:val="21"/>
          <w:szCs w:val="21"/>
        </w:rPr>
        <w:t xml:space="preserve">En el trimestre se han </w:t>
      </w:r>
      <w:r w:rsidR="00BB41BD" w:rsidRPr="00C51A26">
        <w:rPr>
          <w:rFonts w:ascii="Arial" w:hAnsi="Arial" w:cs="Arial"/>
          <w:sz w:val="21"/>
          <w:szCs w:val="21"/>
        </w:rPr>
        <w:t>contrata</w:t>
      </w:r>
      <w:r w:rsidRPr="00C51A26">
        <w:rPr>
          <w:rFonts w:ascii="Arial" w:hAnsi="Arial" w:cs="Arial"/>
          <w:sz w:val="21"/>
          <w:szCs w:val="21"/>
        </w:rPr>
        <w:t xml:space="preserve">do </w:t>
      </w:r>
      <w:r w:rsidR="00596973" w:rsidRPr="00C51A26">
        <w:rPr>
          <w:rFonts w:ascii="Arial" w:hAnsi="Arial" w:cs="Arial"/>
          <w:sz w:val="21"/>
          <w:szCs w:val="21"/>
        </w:rPr>
        <w:t>7</w:t>
      </w:r>
      <w:r w:rsidR="00620E20" w:rsidRPr="00C51A26">
        <w:rPr>
          <w:rFonts w:ascii="Arial" w:hAnsi="Arial" w:cs="Arial"/>
          <w:sz w:val="21"/>
          <w:szCs w:val="21"/>
        </w:rPr>
        <w:t>21</w:t>
      </w:r>
      <w:r w:rsidR="00596973" w:rsidRPr="00C51A26">
        <w:rPr>
          <w:rFonts w:ascii="Arial" w:hAnsi="Arial" w:cs="Arial"/>
          <w:sz w:val="21"/>
          <w:szCs w:val="21"/>
        </w:rPr>
        <w:t xml:space="preserve"> usuarios clandestinos</w:t>
      </w:r>
      <w:r w:rsidR="00C40729" w:rsidRPr="00C51A26">
        <w:rPr>
          <w:rFonts w:ascii="Arial" w:hAnsi="Arial" w:cs="Arial"/>
          <w:sz w:val="21"/>
          <w:szCs w:val="21"/>
        </w:rPr>
        <w:t>;</w:t>
      </w:r>
      <w:r w:rsidRPr="00C51A26">
        <w:rPr>
          <w:rFonts w:ascii="Arial" w:hAnsi="Arial" w:cs="Arial"/>
          <w:sz w:val="21"/>
          <w:szCs w:val="21"/>
        </w:rPr>
        <w:t xml:space="preserve"> conformando un total de </w:t>
      </w:r>
      <w:r w:rsidR="00CB2633" w:rsidRPr="00C51A26">
        <w:rPr>
          <w:rFonts w:ascii="Arial" w:hAnsi="Arial" w:cs="Arial"/>
          <w:sz w:val="21"/>
          <w:szCs w:val="21"/>
        </w:rPr>
        <w:t>2</w:t>
      </w:r>
      <w:r w:rsidRPr="00C51A26">
        <w:rPr>
          <w:rFonts w:ascii="Arial" w:hAnsi="Arial" w:cs="Arial"/>
          <w:sz w:val="21"/>
          <w:szCs w:val="21"/>
        </w:rPr>
        <w:t>,</w:t>
      </w:r>
      <w:r w:rsidR="00620E20" w:rsidRPr="00C51A26">
        <w:rPr>
          <w:rFonts w:ascii="Arial" w:hAnsi="Arial" w:cs="Arial"/>
          <w:sz w:val="21"/>
          <w:szCs w:val="21"/>
        </w:rPr>
        <w:t>843</w:t>
      </w:r>
      <w:r w:rsidRPr="00C51A26">
        <w:rPr>
          <w:rFonts w:ascii="Arial" w:hAnsi="Arial" w:cs="Arial"/>
          <w:sz w:val="21"/>
          <w:szCs w:val="21"/>
        </w:rPr>
        <w:t xml:space="preserve"> clandestinos contratados </w:t>
      </w:r>
      <w:r w:rsidR="00620E20" w:rsidRPr="00C51A26">
        <w:rPr>
          <w:rFonts w:ascii="Arial" w:hAnsi="Arial" w:cs="Arial"/>
          <w:sz w:val="21"/>
          <w:szCs w:val="21"/>
        </w:rPr>
        <w:t>al corte del 4to</w:t>
      </w:r>
      <w:r w:rsidR="00CB2633" w:rsidRPr="00C51A26">
        <w:rPr>
          <w:rFonts w:ascii="Arial" w:hAnsi="Arial" w:cs="Arial"/>
          <w:sz w:val="21"/>
          <w:szCs w:val="21"/>
        </w:rPr>
        <w:t xml:space="preserve"> trimestre del año</w:t>
      </w:r>
      <w:r w:rsidRPr="00C51A26">
        <w:rPr>
          <w:rFonts w:ascii="Arial" w:hAnsi="Arial" w:cs="Arial"/>
          <w:sz w:val="21"/>
          <w:szCs w:val="21"/>
        </w:rPr>
        <w:t>.</w:t>
      </w:r>
    </w:p>
    <w:p w:rsidR="00620E20" w:rsidRPr="00C51A26" w:rsidRDefault="00620E20" w:rsidP="00171F07">
      <w:pPr>
        <w:spacing w:after="0" w:line="240" w:lineRule="auto"/>
        <w:jc w:val="both"/>
        <w:rPr>
          <w:rFonts w:ascii="Arial" w:hAnsi="Arial" w:cs="Arial"/>
          <w:b/>
          <w:color w:val="5B9BD5" w:themeColor="accent1"/>
          <w:sz w:val="21"/>
          <w:szCs w:val="21"/>
        </w:rPr>
      </w:pPr>
    </w:p>
    <w:p w:rsidR="00C40729" w:rsidRDefault="00C40729"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USUARIOS DE COMUNIDADES INCORPORADOS</w:t>
      </w:r>
    </w:p>
    <w:p w:rsidR="00C8484B" w:rsidRPr="00C51A26" w:rsidRDefault="00C8484B" w:rsidP="00171F07">
      <w:pPr>
        <w:spacing w:after="0" w:line="240" w:lineRule="auto"/>
        <w:jc w:val="both"/>
        <w:rPr>
          <w:rFonts w:ascii="Arial" w:hAnsi="Arial" w:cs="Arial"/>
          <w:b/>
          <w:color w:val="5B9BD5" w:themeColor="accent1"/>
        </w:rPr>
      </w:pPr>
    </w:p>
    <w:p w:rsidR="00C40729" w:rsidRPr="00D6512A" w:rsidRDefault="00C40729" w:rsidP="00171F07">
      <w:pPr>
        <w:spacing w:after="0" w:line="240" w:lineRule="auto"/>
        <w:jc w:val="both"/>
        <w:rPr>
          <w:rFonts w:ascii="Arial" w:hAnsi="Arial" w:cs="Arial"/>
          <w:sz w:val="21"/>
          <w:szCs w:val="21"/>
        </w:rPr>
      </w:pPr>
      <w:r w:rsidRPr="00D6512A">
        <w:rPr>
          <w:rFonts w:ascii="Arial" w:hAnsi="Arial" w:cs="Arial"/>
          <w:sz w:val="21"/>
          <w:szCs w:val="21"/>
        </w:rPr>
        <w:t>Se realiz</w:t>
      </w:r>
      <w:r w:rsidR="00D6512A">
        <w:rPr>
          <w:rFonts w:ascii="Arial" w:hAnsi="Arial" w:cs="Arial"/>
          <w:sz w:val="21"/>
          <w:szCs w:val="21"/>
        </w:rPr>
        <w:t xml:space="preserve">an las gestiones </w:t>
      </w:r>
      <w:r w:rsidRPr="00D6512A">
        <w:rPr>
          <w:rFonts w:ascii="Arial" w:hAnsi="Arial" w:cs="Arial"/>
          <w:sz w:val="21"/>
          <w:szCs w:val="21"/>
        </w:rPr>
        <w:t>para la incorporaci</w:t>
      </w:r>
      <w:r w:rsidR="00D6512A">
        <w:rPr>
          <w:rFonts w:ascii="Arial" w:hAnsi="Arial" w:cs="Arial"/>
          <w:sz w:val="21"/>
          <w:szCs w:val="21"/>
        </w:rPr>
        <w:t xml:space="preserve">ón de la Comunidad </w:t>
      </w:r>
      <w:r w:rsidR="006D3EA7" w:rsidRPr="00D6512A">
        <w:rPr>
          <w:rFonts w:ascii="Arial" w:hAnsi="Arial" w:cs="Arial"/>
          <w:sz w:val="21"/>
          <w:szCs w:val="21"/>
        </w:rPr>
        <w:t>La Calera</w:t>
      </w:r>
      <w:r w:rsidR="00D6512A">
        <w:rPr>
          <w:rFonts w:ascii="Arial" w:hAnsi="Arial" w:cs="Arial"/>
          <w:sz w:val="21"/>
          <w:szCs w:val="21"/>
        </w:rPr>
        <w:t>.</w:t>
      </w:r>
    </w:p>
    <w:p w:rsidR="00C8484B" w:rsidRDefault="00C8484B" w:rsidP="00171F07">
      <w:pPr>
        <w:spacing w:after="0" w:line="240" w:lineRule="auto"/>
        <w:jc w:val="both"/>
        <w:rPr>
          <w:rFonts w:ascii="Arial" w:hAnsi="Arial" w:cs="Arial"/>
        </w:rPr>
      </w:pPr>
    </w:p>
    <w:p w:rsidR="00C40729" w:rsidRPr="00C51A26" w:rsidRDefault="00C40729" w:rsidP="00171F07">
      <w:pPr>
        <w:spacing w:after="0" w:line="240" w:lineRule="auto"/>
        <w:jc w:val="both"/>
        <w:rPr>
          <w:rFonts w:ascii="Arial" w:hAnsi="Arial" w:cs="Arial"/>
        </w:rPr>
      </w:pPr>
    </w:p>
    <w:p w:rsidR="000F31A0" w:rsidRPr="00C51A26" w:rsidRDefault="000F31A0" w:rsidP="00171F07">
      <w:pPr>
        <w:pStyle w:val="info"/>
        <w:numPr>
          <w:ilvl w:val="0"/>
          <w:numId w:val="10"/>
        </w:numPr>
        <w:spacing w:before="0" w:after="0"/>
        <w:ind w:hanging="720"/>
        <w:jc w:val="both"/>
        <w:rPr>
          <w:sz w:val="24"/>
          <w:szCs w:val="21"/>
        </w:rPr>
      </w:pPr>
      <w:bookmarkStart w:id="14" w:name="_Toc464551602"/>
      <w:r w:rsidRPr="00C51A26">
        <w:rPr>
          <w:sz w:val="24"/>
          <w:szCs w:val="21"/>
        </w:rPr>
        <w:t>RECURSOS FINANCIEROS</w:t>
      </w:r>
      <w:bookmarkEnd w:id="14"/>
    </w:p>
    <w:p w:rsidR="000F31A0" w:rsidRPr="00C51A26" w:rsidRDefault="000F31A0" w:rsidP="00171F07">
      <w:pPr>
        <w:pStyle w:val="info"/>
        <w:spacing w:before="0" w:after="0"/>
        <w:rPr>
          <w:rFonts w:eastAsiaTheme="minorHAnsi" w:cs="Arial"/>
          <w:bCs w:val="0"/>
          <w:color w:val="auto"/>
          <w:kern w:val="0"/>
          <w:sz w:val="21"/>
          <w:szCs w:val="21"/>
          <w:lang w:val="es-MX" w:eastAsia="en-US"/>
        </w:rPr>
      </w:pPr>
    </w:p>
    <w:p w:rsidR="00E754BD" w:rsidRPr="00C51A26" w:rsidRDefault="008E05A7"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 xml:space="preserve">INGRESOS TOTALES </w:t>
      </w:r>
    </w:p>
    <w:p w:rsidR="008E05A7" w:rsidRDefault="008E05A7" w:rsidP="00171F07">
      <w:pPr>
        <w:spacing w:after="0" w:line="240" w:lineRule="auto"/>
        <w:rPr>
          <w:rFonts w:ascii="Arial" w:hAnsi="Arial" w:cs="Arial"/>
          <w:sz w:val="21"/>
          <w:szCs w:val="21"/>
        </w:rPr>
      </w:pPr>
      <w:r w:rsidRPr="00C51A26">
        <w:rPr>
          <w:rFonts w:ascii="Arial" w:hAnsi="Arial" w:cs="Arial"/>
          <w:sz w:val="21"/>
          <w:szCs w:val="21"/>
        </w:rPr>
        <w:t xml:space="preserve">Al cierre del </w:t>
      </w:r>
      <w:r w:rsidR="00375CB5" w:rsidRPr="00C51A26">
        <w:rPr>
          <w:rFonts w:ascii="Arial" w:hAnsi="Arial" w:cs="Arial"/>
          <w:sz w:val="21"/>
          <w:szCs w:val="21"/>
        </w:rPr>
        <w:t xml:space="preserve">4to </w:t>
      </w:r>
      <w:r w:rsidRPr="00C51A26">
        <w:rPr>
          <w:rFonts w:ascii="Arial" w:hAnsi="Arial" w:cs="Arial"/>
          <w:sz w:val="21"/>
          <w:szCs w:val="21"/>
        </w:rPr>
        <w:t xml:space="preserve">trimestre </w:t>
      </w:r>
      <w:r w:rsidR="00726671" w:rsidRPr="00C51A26">
        <w:rPr>
          <w:rFonts w:ascii="Arial" w:hAnsi="Arial" w:cs="Arial"/>
          <w:sz w:val="21"/>
          <w:szCs w:val="21"/>
        </w:rPr>
        <w:t xml:space="preserve">se tiene </w:t>
      </w:r>
      <w:r w:rsidR="00463D93" w:rsidRPr="00C51A26">
        <w:rPr>
          <w:rFonts w:ascii="Arial" w:hAnsi="Arial" w:cs="Arial"/>
          <w:sz w:val="21"/>
          <w:szCs w:val="21"/>
        </w:rPr>
        <w:t>el siguiente reporte de ingresos:</w:t>
      </w:r>
    </w:p>
    <w:p w:rsidR="00EC434B" w:rsidRPr="00C51A26" w:rsidRDefault="00EC434B" w:rsidP="00171F07">
      <w:pPr>
        <w:spacing w:after="0" w:line="240" w:lineRule="auto"/>
        <w:rPr>
          <w:rFonts w:ascii="Arial" w:hAnsi="Arial" w:cs="Arial"/>
          <w:sz w:val="21"/>
          <w:szCs w:val="21"/>
        </w:rPr>
      </w:pPr>
    </w:p>
    <w:tbl>
      <w:tblPr>
        <w:tblW w:w="9020" w:type="dxa"/>
        <w:tblInd w:w="-10" w:type="dxa"/>
        <w:tblCellMar>
          <w:left w:w="70" w:type="dxa"/>
          <w:right w:w="70" w:type="dxa"/>
        </w:tblCellMar>
        <w:tblLook w:val="04A0" w:firstRow="1" w:lastRow="0" w:firstColumn="1" w:lastColumn="0" w:noHBand="0" w:noVBand="1"/>
      </w:tblPr>
      <w:tblGrid>
        <w:gridCol w:w="3020"/>
        <w:gridCol w:w="1200"/>
        <w:gridCol w:w="1200"/>
        <w:gridCol w:w="1200"/>
        <w:gridCol w:w="1200"/>
        <w:gridCol w:w="1200"/>
      </w:tblGrid>
      <w:tr w:rsidR="00630C73" w:rsidRPr="00630C73" w:rsidTr="00630C73">
        <w:trPr>
          <w:trHeight w:val="555"/>
        </w:trPr>
        <w:tc>
          <w:tcPr>
            <w:tcW w:w="3020" w:type="dxa"/>
            <w:vMerge w:val="restart"/>
            <w:tcBorders>
              <w:top w:val="single" w:sz="8" w:space="0" w:color="5B9BD5"/>
              <w:left w:val="single" w:sz="8" w:space="0" w:color="5B9BD5"/>
              <w:bottom w:val="single" w:sz="8" w:space="0" w:color="5B9BD5"/>
              <w:right w:val="single" w:sz="8" w:space="0" w:color="5B9BD5"/>
            </w:tcBorders>
            <w:shd w:val="clear" w:color="auto" w:fill="5B9BD5" w:themeFill="accent1"/>
            <w:noWrap/>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INGRESOS TOTALES</w:t>
            </w:r>
          </w:p>
        </w:tc>
        <w:tc>
          <w:tcPr>
            <w:tcW w:w="1200" w:type="dxa"/>
            <w:tcBorders>
              <w:top w:val="single" w:sz="8" w:space="0" w:color="5B9BD5"/>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PERIODO ENERO-MARZO</w:t>
            </w:r>
          </w:p>
        </w:tc>
        <w:tc>
          <w:tcPr>
            <w:tcW w:w="1200" w:type="dxa"/>
            <w:tcBorders>
              <w:top w:val="single" w:sz="8" w:space="0" w:color="5B9BD5"/>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PERIODO ABRIL-JUNIO</w:t>
            </w:r>
          </w:p>
        </w:tc>
        <w:tc>
          <w:tcPr>
            <w:tcW w:w="1200" w:type="dxa"/>
            <w:tcBorders>
              <w:top w:val="single" w:sz="8" w:space="0" w:color="5B9BD5"/>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PERIODO JULIO-SEPTIEMBRE</w:t>
            </w:r>
          </w:p>
        </w:tc>
        <w:tc>
          <w:tcPr>
            <w:tcW w:w="1200" w:type="dxa"/>
            <w:tcBorders>
              <w:top w:val="single" w:sz="8" w:space="0" w:color="5B9BD5"/>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PERIODO OCTUBRE-DICIEMBRE</w:t>
            </w:r>
          </w:p>
        </w:tc>
        <w:tc>
          <w:tcPr>
            <w:tcW w:w="1200" w:type="dxa"/>
            <w:tcBorders>
              <w:top w:val="single" w:sz="8" w:space="0" w:color="5B9BD5"/>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eastAsia="es-MX"/>
              </w:rPr>
              <w:t>ACUMULADO AL CORTE</w:t>
            </w:r>
          </w:p>
        </w:tc>
      </w:tr>
      <w:tr w:rsidR="00630C73" w:rsidRPr="00630C73" w:rsidTr="00630C73">
        <w:trPr>
          <w:trHeight w:val="54"/>
        </w:trPr>
        <w:tc>
          <w:tcPr>
            <w:tcW w:w="3020" w:type="dxa"/>
            <w:vMerge/>
            <w:tcBorders>
              <w:top w:val="single" w:sz="8" w:space="0" w:color="5B9BD5"/>
              <w:left w:val="single" w:sz="8" w:space="0" w:color="5B9BD5"/>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rPr>
                <w:rFonts w:ascii="Arial" w:eastAsia="Times New Roman" w:hAnsi="Arial" w:cs="Arial"/>
                <w:bCs/>
                <w:color w:val="FFFFFF"/>
                <w:sz w:val="14"/>
                <w:szCs w:val="14"/>
                <w:lang w:eastAsia="es-MX"/>
              </w:rPr>
            </w:pPr>
          </w:p>
        </w:tc>
        <w:tc>
          <w:tcPr>
            <w:tcW w:w="1200" w:type="dxa"/>
            <w:tcBorders>
              <w:top w:val="nil"/>
              <w:left w:val="nil"/>
              <w:bottom w:val="single" w:sz="8" w:space="0" w:color="5B9BD5"/>
              <w:right w:val="single" w:sz="8" w:space="0" w:color="5B9BD5"/>
            </w:tcBorders>
            <w:shd w:val="clear" w:color="auto" w:fill="5B9BD5" w:themeFill="accent1"/>
            <w:noWrap/>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val="en-US" w:eastAsia="es-MX"/>
              </w:rPr>
              <w:t>RECAUDADO</w:t>
            </w:r>
          </w:p>
        </w:tc>
        <w:tc>
          <w:tcPr>
            <w:tcW w:w="1200" w:type="dxa"/>
            <w:tcBorders>
              <w:top w:val="nil"/>
              <w:left w:val="nil"/>
              <w:bottom w:val="single" w:sz="8" w:space="0" w:color="5B9BD5"/>
              <w:right w:val="single" w:sz="8" w:space="0" w:color="5B9BD5"/>
            </w:tcBorders>
            <w:shd w:val="clear" w:color="auto" w:fill="5B9BD5" w:themeFill="accent1"/>
            <w:noWrap/>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val="en-US" w:eastAsia="es-MX"/>
              </w:rPr>
              <w:t>RECAUDADO</w:t>
            </w:r>
          </w:p>
        </w:tc>
        <w:tc>
          <w:tcPr>
            <w:tcW w:w="1200" w:type="dxa"/>
            <w:tcBorders>
              <w:top w:val="nil"/>
              <w:left w:val="nil"/>
              <w:bottom w:val="single" w:sz="8" w:space="0" w:color="5B9BD5"/>
              <w:right w:val="single" w:sz="8" w:space="0" w:color="5B9BD5"/>
            </w:tcBorders>
            <w:shd w:val="clear" w:color="auto" w:fill="5B9BD5" w:themeFill="accent1"/>
            <w:noWrap/>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val="en-US" w:eastAsia="es-MX"/>
              </w:rPr>
              <w:t>RECAUDADO</w:t>
            </w:r>
          </w:p>
        </w:tc>
        <w:tc>
          <w:tcPr>
            <w:tcW w:w="1200" w:type="dxa"/>
            <w:tcBorders>
              <w:top w:val="nil"/>
              <w:left w:val="nil"/>
              <w:bottom w:val="single" w:sz="8" w:space="0" w:color="5B9BD5"/>
              <w:right w:val="single" w:sz="8" w:space="0" w:color="5B9BD5"/>
            </w:tcBorders>
            <w:shd w:val="clear" w:color="auto" w:fill="5B9BD5" w:themeFill="accent1"/>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val="en-US" w:eastAsia="es-MX"/>
              </w:rPr>
              <w:t>RECAUDADO</w:t>
            </w:r>
          </w:p>
        </w:tc>
        <w:tc>
          <w:tcPr>
            <w:tcW w:w="1200" w:type="dxa"/>
            <w:tcBorders>
              <w:top w:val="nil"/>
              <w:left w:val="nil"/>
              <w:bottom w:val="single" w:sz="8" w:space="0" w:color="5B9BD5"/>
              <w:right w:val="single" w:sz="8" w:space="0" w:color="5B9BD5"/>
            </w:tcBorders>
            <w:shd w:val="clear" w:color="auto" w:fill="5B9BD5" w:themeFill="accent1"/>
            <w:noWrap/>
            <w:vAlign w:val="center"/>
            <w:hideMark/>
          </w:tcPr>
          <w:p w:rsidR="00630C73" w:rsidRPr="00630C73" w:rsidRDefault="00630C73" w:rsidP="00630C73">
            <w:pPr>
              <w:spacing w:after="0" w:line="240" w:lineRule="auto"/>
              <w:jc w:val="center"/>
              <w:rPr>
                <w:rFonts w:ascii="Arial" w:eastAsia="Times New Roman" w:hAnsi="Arial" w:cs="Arial"/>
                <w:bCs/>
                <w:color w:val="FFFFFF"/>
                <w:sz w:val="14"/>
                <w:szCs w:val="14"/>
                <w:lang w:eastAsia="es-MX"/>
              </w:rPr>
            </w:pPr>
            <w:r w:rsidRPr="00630C73">
              <w:rPr>
                <w:rFonts w:ascii="Arial" w:eastAsia="Times New Roman" w:hAnsi="Arial" w:cs="Arial"/>
                <w:bCs/>
                <w:color w:val="FFFFFF"/>
                <w:sz w:val="14"/>
                <w:szCs w:val="14"/>
                <w:lang w:val="en-US" w:eastAsia="es-MX"/>
              </w:rPr>
              <w:t>RECAUDADO</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PRONOSTICO DE INGRESOS 2016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124,840,678.75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83,578,330.76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105,874,327.73</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142,881,994.31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457,175,331.55</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 </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DERECHOS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75,836,594.11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49,080,630.48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45,629,667.60</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45,869,630.18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216,416,522.37</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t>TARIFA DE AGUA POTABLE SERVICIO MEDIDO</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24,488,240.46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20,274,366.83</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19,613,626.44</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20,615,037.95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84,991,271.68</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t>TARIFA DE AGUA POTABLE CUOTA FIJA</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25,437,599.39</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4,584,918.62</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4,073,171.80</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4,193,032.31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38,288,722.13</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 xml:space="preserve">POR SERVICIO DE DRENAJE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8,570,507.13</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4,475,645.46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4,625,545.71</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4,971,138.87</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22,642,837.18</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 xml:space="preserve"> TRATAMIENTO DE AGUAS RESIDUALES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6,935,905.76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3,298,907.82</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3,249,972.95</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3,408,714.14</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16,893,500.68</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t xml:space="preserve"> CONTRATOS PARA TODOS LOS GIROS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355,737.07</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417,734.23</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266,663.11</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243,787.31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1,283,921.72</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 xml:space="preserve">MATERIALES E INSTALACION  </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449,549.48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484,666.95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532,042.95</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442,708.25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1,908,967.63</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SERVICIOS ADMINISTRATIVOS PARA USUARIOS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369,964.39</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63,274.00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47,016.50</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23,270.50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503,525.39</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SERVICIOS OPERATIVOS PARA USUARIOS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915,992.15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933,834.82</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784,966.28</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857,818.93</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3,492,612.18</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t>INCORPORACION A LA RED HIDRAULICA</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7,798,138.17</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13,896,911.45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11,530,657.97</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10,300,873.25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43,526,580.84</w:t>
            </w:r>
          </w:p>
        </w:tc>
      </w:tr>
      <w:tr w:rsidR="00630C73" w:rsidRPr="00630C73" w:rsidTr="00630C73">
        <w:trPr>
          <w:trHeight w:val="315"/>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lastRenderedPageBreak/>
              <w:t>POR LA VENTA DE AGUA RESIDUAL</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514,960.11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650,370.30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906,003.88</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32,302.57</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2,103,636.86</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s-ES" w:eastAsia="es-MX"/>
              </w:rPr>
              <w:t>DESCARGAS DE CONTAMINANTES EN LAS AGUAS RESIDUALES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436,567.85</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611,729.58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896,213.17</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780,946.09</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2,725,456.69</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APROVECHAMIENTOS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13,105,625.49</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6,262,544.56</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6,398,238.41</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12,107,668.34</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37,874,076.80</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REZAGOS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30,896,804.11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28,213,452.28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28,786,863.02</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31,512,849.51</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119,409,968.92</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PRODUCTOS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1,656.04</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21,703.44</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91,379.32</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2,586.20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117,325.00</w:t>
            </w:r>
          </w:p>
        </w:tc>
      </w:tr>
      <w:tr w:rsidR="00630C73" w:rsidRPr="00630C73" w:rsidTr="00EC434B">
        <w:trPr>
          <w:trHeight w:val="54"/>
        </w:trPr>
        <w:tc>
          <w:tcPr>
            <w:tcW w:w="3020" w:type="dxa"/>
            <w:tcBorders>
              <w:top w:val="nil"/>
              <w:left w:val="single" w:sz="8" w:space="0" w:color="5B9BD5"/>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both"/>
              <w:rPr>
                <w:rFonts w:ascii="Arial" w:eastAsia="Times New Roman" w:hAnsi="Arial" w:cs="Arial"/>
                <w:b/>
                <w:bCs/>
                <w:color w:val="000000"/>
                <w:sz w:val="14"/>
                <w:szCs w:val="14"/>
                <w:lang w:eastAsia="es-MX"/>
              </w:rPr>
            </w:pPr>
            <w:r w:rsidRPr="00630C73">
              <w:rPr>
                <w:rFonts w:ascii="Arial" w:eastAsia="Times New Roman" w:hAnsi="Arial" w:cs="Arial"/>
                <w:b/>
                <w:bCs/>
                <w:color w:val="000000"/>
                <w:sz w:val="14"/>
                <w:szCs w:val="14"/>
                <w:lang w:val="en-US" w:eastAsia="es-MX"/>
              </w:rPr>
              <w:t>PARTICIPACIONES Y ASIGNACIONES</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4,999,999.00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0</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val="en-US" w:eastAsia="es-MX"/>
              </w:rPr>
              <w:t>24,968,179.38</w:t>
            </w:r>
          </w:p>
        </w:tc>
        <w:tc>
          <w:tcPr>
            <w:tcW w:w="1200" w:type="dxa"/>
            <w:tcBorders>
              <w:top w:val="nil"/>
              <w:left w:val="nil"/>
              <w:bottom w:val="single" w:sz="8" w:space="0" w:color="5B9BD5"/>
              <w:right w:val="single" w:sz="8" w:space="0" w:color="5B9BD5"/>
            </w:tcBorders>
            <w:shd w:val="clear" w:color="auto" w:fill="auto"/>
            <w:vAlign w:val="center"/>
            <w:hideMark/>
          </w:tcPr>
          <w:p w:rsidR="00630C73" w:rsidRPr="00630C73" w:rsidRDefault="00630C73" w:rsidP="00630C73">
            <w:pPr>
              <w:spacing w:after="0" w:line="240" w:lineRule="auto"/>
              <w:jc w:val="center"/>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53,389,260.08</w:t>
            </w:r>
          </w:p>
        </w:tc>
        <w:tc>
          <w:tcPr>
            <w:tcW w:w="1200" w:type="dxa"/>
            <w:tcBorders>
              <w:top w:val="nil"/>
              <w:left w:val="nil"/>
              <w:bottom w:val="single" w:sz="8" w:space="0" w:color="5B9BD5"/>
              <w:right w:val="single" w:sz="8" w:space="0" w:color="5B9BD5"/>
            </w:tcBorders>
            <w:shd w:val="clear" w:color="auto" w:fill="auto"/>
            <w:noWrap/>
            <w:vAlign w:val="center"/>
            <w:hideMark/>
          </w:tcPr>
          <w:p w:rsidR="00630C73" w:rsidRPr="00630C73" w:rsidRDefault="00630C73" w:rsidP="00630C73">
            <w:pPr>
              <w:spacing w:after="0" w:line="240" w:lineRule="auto"/>
              <w:jc w:val="right"/>
              <w:rPr>
                <w:rFonts w:ascii="Arial" w:eastAsia="Times New Roman" w:hAnsi="Arial" w:cs="Arial"/>
                <w:color w:val="000000"/>
                <w:sz w:val="14"/>
                <w:szCs w:val="14"/>
                <w:lang w:eastAsia="es-MX"/>
              </w:rPr>
            </w:pPr>
            <w:r w:rsidRPr="00630C73">
              <w:rPr>
                <w:rFonts w:ascii="Arial" w:eastAsia="Times New Roman" w:hAnsi="Arial" w:cs="Arial"/>
                <w:color w:val="000000"/>
                <w:sz w:val="14"/>
                <w:szCs w:val="14"/>
                <w:lang w:eastAsia="es-MX"/>
              </w:rPr>
              <w:t>83,357,438.46</w:t>
            </w:r>
          </w:p>
        </w:tc>
      </w:tr>
    </w:tbl>
    <w:p w:rsidR="00375CB5" w:rsidRPr="00C51A26" w:rsidRDefault="00375CB5" w:rsidP="00171F07">
      <w:pPr>
        <w:spacing w:after="0" w:line="240" w:lineRule="auto"/>
        <w:rPr>
          <w:rFonts w:ascii="Arial" w:hAnsi="Arial" w:cs="Arial"/>
          <w:sz w:val="21"/>
          <w:szCs w:val="21"/>
        </w:rPr>
      </w:pPr>
    </w:p>
    <w:p w:rsidR="008D1465" w:rsidRPr="00C51A26" w:rsidRDefault="008514E6" w:rsidP="00171F07">
      <w:pPr>
        <w:spacing w:after="0" w:line="240" w:lineRule="auto"/>
        <w:jc w:val="both"/>
        <w:rPr>
          <w:rFonts w:ascii="Arial" w:hAnsi="Arial" w:cs="Arial"/>
          <w:sz w:val="21"/>
          <w:szCs w:val="21"/>
        </w:rPr>
      </w:pPr>
      <w:r w:rsidRPr="00C51A26">
        <w:rPr>
          <w:rFonts w:ascii="Arial" w:hAnsi="Arial" w:cs="Arial"/>
          <w:sz w:val="21"/>
          <w:szCs w:val="21"/>
        </w:rPr>
        <w:t>En relación a los ingresos totales, se tiene el siguiente compar</w:t>
      </w:r>
      <w:r w:rsidR="004B6A71" w:rsidRPr="00C51A26">
        <w:rPr>
          <w:rFonts w:ascii="Arial" w:hAnsi="Arial" w:cs="Arial"/>
          <w:sz w:val="21"/>
          <w:szCs w:val="21"/>
        </w:rPr>
        <w:t>ativo respecto al año anterior.</w:t>
      </w:r>
    </w:p>
    <w:p w:rsidR="00375CB5" w:rsidRPr="00C51A26" w:rsidRDefault="00375CB5" w:rsidP="00171F07">
      <w:pPr>
        <w:spacing w:after="0" w:line="240" w:lineRule="auto"/>
        <w:jc w:val="both"/>
        <w:rPr>
          <w:rFonts w:ascii="Arial" w:hAnsi="Arial" w:cs="Arial"/>
          <w:sz w:val="21"/>
          <w:szCs w:val="21"/>
        </w:rPr>
      </w:pPr>
    </w:p>
    <w:p w:rsidR="00375CB5" w:rsidRPr="00C51A26" w:rsidRDefault="007E2FF5" w:rsidP="00171F07">
      <w:pPr>
        <w:spacing w:after="0" w:line="240" w:lineRule="auto"/>
        <w:jc w:val="both"/>
        <w:rPr>
          <w:rFonts w:ascii="Arial" w:hAnsi="Arial" w:cs="Arial"/>
          <w:sz w:val="21"/>
          <w:szCs w:val="21"/>
        </w:rPr>
      </w:pPr>
      <w:r>
        <w:rPr>
          <w:noProof/>
          <w:lang w:eastAsia="es-MX"/>
        </w:rPr>
        <w:drawing>
          <wp:inline distT="0" distB="0" distL="0" distR="0" wp14:anchorId="34FA4ED1" wp14:editId="50351BA0">
            <wp:extent cx="5786120" cy="4454957"/>
            <wp:effectExtent l="19050" t="19050" r="2413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169" t="26067" r="22104" b="9662"/>
                    <a:stretch/>
                  </pic:blipFill>
                  <pic:spPr bwMode="auto">
                    <a:xfrm>
                      <a:off x="0" y="0"/>
                      <a:ext cx="5796941" cy="446328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283219" w:rsidRPr="00C51A26" w:rsidRDefault="00283219" w:rsidP="00171F07">
      <w:pPr>
        <w:spacing w:after="0" w:line="240" w:lineRule="auto"/>
        <w:jc w:val="both"/>
        <w:rPr>
          <w:rFonts w:ascii="Arial" w:hAnsi="Arial" w:cs="Arial"/>
          <w:b/>
          <w:color w:val="5B9BD5" w:themeColor="accent1"/>
          <w:sz w:val="21"/>
          <w:szCs w:val="21"/>
        </w:rPr>
      </w:pPr>
    </w:p>
    <w:p w:rsidR="00E761DD" w:rsidRPr="00C51A26" w:rsidRDefault="00BC6D93"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INGRESOS PROPIOS OPORTUNOS</w:t>
      </w:r>
    </w:p>
    <w:p w:rsidR="00F9480C" w:rsidRPr="00C51A26" w:rsidRDefault="00F9480C" w:rsidP="00171F07">
      <w:pPr>
        <w:spacing w:after="0" w:line="240" w:lineRule="auto"/>
        <w:jc w:val="both"/>
        <w:rPr>
          <w:rFonts w:ascii="Arial" w:hAnsi="Arial" w:cs="Arial"/>
          <w:b/>
          <w:color w:val="5B9BD5" w:themeColor="accent1"/>
          <w:sz w:val="21"/>
          <w:szCs w:val="21"/>
        </w:rPr>
      </w:pPr>
    </w:p>
    <w:p w:rsidR="00283219" w:rsidRDefault="008514E6" w:rsidP="00171F07">
      <w:pPr>
        <w:spacing w:after="0" w:line="240" w:lineRule="auto"/>
        <w:jc w:val="both"/>
        <w:rPr>
          <w:rFonts w:ascii="Arial" w:hAnsi="Arial" w:cs="Arial"/>
          <w:sz w:val="21"/>
          <w:szCs w:val="21"/>
        </w:rPr>
      </w:pPr>
      <w:r w:rsidRPr="00C51A26">
        <w:rPr>
          <w:rFonts w:ascii="Arial" w:hAnsi="Arial" w:cs="Arial"/>
          <w:sz w:val="21"/>
          <w:szCs w:val="21"/>
        </w:rPr>
        <w:t xml:space="preserve">Durante </w:t>
      </w:r>
      <w:r w:rsidR="00DB55A1" w:rsidRPr="00C51A26">
        <w:rPr>
          <w:rFonts w:ascii="Arial" w:hAnsi="Arial" w:cs="Arial"/>
          <w:sz w:val="21"/>
          <w:szCs w:val="21"/>
        </w:rPr>
        <w:t>al cierre del 4to. trimestre</w:t>
      </w:r>
      <w:r w:rsidRPr="00C51A26">
        <w:rPr>
          <w:rFonts w:ascii="Arial" w:hAnsi="Arial" w:cs="Arial"/>
          <w:sz w:val="21"/>
          <w:szCs w:val="21"/>
        </w:rPr>
        <w:t xml:space="preserve"> se tiene </w:t>
      </w:r>
      <w:r w:rsidR="002F679A">
        <w:rPr>
          <w:rFonts w:ascii="Arial" w:hAnsi="Arial" w:cs="Arial"/>
          <w:sz w:val="21"/>
          <w:szCs w:val="21"/>
        </w:rPr>
        <w:t>la siguiente información</w:t>
      </w:r>
      <w:bookmarkStart w:id="15" w:name="_GoBack"/>
      <w:bookmarkEnd w:id="15"/>
      <w:r w:rsidRPr="00C51A26">
        <w:rPr>
          <w:rFonts w:ascii="Arial" w:hAnsi="Arial" w:cs="Arial"/>
          <w:b/>
          <w:sz w:val="21"/>
          <w:szCs w:val="21"/>
        </w:rPr>
        <w:t xml:space="preserve"> </w:t>
      </w:r>
      <w:r w:rsidRPr="00C51A26">
        <w:rPr>
          <w:rFonts w:ascii="Arial" w:hAnsi="Arial" w:cs="Arial"/>
          <w:sz w:val="21"/>
          <w:szCs w:val="21"/>
        </w:rPr>
        <w:t>de los ingresos propios oportunos del Organismo Operador, por concepto de recaudación por ser</w:t>
      </w:r>
      <w:r w:rsidR="002B1FC8" w:rsidRPr="00C51A26">
        <w:rPr>
          <w:rFonts w:ascii="Arial" w:hAnsi="Arial" w:cs="Arial"/>
          <w:sz w:val="21"/>
          <w:szCs w:val="21"/>
        </w:rPr>
        <w:t>vicio de agua potable, drenaje,</w:t>
      </w:r>
      <w:r w:rsidRPr="00C51A26">
        <w:rPr>
          <w:rFonts w:ascii="Arial" w:hAnsi="Arial" w:cs="Arial"/>
          <w:sz w:val="21"/>
          <w:szCs w:val="21"/>
        </w:rPr>
        <w:t xml:space="preserve"> alcantarilla</w:t>
      </w:r>
      <w:r w:rsidR="00693AAB">
        <w:rPr>
          <w:rFonts w:ascii="Arial" w:hAnsi="Arial" w:cs="Arial"/>
          <w:sz w:val="21"/>
          <w:szCs w:val="21"/>
        </w:rPr>
        <w:t>do y saneamiento.</w:t>
      </w:r>
    </w:p>
    <w:p w:rsidR="00693AAB" w:rsidRDefault="00693AAB" w:rsidP="00171F07">
      <w:pPr>
        <w:spacing w:after="0" w:line="240" w:lineRule="auto"/>
        <w:jc w:val="both"/>
        <w:rPr>
          <w:rFonts w:ascii="Arial" w:hAnsi="Arial" w:cs="Arial"/>
          <w:sz w:val="21"/>
          <w:szCs w:val="21"/>
        </w:rPr>
      </w:pPr>
    </w:p>
    <w:tbl>
      <w:tblPr>
        <w:tblW w:w="9101" w:type="dxa"/>
        <w:jc w:val="center"/>
        <w:tblCellMar>
          <w:left w:w="70" w:type="dxa"/>
          <w:right w:w="70" w:type="dxa"/>
        </w:tblCellMar>
        <w:tblLook w:val="04A0" w:firstRow="1" w:lastRow="0" w:firstColumn="1" w:lastColumn="0" w:noHBand="0" w:noVBand="1"/>
      </w:tblPr>
      <w:tblGrid>
        <w:gridCol w:w="1550"/>
        <w:gridCol w:w="1275"/>
        <w:gridCol w:w="1276"/>
        <w:gridCol w:w="1276"/>
        <w:gridCol w:w="1183"/>
        <w:gridCol w:w="1267"/>
        <w:gridCol w:w="1274"/>
      </w:tblGrid>
      <w:tr w:rsidR="00693AAB" w:rsidRPr="00693AAB" w:rsidTr="00693AAB">
        <w:trPr>
          <w:trHeight w:val="300"/>
          <w:jc w:val="center"/>
        </w:trPr>
        <w:tc>
          <w:tcPr>
            <w:tcW w:w="1550" w:type="dxa"/>
            <w:vMerge w:val="restart"/>
            <w:tcBorders>
              <w:top w:val="single" w:sz="8" w:space="0" w:color="5B9BD5"/>
              <w:left w:val="single" w:sz="8" w:space="0" w:color="5B9BD5"/>
              <w:bottom w:val="single" w:sz="8" w:space="0" w:color="5B9BD5"/>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ACTIVIDAD</w:t>
            </w:r>
          </w:p>
        </w:tc>
        <w:tc>
          <w:tcPr>
            <w:tcW w:w="1275" w:type="dxa"/>
            <w:vMerge w:val="restart"/>
            <w:tcBorders>
              <w:top w:val="single" w:sz="8" w:space="0" w:color="5B9BD5"/>
              <w:left w:val="single" w:sz="8" w:space="0" w:color="5B9BD5"/>
              <w:bottom w:val="single" w:sz="8" w:space="0" w:color="5B9BD5"/>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ENERO-MARZO</w:t>
            </w:r>
          </w:p>
        </w:tc>
        <w:tc>
          <w:tcPr>
            <w:tcW w:w="1276" w:type="dxa"/>
            <w:tcBorders>
              <w:top w:val="single" w:sz="8" w:space="0" w:color="5B9BD5"/>
              <w:left w:val="nil"/>
              <w:bottom w:val="nil"/>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ABRIL-</w:t>
            </w:r>
          </w:p>
        </w:tc>
        <w:tc>
          <w:tcPr>
            <w:tcW w:w="1276" w:type="dxa"/>
            <w:vMerge w:val="restart"/>
            <w:tcBorders>
              <w:top w:val="single" w:sz="8" w:space="0" w:color="5B9BD5"/>
              <w:left w:val="single" w:sz="8" w:space="0" w:color="5B9BD5"/>
              <w:bottom w:val="single" w:sz="8" w:space="0" w:color="5B9BD5"/>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val="en-US" w:eastAsia="es-MX"/>
              </w:rPr>
              <w:t>JULIO-SEPTIEMBRE</w:t>
            </w:r>
          </w:p>
        </w:tc>
        <w:tc>
          <w:tcPr>
            <w:tcW w:w="1183" w:type="dxa"/>
            <w:vMerge w:val="restart"/>
            <w:tcBorders>
              <w:top w:val="single" w:sz="8" w:space="0" w:color="5B9BD5"/>
              <w:left w:val="single" w:sz="8" w:space="0" w:color="5B9BD5"/>
              <w:bottom w:val="single" w:sz="8" w:space="0" w:color="5B9BD5"/>
              <w:right w:val="nil"/>
            </w:tcBorders>
            <w:shd w:val="clear" w:color="000000" w:fill="5B9BD5"/>
            <w:vAlign w:val="center"/>
            <w:hideMark/>
          </w:tcPr>
          <w:p w:rsidR="00693AAB" w:rsidRPr="00693AAB" w:rsidRDefault="00693AAB" w:rsidP="00693AAB">
            <w:pPr>
              <w:spacing w:after="0" w:line="240" w:lineRule="auto"/>
              <w:jc w:val="center"/>
              <w:rPr>
                <w:rFonts w:ascii="Arial" w:eastAsia="Times New Roman" w:hAnsi="Arial" w:cs="Arial"/>
                <w:b/>
                <w:bCs/>
                <w:color w:val="FFFFFF"/>
                <w:sz w:val="14"/>
                <w:szCs w:val="14"/>
                <w:lang w:eastAsia="es-MX"/>
              </w:rPr>
            </w:pPr>
            <w:r w:rsidRPr="00693AAB">
              <w:rPr>
                <w:rFonts w:ascii="Arial" w:eastAsia="Times New Roman" w:hAnsi="Arial" w:cs="Arial"/>
                <w:b/>
                <w:bCs/>
                <w:color w:val="FFFFFF"/>
                <w:sz w:val="14"/>
                <w:szCs w:val="14"/>
                <w:lang w:eastAsia="es-MX"/>
              </w:rPr>
              <w:t>OCTUBRE-DICIEMBRE</w:t>
            </w:r>
          </w:p>
        </w:tc>
        <w:tc>
          <w:tcPr>
            <w:tcW w:w="1267" w:type="dxa"/>
            <w:vMerge w:val="restart"/>
            <w:tcBorders>
              <w:top w:val="single" w:sz="8" w:space="0" w:color="5B9BD5"/>
              <w:left w:val="nil"/>
              <w:bottom w:val="single" w:sz="8" w:space="0" w:color="5B9BD5"/>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ACUMULADO</w:t>
            </w:r>
          </w:p>
        </w:tc>
        <w:tc>
          <w:tcPr>
            <w:tcW w:w="1274" w:type="dxa"/>
            <w:vMerge w:val="restart"/>
            <w:tcBorders>
              <w:top w:val="single" w:sz="8" w:space="0" w:color="5B9BD5"/>
              <w:left w:val="single" w:sz="8" w:space="0" w:color="5B9BD5"/>
              <w:bottom w:val="single" w:sz="8" w:space="0" w:color="5B9BD5"/>
              <w:right w:val="single" w:sz="8" w:space="0" w:color="5B9BD5"/>
            </w:tcBorders>
            <w:shd w:val="clear" w:color="000000" w:fill="5B9BD5"/>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META 2016</w:t>
            </w:r>
          </w:p>
        </w:tc>
      </w:tr>
      <w:tr w:rsidR="00693AAB" w:rsidRPr="00693AAB" w:rsidTr="00693AAB">
        <w:trPr>
          <w:trHeight w:val="60"/>
          <w:jc w:val="center"/>
        </w:trPr>
        <w:tc>
          <w:tcPr>
            <w:tcW w:w="1550" w:type="dxa"/>
            <w:vMerge/>
            <w:tcBorders>
              <w:top w:val="single" w:sz="8" w:space="0" w:color="5B9BD5"/>
              <w:left w:val="single" w:sz="8" w:space="0" w:color="5B9BD5"/>
              <w:bottom w:val="single" w:sz="8" w:space="0" w:color="5B9BD5"/>
              <w:right w:val="single" w:sz="8" w:space="0" w:color="5B9BD5"/>
            </w:tcBorders>
            <w:vAlign w:val="center"/>
            <w:hideMark/>
          </w:tcPr>
          <w:p w:rsidR="00693AAB" w:rsidRPr="00693AAB" w:rsidRDefault="00693AAB" w:rsidP="00693AAB">
            <w:pPr>
              <w:spacing w:after="0" w:line="240" w:lineRule="auto"/>
              <w:rPr>
                <w:rFonts w:ascii="Arial" w:eastAsia="Times New Roman" w:hAnsi="Arial" w:cs="Arial"/>
                <w:b/>
                <w:bCs/>
                <w:color w:val="FFFFFF"/>
                <w:sz w:val="15"/>
                <w:szCs w:val="15"/>
                <w:lang w:eastAsia="es-MX"/>
              </w:rPr>
            </w:pPr>
          </w:p>
        </w:tc>
        <w:tc>
          <w:tcPr>
            <w:tcW w:w="1275" w:type="dxa"/>
            <w:vMerge/>
            <w:tcBorders>
              <w:top w:val="single" w:sz="8" w:space="0" w:color="5B9BD5"/>
              <w:left w:val="single" w:sz="8" w:space="0" w:color="5B9BD5"/>
              <w:bottom w:val="single" w:sz="8" w:space="0" w:color="5B9BD5"/>
              <w:right w:val="single" w:sz="8" w:space="0" w:color="5B9BD5"/>
            </w:tcBorders>
            <w:vAlign w:val="center"/>
            <w:hideMark/>
          </w:tcPr>
          <w:p w:rsidR="00693AAB" w:rsidRPr="00693AAB" w:rsidRDefault="00693AAB" w:rsidP="00693AAB">
            <w:pPr>
              <w:spacing w:after="0" w:line="240" w:lineRule="auto"/>
              <w:rPr>
                <w:rFonts w:ascii="Arial" w:eastAsia="Times New Roman" w:hAnsi="Arial" w:cs="Arial"/>
                <w:b/>
                <w:bCs/>
                <w:color w:val="FFFFFF"/>
                <w:sz w:val="15"/>
                <w:szCs w:val="15"/>
                <w:lang w:eastAsia="es-MX"/>
              </w:rPr>
            </w:pPr>
          </w:p>
        </w:tc>
        <w:tc>
          <w:tcPr>
            <w:tcW w:w="1276" w:type="dxa"/>
            <w:tcBorders>
              <w:top w:val="nil"/>
              <w:left w:val="nil"/>
              <w:bottom w:val="single" w:sz="8" w:space="0" w:color="5B9BD5"/>
              <w:right w:val="single" w:sz="8" w:space="0" w:color="5B9BD5"/>
            </w:tcBorders>
            <w:shd w:val="clear" w:color="000000" w:fill="5B9BD5"/>
            <w:noWrap/>
            <w:vAlign w:val="center"/>
            <w:hideMark/>
          </w:tcPr>
          <w:p w:rsidR="00693AAB" w:rsidRPr="00693AAB" w:rsidRDefault="00693AAB" w:rsidP="00693AAB">
            <w:pPr>
              <w:spacing w:after="0" w:line="240" w:lineRule="auto"/>
              <w:jc w:val="center"/>
              <w:rPr>
                <w:rFonts w:ascii="Arial" w:eastAsia="Times New Roman" w:hAnsi="Arial" w:cs="Arial"/>
                <w:b/>
                <w:bCs/>
                <w:color w:val="FFFFFF"/>
                <w:sz w:val="15"/>
                <w:szCs w:val="15"/>
                <w:lang w:eastAsia="es-MX"/>
              </w:rPr>
            </w:pPr>
            <w:r w:rsidRPr="00693AAB">
              <w:rPr>
                <w:rFonts w:ascii="Arial" w:eastAsia="Times New Roman" w:hAnsi="Arial" w:cs="Arial"/>
                <w:b/>
                <w:bCs/>
                <w:color w:val="FFFFFF"/>
                <w:sz w:val="15"/>
                <w:szCs w:val="15"/>
                <w:lang w:eastAsia="es-MX"/>
              </w:rPr>
              <w:t>JUNIO</w:t>
            </w:r>
          </w:p>
        </w:tc>
        <w:tc>
          <w:tcPr>
            <w:tcW w:w="1276" w:type="dxa"/>
            <w:vMerge/>
            <w:tcBorders>
              <w:top w:val="single" w:sz="8" w:space="0" w:color="5B9BD5"/>
              <w:left w:val="single" w:sz="8" w:space="0" w:color="5B9BD5"/>
              <w:bottom w:val="single" w:sz="8" w:space="0" w:color="5B9BD5"/>
              <w:right w:val="single" w:sz="8" w:space="0" w:color="5B9BD5"/>
            </w:tcBorders>
            <w:vAlign w:val="center"/>
            <w:hideMark/>
          </w:tcPr>
          <w:p w:rsidR="00693AAB" w:rsidRPr="00693AAB" w:rsidRDefault="00693AAB" w:rsidP="00693AAB">
            <w:pPr>
              <w:spacing w:after="0" w:line="240" w:lineRule="auto"/>
              <w:rPr>
                <w:rFonts w:ascii="Arial" w:eastAsia="Times New Roman" w:hAnsi="Arial" w:cs="Arial"/>
                <w:b/>
                <w:bCs/>
                <w:color w:val="FFFFFF"/>
                <w:sz w:val="15"/>
                <w:szCs w:val="15"/>
                <w:lang w:eastAsia="es-MX"/>
              </w:rPr>
            </w:pPr>
          </w:p>
        </w:tc>
        <w:tc>
          <w:tcPr>
            <w:tcW w:w="1183" w:type="dxa"/>
            <w:vMerge/>
            <w:tcBorders>
              <w:top w:val="single" w:sz="8" w:space="0" w:color="5B9BD5"/>
              <w:left w:val="single" w:sz="8" w:space="0" w:color="5B9BD5"/>
              <w:bottom w:val="single" w:sz="8" w:space="0" w:color="5B9BD5"/>
              <w:right w:val="nil"/>
            </w:tcBorders>
            <w:vAlign w:val="center"/>
            <w:hideMark/>
          </w:tcPr>
          <w:p w:rsidR="00693AAB" w:rsidRPr="00693AAB" w:rsidRDefault="00693AAB" w:rsidP="00693AAB">
            <w:pPr>
              <w:spacing w:after="0" w:line="240" w:lineRule="auto"/>
              <w:rPr>
                <w:rFonts w:ascii="Arial" w:eastAsia="Times New Roman" w:hAnsi="Arial" w:cs="Arial"/>
                <w:b/>
                <w:bCs/>
                <w:color w:val="FFFFFF"/>
                <w:sz w:val="14"/>
                <w:szCs w:val="14"/>
                <w:lang w:eastAsia="es-MX"/>
              </w:rPr>
            </w:pPr>
          </w:p>
        </w:tc>
        <w:tc>
          <w:tcPr>
            <w:tcW w:w="1267" w:type="dxa"/>
            <w:vMerge/>
            <w:tcBorders>
              <w:top w:val="single" w:sz="8" w:space="0" w:color="5B9BD5"/>
              <w:left w:val="nil"/>
              <w:bottom w:val="single" w:sz="8" w:space="0" w:color="5B9BD5"/>
              <w:right w:val="single" w:sz="8" w:space="0" w:color="5B9BD5"/>
            </w:tcBorders>
            <w:vAlign w:val="center"/>
            <w:hideMark/>
          </w:tcPr>
          <w:p w:rsidR="00693AAB" w:rsidRPr="00693AAB" w:rsidRDefault="00693AAB" w:rsidP="00693AAB">
            <w:pPr>
              <w:spacing w:after="0" w:line="240" w:lineRule="auto"/>
              <w:rPr>
                <w:rFonts w:ascii="Arial" w:eastAsia="Times New Roman" w:hAnsi="Arial" w:cs="Arial"/>
                <w:b/>
                <w:bCs/>
                <w:color w:val="FFFFFF"/>
                <w:sz w:val="15"/>
                <w:szCs w:val="15"/>
                <w:lang w:eastAsia="es-MX"/>
              </w:rPr>
            </w:pPr>
          </w:p>
        </w:tc>
        <w:tc>
          <w:tcPr>
            <w:tcW w:w="1274" w:type="dxa"/>
            <w:vMerge/>
            <w:tcBorders>
              <w:top w:val="single" w:sz="8" w:space="0" w:color="5B9BD5"/>
              <w:left w:val="single" w:sz="8" w:space="0" w:color="5B9BD5"/>
              <w:bottom w:val="single" w:sz="8" w:space="0" w:color="5B9BD5"/>
              <w:right w:val="single" w:sz="8" w:space="0" w:color="5B9BD5"/>
            </w:tcBorders>
            <w:vAlign w:val="center"/>
            <w:hideMark/>
          </w:tcPr>
          <w:p w:rsidR="00693AAB" w:rsidRPr="00693AAB" w:rsidRDefault="00693AAB" w:rsidP="00693AAB">
            <w:pPr>
              <w:spacing w:after="0" w:line="240" w:lineRule="auto"/>
              <w:rPr>
                <w:rFonts w:ascii="Arial" w:eastAsia="Times New Roman" w:hAnsi="Arial" w:cs="Arial"/>
                <w:b/>
                <w:bCs/>
                <w:color w:val="FFFFFF"/>
                <w:sz w:val="15"/>
                <w:szCs w:val="15"/>
                <w:lang w:eastAsia="es-MX"/>
              </w:rPr>
            </w:pPr>
          </w:p>
        </w:tc>
      </w:tr>
      <w:tr w:rsidR="00693AAB" w:rsidRPr="00693AAB" w:rsidTr="00693AAB">
        <w:trPr>
          <w:trHeight w:val="60"/>
          <w:jc w:val="center"/>
        </w:trPr>
        <w:tc>
          <w:tcPr>
            <w:tcW w:w="1550" w:type="dxa"/>
            <w:tcBorders>
              <w:top w:val="nil"/>
              <w:left w:val="single" w:sz="8" w:space="0" w:color="5B9BD5"/>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both"/>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 xml:space="preserve">Recaudación al corriente por el servicio de </w:t>
            </w:r>
            <w:r w:rsidRPr="00693AAB">
              <w:rPr>
                <w:rFonts w:ascii="Arial" w:eastAsia="Times New Roman" w:hAnsi="Arial" w:cs="Arial"/>
                <w:b/>
                <w:bCs/>
                <w:color w:val="000000"/>
                <w:sz w:val="15"/>
                <w:szCs w:val="15"/>
                <w:lang w:eastAsia="es-MX"/>
              </w:rPr>
              <w:t>AGUA POTABLE</w:t>
            </w:r>
          </w:p>
        </w:tc>
        <w:tc>
          <w:tcPr>
            <w:tcW w:w="1275"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$49,925,839.85</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$24,859,285.45</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$23,686,798.24</w:t>
            </w:r>
          </w:p>
        </w:tc>
        <w:tc>
          <w:tcPr>
            <w:tcW w:w="1183"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$24,808,070.26</w:t>
            </w:r>
          </w:p>
        </w:tc>
        <w:tc>
          <w:tcPr>
            <w:tcW w:w="1267"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$123,279,993.80</w:t>
            </w:r>
          </w:p>
        </w:tc>
        <w:tc>
          <w:tcPr>
            <w:tcW w:w="1274" w:type="dxa"/>
            <w:tcBorders>
              <w:top w:val="nil"/>
              <w:left w:val="nil"/>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$132,037,079.19</w:t>
            </w:r>
          </w:p>
        </w:tc>
      </w:tr>
      <w:tr w:rsidR="00693AAB" w:rsidRPr="00693AAB" w:rsidTr="00693AAB">
        <w:trPr>
          <w:trHeight w:val="60"/>
          <w:jc w:val="center"/>
        </w:trPr>
        <w:tc>
          <w:tcPr>
            <w:tcW w:w="1550" w:type="dxa"/>
            <w:tcBorders>
              <w:top w:val="nil"/>
              <w:left w:val="single" w:sz="8" w:space="0" w:color="5B9BD5"/>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both"/>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 xml:space="preserve">Recaudación al corriente por el </w:t>
            </w:r>
            <w:r w:rsidRPr="00693AAB">
              <w:rPr>
                <w:rFonts w:ascii="Arial" w:eastAsia="Times New Roman" w:hAnsi="Arial" w:cs="Arial"/>
                <w:color w:val="000000"/>
                <w:sz w:val="15"/>
                <w:szCs w:val="15"/>
                <w:lang w:eastAsia="es-MX"/>
              </w:rPr>
              <w:lastRenderedPageBreak/>
              <w:t xml:space="preserve">servicio de </w:t>
            </w:r>
            <w:r w:rsidRPr="00693AAB">
              <w:rPr>
                <w:rFonts w:ascii="Arial" w:eastAsia="Times New Roman" w:hAnsi="Arial" w:cs="Arial"/>
                <w:b/>
                <w:bCs/>
                <w:color w:val="000000"/>
                <w:sz w:val="15"/>
                <w:szCs w:val="15"/>
                <w:lang w:eastAsia="es-MX"/>
              </w:rPr>
              <w:t>DRENAJE</w:t>
            </w:r>
          </w:p>
        </w:tc>
        <w:tc>
          <w:tcPr>
            <w:tcW w:w="1275"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lastRenderedPageBreak/>
              <w:t>$8,570,507.13</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$4,475,645.46</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$4,625,545.71</w:t>
            </w:r>
          </w:p>
        </w:tc>
        <w:tc>
          <w:tcPr>
            <w:tcW w:w="1183"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$4,971,138.87</w:t>
            </w:r>
          </w:p>
        </w:tc>
        <w:tc>
          <w:tcPr>
            <w:tcW w:w="1267"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$22,642,837.17</w:t>
            </w:r>
          </w:p>
        </w:tc>
        <w:tc>
          <w:tcPr>
            <w:tcW w:w="1274" w:type="dxa"/>
            <w:tcBorders>
              <w:top w:val="nil"/>
              <w:left w:val="nil"/>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$25,430,661.99</w:t>
            </w:r>
          </w:p>
        </w:tc>
      </w:tr>
      <w:tr w:rsidR="00693AAB" w:rsidRPr="00693AAB" w:rsidTr="00693AAB">
        <w:trPr>
          <w:trHeight w:val="60"/>
          <w:jc w:val="center"/>
        </w:trPr>
        <w:tc>
          <w:tcPr>
            <w:tcW w:w="1550" w:type="dxa"/>
            <w:tcBorders>
              <w:top w:val="nil"/>
              <w:left w:val="single" w:sz="8" w:space="0" w:color="5B9BD5"/>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both"/>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lastRenderedPageBreak/>
              <w:t xml:space="preserve">Recaudación al corriente por el servicio de </w:t>
            </w:r>
            <w:r w:rsidRPr="00693AAB">
              <w:rPr>
                <w:rFonts w:ascii="Arial" w:eastAsia="Times New Roman" w:hAnsi="Arial" w:cs="Arial"/>
                <w:b/>
                <w:bCs/>
                <w:color w:val="000000"/>
                <w:sz w:val="15"/>
                <w:szCs w:val="15"/>
                <w:lang w:eastAsia="es-MX"/>
              </w:rPr>
              <w:t>SANEAMIENTO</w:t>
            </w:r>
          </w:p>
        </w:tc>
        <w:tc>
          <w:tcPr>
            <w:tcW w:w="1275"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$6,935,905.76</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$3,298,907.82</w:t>
            </w:r>
          </w:p>
        </w:tc>
        <w:tc>
          <w:tcPr>
            <w:tcW w:w="1276"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$3,249,972.95</w:t>
            </w:r>
          </w:p>
        </w:tc>
        <w:tc>
          <w:tcPr>
            <w:tcW w:w="1183"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$3,408,714.14</w:t>
            </w:r>
          </w:p>
        </w:tc>
        <w:tc>
          <w:tcPr>
            <w:tcW w:w="1267"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$16,893,500.67</w:t>
            </w:r>
          </w:p>
        </w:tc>
        <w:tc>
          <w:tcPr>
            <w:tcW w:w="1274" w:type="dxa"/>
            <w:tcBorders>
              <w:top w:val="nil"/>
              <w:left w:val="nil"/>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$19,907,935.51</w:t>
            </w:r>
          </w:p>
        </w:tc>
      </w:tr>
      <w:tr w:rsidR="00693AAB" w:rsidRPr="00693AAB" w:rsidTr="00693AAB">
        <w:trPr>
          <w:trHeight w:val="60"/>
          <w:jc w:val="center"/>
        </w:trPr>
        <w:tc>
          <w:tcPr>
            <w:tcW w:w="1550" w:type="dxa"/>
            <w:tcBorders>
              <w:top w:val="nil"/>
              <w:left w:val="single" w:sz="8" w:space="0" w:color="5B9BD5"/>
              <w:bottom w:val="single" w:sz="8" w:space="0" w:color="5B9BD5"/>
              <w:right w:val="single" w:sz="8" w:space="0" w:color="5B9BD5"/>
            </w:tcBorders>
            <w:shd w:val="clear" w:color="000000" w:fill="FFFFFF"/>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Total</w:t>
            </w:r>
          </w:p>
        </w:tc>
        <w:tc>
          <w:tcPr>
            <w:tcW w:w="1275" w:type="dxa"/>
            <w:tcBorders>
              <w:top w:val="nil"/>
              <w:left w:val="nil"/>
              <w:bottom w:val="single" w:sz="8" w:space="0" w:color="5B9BD5"/>
              <w:right w:val="single" w:sz="8" w:space="0" w:color="5B9BD5"/>
            </w:tcBorders>
            <w:shd w:val="clear" w:color="auto" w:fill="auto"/>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$65,432,252.74</w:t>
            </w:r>
          </w:p>
        </w:tc>
        <w:tc>
          <w:tcPr>
            <w:tcW w:w="1276" w:type="dxa"/>
            <w:tcBorders>
              <w:top w:val="nil"/>
              <w:left w:val="nil"/>
              <w:bottom w:val="single" w:sz="8" w:space="0" w:color="5B9BD5"/>
              <w:right w:val="single" w:sz="8" w:space="0" w:color="5B9BD5"/>
            </w:tcBorders>
            <w:shd w:val="clear" w:color="auto" w:fill="auto"/>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$32,633,838.73</w:t>
            </w:r>
          </w:p>
        </w:tc>
        <w:tc>
          <w:tcPr>
            <w:tcW w:w="1276" w:type="dxa"/>
            <w:tcBorders>
              <w:top w:val="nil"/>
              <w:left w:val="nil"/>
              <w:bottom w:val="single" w:sz="8" w:space="0" w:color="5B9BD5"/>
              <w:right w:val="single" w:sz="8" w:space="0" w:color="5B9BD5"/>
            </w:tcBorders>
            <w:shd w:val="clear" w:color="auto" w:fill="auto"/>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$31,562,316.91</w:t>
            </w:r>
          </w:p>
        </w:tc>
        <w:tc>
          <w:tcPr>
            <w:tcW w:w="1183" w:type="dxa"/>
            <w:tcBorders>
              <w:top w:val="nil"/>
              <w:left w:val="nil"/>
              <w:bottom w:val="single" w:sz="8" w:space="0" w:color="5B9BD5"/>
              <w:right w:val="single" w:sz="8" w:space="0" w:color="5B9BD5"/>
            </w:tcBorders>
            <w:shd w:val="clear" w:color="auto" w:fill="auto"/>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$33,187,923.27</w:t>
            </w:r>
          </w:p>
        </w:tc>
        <w:tc>
          <w:tcPr>
            <w:tcW w:w="1267" w:type="dxa"/>
            <w:tcBorders>
              <w:top w:val="nil"/>
              <w:left w:val="nil"/>
              <w:bottom w:val="single" w:sz="8" w:space="0" w:color="5B9BD5"/>
              <w:right w:val="single" w:sz="8" w:space="0" w:color="5B9BD5"/>
            </w:tcBorders>
            <w:shd w:val="clear" w:color="000000" w:fill="FFFFFF"/>
            <w:noWrap/>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val="en-US" w:eastAsia="es-MX"/>
              </w:rPr>
              <w:t>$162,816,331.65</w:t>
            </w:r>
          </w:p>
        </w:tc>
        <w:tc>
          <w:tcPr>
            <w:tcW w:w="1274" w:type="dxa"/>
            <w:tcBorders>
              <w:top w:val="nil"/>
              <w:left w:val="nil"/>
              <w:bottom w:val="single" w:sz="8" w:space="0" w:color="5B9BD5"/>
              <w:right w:val="single" w:sz="8" w:space="0" w:color="5B9BD5"/>
            </w:tcBorders>
            <w:shd w:val="clear" w:color="auto" w:fill="auto"/>
            <w:vAlign w:val="center"/>
            <w:hideMark/>
          </w:tcPr>
          <w:p w:rsidR="00693AAB" w:rsidRPr="00693AAB" w:rsidRDefault="00693AAB" w:rsidP="00693AAB">
            <w:pPr>
              <w:spacing w:after="0" w:line="240" w:lineRule="auto"/>
              <w:jc w:val="right"/>
              <w:rPr>
                <w:rFonts w:ascii="Arial" w:eastAsia="Times New Roman" w:hAnsi="Arial" w:cs="Arial"/>
                <w:color w:val="000000"/>
                <w:sz w:val="15"/>
                <w:szCs w:val="15"/>
                <w:lang w:eastAsia="es-MX"/>
              </w:rPr>
            </w:pPr>
            <w:r w:rsidRPr="00693AAB">
              <w:rPr>
                <w:rFonts w:ascii="Arial" w:eastAsia="Times New Roman" w:hAnsi="Arial" w:cs="Arial"/>
                <w:color w:val="000000"/>
                <w:sz w:val="15"/>
                <w:szCs w:val="15"/>
                <w:lang w:eastAsia="es-MX"/>
              </w:rPr>
              <w:t>$177,375,676.69</w:t>
            </w:r>
          </w:p>
        </w:tc>
      </w:tr>
    </w:tbl>
    <w:p w:rsidR="00283219" w:rsidRPr="00C51A26" w:rsidRDefault="00283219" w:rsidP="00171F07">
      <w:pPr>
        <w:spacing w:after="0" w:line="240" w:lineRule="auto"/>
        <w:jc w:val="both"/>
        <w:rPr>
          <w:rFonts w:ascii="Arial" w:hAnsi="Arial" w:cs="Arial"/>
          <w:b/>
          <w:color w:val="5B9BD5" w:themeColor="accent1"/>
          <w:sz w:val="15"/>
          <w:szCs w:val="15"/>
        </w:rPr>
      </w:pPr>
    </w:p>
    <w:p w:rsidR="002A554A" w:rsidRPr="00C51A26" w:rsidRDefault="002A554A" w:rsidP="00171F07">
      <w:pPr>
        <w:spacing w:after="0" w:line="240" w:lineRule="auto"/>
        <w:jc w:val="both"/>
        <w:rPr>
          <w:rFonts w:ascii="Arial" w:hAnsi="Arial" w:cs="Arial"/>
          <w:b/>
          <w:color w:val="5B9BD5" w:themeColor="accent1"/>
          <w:sz w:val="21"/>
          <w:szCs w:val="21"/>
        </w:rPr>
      </w:pPr>
    </w:p>
    <w:p w:rsidR="00CF6C03" w:rsidRPr="00C51A26" w:rsidRDefault="000F31A0"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 xml:space="preserve">CARTERA VENCIDA </w:t>
      </w:r>
    </w:p>
    <w:p w:rsidR="00F9480C" w:rsidRPr="00C51A26" w:rsidRDefault="00F9480C" w:rsidP="00171F07">
      <w:pPr>
        <w:spacing w:after="0" w:line="240" w:lineRule="auto"/>
        <w:jc w:val="both"/>
        <w:rPr>
          <w:rFonts w:ascii="Arial" w:hAnsi="Arial" w:cs="Arial"/>
          <w:b/>
          <w:color w:val="5B9BD5" w:themeColor="accent1"/>
          <w:sz w:val="21"/>
          <w:szCs w:val="21"/>
        </w:rPr>
      </w:pPr>
    </w:p>
    <w:p w:rsidR="00E07CB5" w:rsidRPr="00C51A26" w:rsidRDefault="00CF6C03" w:rsidP="00171F07">
      <w:pPr>
        <w:spacing w:after="0" w:line="240" w:lineRule="auto"/>
        <w:jc w:val="both"/>
        <w:rPr>
          <w:rFonts w:ascii="Arial" w:hAnsi="Arial" w:cs="Arial"/>
          <w:sz w:val="21"/>
          <w:szCs w:val="21"/>
        </w:rPr>
      </w:pPr>
      <w:r w:rsidRPr="00C51A26">
        <w:rPr>
          <w:rFonts w:ascii="Arial" w:hAnsi="Arial" w:cs="Arial"/>
          <w:sz w:val="21"/>
          <w:szCs w:val="21"/>
        </w:rPr>
        <w:t>La cartera vencida cierra el trimestre con un</w:t>
      </w:r>
      <w:r w:rsidR="008E30E7" w:rsidRPr="00C51A26">
        <w:rPr>
          <w:rFonts w:ascii="Arial" w:hAnsi="Arial" w:cs="Arial"/>
          <w:sz w:val="21"/>
          <w:szCs w:val="21"/>
        </w:rPr>
        <w:t>a</w:t>
      </w:r>
      <w:r w:rsidRPr="00C51A26">
        <w:rPr>
          <w:rFonts w:ascii="Arial" w:hAnsi="Arial" w:cs="Arial"/>
          <w:sz w:val="21"/>
          <w:szCs w:val="21"/>
        </w:rPr>
        <w:t xml:space="preserve"> </w:t>
      </w:r>
      <w:r w:rsidR="008E30E7" w:rsidRPr="00C51A26">
        <w:rPr>
          <w:rFonts w:ascii="Arial" w:hAnsi="Arial" w:cs="Arial"/>
          <w:b/>
          <w:sz w:val="21"/>
          <w:szCs w:val="21"/>
        </w:rPr>
        <w:t>DISMINUCIÓN de</w:t>
      </w:r>
      <w:r w:rsidR="00A15725" w:rsidRPr="00C51A26">
        <w:rPr>
          <w:rFonts w:ascii="Arial" w:hAnsi="Arial" w:cs="Arial"/>
          <w:b/>
          <w:sz w:val="21"/>
          <w:szCs w:val="21"/>
        </w:rPr>
        <w:t xml:space="preserve"> $</w:t>
      </w:r>
      <w:r w:rsidR="00D6512A">
        <w:rPr>
          <w:rFonts w:ascii="Arial" w:hAnsi="Arial" w:cs="Arial"/>
          <w:b/>
          <w:sz w:val="21"/>
          <w:szCs w:val="21"/>
        </w:rPr>
        <w:t xml:space="preserve"> </w:t>
      </w:r>
      <w:r w:rsidR="00A15725" w:rsidRPr="00C51A26">
        <w:rPr>
          <w:rFonts w:ascii="Arial" w:hAnsi="Arial" w:cs="Arial"/>
          <w:b/>
          <w:sz w:val="21"/>
          <w:szCs w:val="21"/>
        </w:rPr>
        <w:t>2</w:t>
      </w:r>
      <w:r w:rsidR="00D6512A">
        <w:rPr>
          <w:rFonts w:ascii="Arial" w:hAnsi="Arial" w:cs="Arial"/>
          <w:b/>
          <w:sz w:val="21"/>
          <w:szCs w:val="21"/>
        </w:rPr>
        <w:t>’</w:t>
      </w:r>
      <w:r w:rsidR="00172F57" w:rsidRPr="00C51A26">
        <w:rPr>
          <w:rFonts w:ascii="Arial" w:hAnsi="Arial" w:cs="Arial"/>
          <w:b/>
          <w:sz w:val="21"/>
          <w:szCs w:val="21"/>
        </w:rPr>
        <w:t>226,477.00</w:t>
      </w:r>
      <w:r w:rsidR="00A15725" w:rsidRPr="00C51A26">
        <w:rPr>
          <w:rFonts w:ascii="Arial" w:hAnsi="Arial" w:cs="Arial"/>
          <w:sz w:val="21"/>
          <w:szCs w:val="21"/>
        </w:rPr>
        <w:t xml:space="preserve"> lo que representa </w:t>
      </w:r>
      <w:r w:rsidR="00A15725" w:rsidRPr="00D87183">
        <w:rPr>
          <w:rFonts w:ascii="Arial" w:hAnsi="Arial" w:cs="Arial"/>
          <w:color w:val="000000" w:themeColor="text1"/>
          <w:sz w:val="21"/>
          <w:szCs w:val="21"/>
        </w:rPr>
        <w:t>un</w:t>
      </w:r>
      <w:r w:rsidR="00D6512A" w:rsidRPr="00D87183">
        <w:rPr>
          <w:rFonts w:ascii="Arial" w:hAnsi="Arial" w:cs="Arial"/>
          <w:color w:val="000000" w:themeColor="text1"/>
          <w:sz w:val="21"/>
          <w:szCs w:val="21"/>
        </w:rPr>
        <w:t>a reducción d</w:t>
      </w:r>
      <w:r w:rsidR="00E754BD" w:rsidRPr="00D87183">
        <w:rPr>
          <w:rFonts w:ascii="Arial" w:hAnsi="Arial" w:cs="Arial"/>
          <w:color w:val="000000" w:themeColor="text1"/>
          <w:sz w:val="21"/>
          <w:szCs w:val="21"/>
        </w:rPr>
        <w:t xml:space="preserve">el </w:t>
      </w:r>
      <w:r w:rsidR="00A15725" w:rsidRPr="00D87183">
        <w:rPr>
          <w:rFonts w:ascii="Arial" w:hAnsi="Arial" w:cs="Arial"/>
          <w:b/>
          <w:color w:val="000000" w:themeColor="text1"/>
          <w:sz w:val="21"/>
          <w:szCs w:val="21"/>
        </w:rPr>
        <w:t>4.91</w:t>
      </w:r>
      <w:r w:rsidRPr="00D87183">
        <w:rPr>
          <w:rFonts w:ascii="Arial" w:hAnsi="Arial" w:cs="Arial"/>
          <w:b/>
          <w:color w:val="000000" w:themeColor="text1"/>
          <w:sz w:val="21"/>
          <w:szCs w:val="21"/>
        </w:rPr>
        <w:t>%</w:t>
      </w:r>
      <w:r w:rsidR="00D6512A" w:rsidRPr="00D87183">
        <w:rPr>
          <w:rFonts w:ascii="Arial" w:hAnsi="Arial" w:cs="Arial"/>
          <w:b/>
          <w:color w:val="000000" w:themeColor="text1"/>
          <w:sz w:val="21"/>
          <w:szCs w:val="21"/>
        </w:rPr>
        <w:t xml:space="preserve">, </w:t>
      </w:r>
      <w:r w:rsidR="008E30E7" w:rsidRPr="00D87183">
        <w:rPr>
          <w:rFonts w:ascii="Arial" w:hAnsi="Arial" w:cs="Arial"/>
          <w:color w:val="000000" w:themeColor="text1"/>
          <w:sz w:val="21"/>
          <w:szCs w:val="21"/>
        </w:rPr>
        <w:t xml:space="preserve">con respecto al monto del cierre </w:t>
      </w:r>
      <w:r w:rsidR="00D6512A" w:rsidRPr="00D87183">
        <w:rPr>
          <w:rFonts w:ascii="Arial" w:hAnsi="Arial" w:cs="Arial"/>
          <w:color w:val="000000" w:themeColor="text1"/>
          <w:sz w:val="21"/>
          <w:szCs w:val="21"/>
        </w:rPr>
        <w:t>de</w:t>
      </w:r>
      <w:r w:rsidR="008E30E7" w:rsidRPr="00D87183">
        <w:rPr>
          <w:rFonts w:ascii="Arial" w:hAnsi="Arial" w:cs="Arial"/>
          <w:color w:val="000000" w:themeColor="text1"/>
          <w:sz w:val="21"/>
          <w:szCs w:val="21"/>
        </w:rPr>
        <w:t xml:space="preserve">l </w:t>
      </w:r>
      <w:r w:rsidRPr="00D87183">
        <w:rPr>
          <w:rFonts w:ascii="Arial" w:hAnsi="Arial" w:cs="Arial"/>
          <w:color w:val="000000" w:themeColor="text1"/>
          <w:sz w:val="21"/>
          <w:szCs w:val="21"/>
        </w:rPr>
        <w:t>trimestre anterior.</w:t>
      </w:r>
    </w:p>
    <w:p w:rsidR="00463D93" w:rsidRPr="00C51A26" w:rsidRDefault="00463D93" w:rsidP="00171F07">
      <w:pPr>
        <w:spacing w:after="0" w:line="240" w:lineRule="auto"/>
        <w:jc w:val="both"/>
        <w:rPr>
          <w:rFonts w:ascii="Arial" w:hAnsi="Arial" w:cs="Arial"/>
          <w:sz w:val="21"/>
          <w:szCs w:val="21"/>
        </w:rPr>
      </w:pPr>
    </w:p>
    <w:p w:rsidR="002A554A" w:rsidRPr="00C51A26" w:rsidRDefault="00172F57" w:rsidP="00172F57">
      <w:pPr>
        <w:spacing w:after="0" w:line="240" w:lineRule="auto"/>
        <w:jc w:val="center"/>
        <w:rPr>
          <w:rFonts w:ascii="Arial" w:hAnsi="Arial" w:cs="Arial"/>
          <w:sz w:val="21"/>
          <w:szCs w:val="21"/>
        </w:rPr>
      </w:pPr>
      <w:r w:rsidRPr="00C51A26">
        <w:rPr>
          <w:noProof/>
          <w:lang w:eastAsia="es-MX"/>
        </w:rPr>
        <w:drawing>
          <wp:inline distT="0" distB="0" distL="0" distR="0">
            <wp:extent cx="5857336" cy="154368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2088" cy="1544937"/>
                    </a:xfrm>
                    <a:prstGeom prst="rect">
                      <a:avLst/>
                    </a:prstGeom>
                    <a:noFill/>
                    <a:ln>
                      <a:noFill/>
                    </a:ln>
                  </pic:spPr>
                </pic:pic>
              </a:graphicData>
            </a:graphic>
          </wp:inline>
        </w:drawing>
      </w:r>
    </w:p>
    <w:p w:rsidR="00172F57" w:rsidRPr="00C51A26" w:rsidRDefault="00172F57" w:rsidP="00171F07">
      <w:pPr>
        <w:spacing w:after="0" w:line="240" w:lineRule="auto"/>
        <w:jc w:val="both"/>
        <w:rPr>
          <w:rFonts w:ascii="Arial" w:hAnsi="Arial" w:cs="Arial"/>
          <w:sz w:val="21"/>
          <w:szCs w:val="21"/>
        </w:rPr>
      </w:pPr>
    </w:p>
    <w:tbl>
      <w:tblPr>
        <w:tblW w:w="753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3"/>
        <w:gridCol w:w="1069"/>
        <w:gridCol w:w="1057"/>
        <w:gridCol w:w="992"/>
        <w:gridCol w:w="1134"/>
        <w:gridCol w:w="851"/>
        <w:gridCol w:w="1017"/>
      </w:tblGrid>
      <w:tr w:rsidR="002A554A" w:rsidRPr="00C51A26" w:rsidTr="0035026D">
        <w:trPr>
          <w:trHeight w:val="70"/>
          <w:jc w:val="center"/>
        </w:trPr>
        <w:tc>
          <w:tcPr>
            <w:tcW w:w="1413" w:type="dxa"/>
            <w:vMerge w:val="restart"/>
            <w:shd w:val="clear" w:color="auto" w:fill="5B9BD5" w:themeFill="accent1"/>
            <w:vAlign w:val="center"/>
            <w:hideMark/>
          </w:tcPr>
          <w:p w:rsidR="002A554A" w:rsidRPr="0035026D" w:rsidRDefault="002A554A" w:rsidP="00171F07">
            <w:pPr>
              <w:spacing w:after="0" w:line="240" w:lineRule="auto"/>
              <w:jc w:val="center"/>
              <w:rPr>
                <w:rFonts w:ascii="Arial" w:eastAsia="Times New Roman" w:hAnsi="Arial" w:cs="Arial"/>
                <w:bCs/>
                <w:color w:val="FFFFFF"/>
                <w:sz w:val="16"/>
                <w:szCs w:val="16"/>
                <w:lang w:val="en-US"/>
              </w:rPr>
            </w:pPr>
            <w:r w:rsidRPr="0035026D">
              <w:rPr>
                <w:rFonts w:ascii="Arial" w:eastAsia="Times New Roman" w:hAnsi="Arial" w:cs="Arial"/>
                <w:bCs/>
                <w:color w:val="FFFFFF"/>
                <w:sz w:val="16"/>
                <w:szCs w:val="16"/>
              </w:rPr>
              <w:t>CARTERA VENCIDA</w:t>
            </w:r>
          </w:p>
        </w:tc>
        <w:tc>
          <w:tcPr>
            <w:tcW w:w="6120" w:type="dxa"/>
            <w:gridSpan w:val="6"/>
            <w:shd w:val="clear" w:color="auto" w:fill="5B9BD5" w:themeFill="accent1"/>
            <w:noWrap/>
            <w:vAlign w:val="center"/>
            <w:hideMark/>
          </w:tcPr>
          <w:p w:rsidR="002A554A" w:rsidRPr="0035026D" w:rsidRDefault="002A554A" w:rsidP="00171F07">
            <w:pPr>
              <w:spacing w:after="0" w:line="240" w:lineRule="auto"/>
              <w:jc w:val="center"/>
              <w:rPr>
                <w:rFonts w:ascii="Arial" w:eastAsia="Times New Roman" w:hAnsi="Arial" w:cs="Arial"/>
                <w:bCs/>
                <w:color w:val="FFFFFF"/>
                <w:sz w:val="16"/>
                <w:szCs w:val="16"/>
                <w:lang w:val="en-US"/>
              </w:rPr>
            </w:pPr>
            <w:r w:rsidRPr="0035026D">
              <w:rPr>
                <w:rFonts w:ascii="Arial" w:eastAsia="Times New Roman" w:hAnsi="Arial" w:cs="Arial"/>
                <w:bCs/>
                <w:color w:val="FFFFFF"/>
                <w:sz w:val="16"/>
                <w:szCs w:val="16"/>
              </w:rPr>
              <w:t>2016</w:t>
            </w:r>
          </w:p>
        </w:tc>
      </w:tr>
      <w:tr w:rsidR="002A554A" w:rsidRPr="00C51A26" w:rsidTr="0035026D">
        <w:trPr>
          <w:trHeight w:val="70"/>
          <w:jc w:val="center"/>
        </w:trPr>
        <w:tc>
          <w:tcPr>
            <w:tcW w:w="1413" w:type="dxa"/>
            <w:vMerge/>
            <w:shd w:val="clear" w:color="auto" w:fill="5B9BD5" w:themeFill="accent1"/>
            <w:vAlign w:val="center"/>
            <w:hideMark/>
          </w:tcPr>
          <w:p w:rsidR="002A554A" w:rsidRPr="0035026D" w:rsidRDefault="002A554A" w:rsidP="00171F07">
            <w:pPr>
              <w:spacing w:after="0" w:line="240" w:lineRule="auto"/>
              <w:rPr>
                <w:rFonts w:ascii="Arial" w:eastAsia="Times New Roman" w:hAnsi="Arial" w:cs="Arial"/>
                <w:bCs/>
                <w:color w:val="FFFFFF"/>
                <w:sz w:val="16"/>
                <w:szCs w:val="16"/>
                <w:lang w:val="en-US"/>
              </w:rPr>
            </w:pPr>
          </w:p>
        </w:tc>
        <w:tc>
          <w:tcPr>
            <w:tcW w:w="1069" w:type="dxa"/>
            <w:shd w:val="clear" w:color="auto" w:fill="5B9BD5" w:themeFill="accent1"/>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Doméstico</w:t>
            </w:r>
          </w:p>
        </w:tc>
        <w:tc>
          <w:tcPr>
            <w:tcW w:w="1057" w:type="dxa"/>
            <w:shd w:val="clear" w:color="auto" w:fill="5B9BD5" w:themeFill="accent1"/>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Mixto</w:t>
            </w:r>
          </w:p>
        </w:tc>
        <w:tc>
          <w:tcPr>
            <w:tcW w:w="992" w:type="dxa"/>
            <w:shd w:val="clear" w:color="auto" w:fill="5B9BD5" w:themeFill="accent1"/>
            <w:noWrap/>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 xml:space="preserve">Comercial </w:t>
            </w:r>
          </w:p>
        </w:tc>
        <w:tc>
          <w:tcPr>
            <w:tcW w:w="1134" w:type="dxa"/>
            <w:shd w:val="clear" w:color="auto" w:fill="5B9BD5" w:themeFill="accent1"/>
            <w:noWrap/>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Industrial</w:t>
            </w:r>
          </w:p>
        </w:tc>
        <w:tc>
          <w:tcPr>
            <w:tcW w:w="851" w:type="dxa"/>
            <w:shd w:val="clear" w:color="auto" w:fill="5B9BD5" w:themeFill="accent1"/>
            <w:noWrap/>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Público</w:t>
            </w:r>
          </w:p>
        </w:tc>
        <w:tc>
          <w:tcPr>
            <w:tcW w:w="1017" w:type="dxa"/>
            <w:shd w:val="clear" w:color="auto" w:fill="5B9BD5" w:themeFill="accent1"/>
            <w:vAlign w:val="center"/>
            <w:hideMark/>
          </w:tcPr>
          <w:p w:rsidR="002A554A" w:rsidRPr="0035026D" w:rsidRDefault="002A554A" w:rsidP="00171F07">
            <w:pPr>
              <w:spacing w:after="0" w:line="240" w:lineRule="auto"/>
              <w:jc w:val="center"/>
              <w:rPr>
                <w:rFonts w:ascii="Arial" w:eastAsia="Times New Roman" w:hAnsi="Arial" w:cs="Arial"/>
                <w:color w:val="FFFFFF"/>
                <w:sz w:val="16"/>
                <w:szCs w:val="16"/>
                <w:lang w:val="en-US"/>
              </w:rPr>
            </w:pPr>
            <w:r w:rsidRPr="0035026D">
              <w:rPr>
                <w:rFonts w:ascii="Arial" w:eastAsia="Times New Roman" w:hAnsi="Arial" w:cs="Arial"/>
                <w:color w:val="FFFFFF"/>
                <w:sz w:val="16"/>
                <w:szCs w:val="16"/>
              </w:rPr>
              <w:t>Total</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 xml:space="preserve">ENERO </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35,492,595</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2,784,981</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3,317,342</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610,205</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19,493</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42,224,616</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FEBRERO</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35,551,680</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2,805,106</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3,297,934</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489,085</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21,582</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42,165,387</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MARZO</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36,032,138</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2,810,502</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3,310,759</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514,908</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29,923</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42,698,231</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ABRIL</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36,166,059</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2,779,366</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3,445,854</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529,877</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26,288</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42,947,445</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MAYO</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36,817,822</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2,858,480</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3,532,614</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552,633</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26,771</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43,788,319</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rPr>
              <w:t>JUNIO</w:t>
            </w:r>
          </w:p>
        </w:tc>
        <w:tc>
          <w:tcPr>
            <w:tcW w:w="1069"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36,904,633</w:t>
            </w:r>
          </w:p>
        </w:tc>
        <w:tc>
          <w:tcPr>
            <w:tcW w:w="105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2,822,968</w:t>
            </w:r>
          </w:p>
        </w:tc>
        <w:tc>
          <w:tcPr>
            <w:tcW w:w="992"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3,611,741</w:t>
            </w:r>
          </w:p>
        </w:tc>
        <w:tc>
          <w:tcPr>
            <w:tcW w:w="1134"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595,022</w:t>
            </w:r>
          </w:p>
        </w:tc>
        <w:tc>
          <w:tcPr>
            <w:tcW w:w="851"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30,835</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rPr>
              <w:t>43,965,200</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JULIO</w:t>
            </w:r>
          </w:p>
        </w:tc>
        <w:tc>
          <w:tcPr>
            <w:tcW w:w="1069"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37,275,702</w:t>
            </w:r>
          </w:p>
        </w:tc>
        <w:tc>
          <w:tcPr>
            <w:tcW w:w="1057"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2,854,031</w:t>
            </w:r>
          </w:p>
        </w:tc>
        <w:tc>
          <w:tcPr>
            <w:tcW w:w="992"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3,621,522</w:t>
            </w:r>
          </w:p>
        </w:tc>
        <w:tc>
          <w:tcPr>
            <w:tcW w:w="1134"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593,686</w:t>
            </w:r>
          </w:p>
        </w:tc>
        <w:tc>
          <w:tcPr>
            <w:tcW w:w="851"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32,174</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44,377,114</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AGOSTO</w:t>
            </w:r>
          </w:p>
        </w:tc>
        <w:tc>
          <w:tcPr>
            <w:tcW w:w="1069"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37,455,289</w:t>
            </w:r>
          </w:p>
        </w:tc>
        <w:tc>
          <w:tcPr>
            <w:tcW w:w="1057"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2,891,252</w:t>
            </w:r>
          </w:p>
        </w:tc>
        <w:tc>
          <w:tcPr>
            <w:tcW w:w="992"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3,721,483</w:t>
            </w:r>
          </w:p>
        </w:tc>
        <w:tc>
          <w:tcPr>
            <w:tcW w:w="1134"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615,494</w:t>
            </w:r>
          </w:p>
        </w:tc>
        <w:tc>
          <w:tcPr>
            <w:tcW w:w="851"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11,412</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44,694,930</w:t>
            </w:r>
          </w:p>
        </w:tc>
      </w:tr>
      <w:tr w:rsidR="002A554A" w:rsidRPr="00C51A26" w:rsidTr="00D6512A">
        <w:trPr>
          <w:trHeight w:val="227"/>
          <w:jc w:val="center"/>
        </w:trPr>
        <w:tc>
          <w:tcPr>
            <w:tcW w:w="1413" w:type="dxa"/>
            <w:shd w:val="clear" w:color="auto" w:fill="auto"/>
            <w:noWrap/>
            <w:vAlign w:val="center"/>
            <w:hideMark/>
          </w:tcPr>
          <w:p w:rsidR="002A554A" w:rsidRPr="00C51A26" w:rsidRDefault="002A554A"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SEPTIEMBRE</w:t>
            </w:r>
          </w:p>
        </w:tc>
        <w:tc>
          <w:tcPr>
            <w:tcW w:w="1069"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38,176,179</w:t>
            </w:r>
          </w:p>
        </w:tc>
        <w:tc>
          <w:tcPr>
            <w:tcW w:w="1057"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2,936,289</w:t>
            </w:r>
          </w:p>
        </w:tc>
        <w:tc>
          <w:tcPr>
            <w:tcW w:w="992"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3,634,037</w:t>
            </w:r>
          </w:p>
        </w:tc>
        <w:tc>
          <w:tcPr>
            <w:tcW w:w="1134"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523,308</w:t>
            </w:r>
          </w:p>
        </w:tc>
        <w:tc>
          <w:tcPr>
            <w:tcW w:w="851" w:type="dxa"/>
            <w:shd w:val="clear" w:color="auto" w:fill="auto"/>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35,896</w:t>
            </w:r>
          </w:p>
        </w:tc>
        <w:tc>
          <w:tcPr>
            <w:tcW w:w="1017" w:type="dxa"/>
            <w:shd w:val="clear" w:color="000000" w:fill="FFFFFF"/>
            <w:noWrap/>
            <w:vAlign w:val="center"/>
            <w:hideMark/>
          </w:tcPr>
          <w:p w:rsidR="002A554A" w:rsidRPr="00C51A26" w:rsidRDefault="002A554A"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45,305,709</w:t>
            </w:r>
          </w:p>
        </w:tc>
      </w:tr>
      <w:tr w:rsidR="007778FD" w:rsidRPr="00C51A26" w:rsidTr="00D6512A">
        <w:trPr>
          <w:trHeight w:val="227"/>
          <w:jc w:val="center"/>
        </w:trPr>
        <w:tc>
          <w:tcPr>
            <w:tcW w:w="1413" w:type="dxa"/>
            <w:shd w:val="clear" w:color="auto" w:fill="auto"/>
            <w:noWrap/>
            <w:vAlign w:val="center"/>
          </w:tcPr>
          <w:p w:rsidR="007778FD" w:rsidRPr="00C51A26" w:rsidRDefault="007778FD"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OCTUBRE</w:t>
            </w:r>
          </w:p>
        </w:tc>
        <w:tc>
          <w:tcPr>
            <w:tcW w:w="1069"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38,864,118</w:t>
            </w:r>
          </w:p>
        </w:tc>
        <w:tc>
          <w:tcPr>
            <w:tcW w:w="1057"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2,988,740</w:t>
            </w:r>
          </w:p>
        </w:tc>
        <w:tc>
          <w:tcPr>
            <w:tcW w:w="992"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2,961,443</w:t>
            </w:r>
          </w:p>
        </w:tc>
        <w:tc>
          <w:tcPr>
            <w:tcW w:w="1134"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343,197</w:t>
            </w:r>
          </w:p>
        </w:tc>
        <w:tc>
          <w:tcPr>
            <w:tcW w:w="851"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3,694</w:t>
            </w:r>
          </w:p>
        </w:tc>
        <w:tc>
          <w:tcPr>
            <w:tcW w:w="1017" w:type="dxa"/>
            <w:shd w:val="clear" w:color="000000" w:fill="FFFFFF"/>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45,161,192</w:t>
            </w:r>
          </w:p>
        </w:tc>
      </w:tr>
      <w:tr w:rsidR="007778FD" w:rsidRPr="00C51A26" w:rsidTr="00D6512A">
        <w:trPr>
          <w:trHeight w:val="227"/>
          <w:jc w:val="center"/>
        </w:trPr>
        <w:tc>
          <w:tcPr>
            <w:tcW w:w="1413" w:type="dxa"/>
            <w:shd w:val="clear" w:color="auto" w:fill="auto"/>
            <w:noWrap/>
            <w:vAlign w:val="center"/>
          </w:tcPr>
          <w:p w:rsidR="007778FD" w:rsidRPr="00C51A26" w:rsidRDefault="007778FD"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NOVIEMBRE</w:t>
            </w:r>
          </w:p>
        </w:tc>
        <w:tc>
          <w:tcPr>
            <w:tcW w:w="1069"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38,827,908</w:t>
            </w:r>
          </w:p>
        </w:tc>
        <w:tc>
          <w:tcPr>
            <w:tcW w:w="1057" w:type="dxa"/>
            <w:shd w:val="clear" w:color="auto" w:fill="auto"/>
            <w:noWrap/>
            <w:vAlign w:val="center"/>
          </w:tcPr>
          <w:p w:rsidR="007778FD" w:rsidRPr="00C51A26" w:rsidRDefault="008749B1" w:rsidP="00171F07">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2,883,325</w:t>
            </w:r>
          </w:p>
        </w:tc>
        <w:tc>
          <w:tcPr>
            <w:tcW w:w="992"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2,828,040</w:t>
            </w:r>
          </w:p>
        </w:tc>
        <w:tc>
          <w:tcPr>
            <w:tcW w:w="1134"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292,485</w:t>
            </w:r>
          </w:p>
        </w:tc>
        <w:tc>
          <w:tcPr>
            <w:tcW w:w="851"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3,399</w:t>
            </w:r>
          </w:p>
        </w:tc>
        <w:tc>
          <w:tcPr>
            <w:tcW w:w="1017" w:type="dxa"/>
            <w:shd w:val="clear" w:color="000000" w:fill="FFFFFF"/>
            <w:noWrap/>
            <w:vAlign w:val="center"/>
          </w:tcPr>
          <w:p w:rsidR="007778FD" w:rsidRPr="00C51A26" w:rsidRDefault="008749B1" w:rsidP="009D1BEC">
            <w:pPr>
              <w:spacing w:after="0" w:line="240" w:lineRule="auto"/>
              <w:jc w:val="right"/>
              <w:rPr>
                <w:rFonts w:ascii="Arial" w:eastAsia="Times New Roman" w:hAnsi="Arial" w:cs="Arial"/>
                <w:sz w:val="16"/>
                <w:szCs w:val="16"/>
                <w:lang w:val="en-US"/>
              </w:rPr>
            </w:pPr>
            <w:r w:rsidRPr="00C51A26">
              <w:rPr>
                <w:rFonts w:ascii="Arial" w:eastAsia="Times New Roman" w:hAnsi="Arial" w:cs="Arial"/>
                <w:sz w:val="16"/>
                <w:szCs w:val="16"/>
                <w:lang w:val="en-US"/>
              </w:rPr>
              <w:t>44,835,157</w:t>
            </w:r>
          </w:p>
        </w:tc>
      </w:tr>
      <w:tr w:rsidR="007778FD" w:rsidRPr="00C51A26" w:rsidTr="00D6512A">
        <w:trPr>
          <w:trHeight w:val="227"/>
          <w:jc w:val="center"/>
        </w:trPr>
        <w:tc>
          <w:tcPr>
            <w:tcW w:w="1413" w:type="dxa"/>
            <w:shd w:val="clear" w:color="auto" w:fill="auto"/>
            <w:noWrap/>
            <w:vAlign w:val="center"/>
          </w:tcPr>
          <w:p w:rsidR="007778FD" w:rsidRPr="00C51A26" w:rsidRDefault="007778FD" w:rsidP="00171F07">
            <w:pPr>
              <w:spacing w:after="0" w:line="240" w:lineRule="auto"/>
              <w:rPr>
                <w:rFonts w:ascii="Arial" w:eastAsia="Times New Roman" w:hAnsi="Arial" w:cs="Arial"/>
                <w:b/>
                <w:bCs/>
                <w:sz w:val="16"/>
                <w:szCs w:val="16"/>
                <w:lang w:val="en-US"/>
              </w:rPr>
            </w:pPr>
            <w:r w:rsidRPr="00C51A26">
              <w:rPr>
                <w:rFonts w:ascii="Arial" w:eastAsia="Times New Roman" w:hAnsi="Arial" w:cs="Arial"/>
                <w:b/>
                <w:bCs/>
                <w:sz w:val="16"/>
                <w:szCs w:val="16"/>
                <w:lang w:val="en-US"/>
              </w:rPr>
              <w:t>DICIEMBRE</w:t>
            </w:r>
          </w:p>
        </w:tc>
        <w:tc>
          <w:tcPr>
            <w:tcW w:w="1069"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37,295,581</w:t>
            </w:r>
          </w:p>
        </w:tc>
        <w:tc>
          <w:tcPr>
            <w:tcW w:w="1057" w:type="dxa"/>
            <w:shd w:val="clear" w:color="auto" w:fill="auto"/>
            <w:noWrap/>
            <w:vAlign w:val="center"/>
          </w:tcPr>
          <w:p w:rsidR="007778FD" w:rsidRPr="00C51A26" w:rsidRDefault="008749B1" w:rsidP="00171F07">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2,767,042</w:t>
            </w:r>
          </w:p>
        </w:tc>
        <w:tc>
          <w:tcPr>
            <w:tcW w:w="992"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2,724,558</w:t>
            </w:r>
          </w:p>
        </w:tc>
        <w:tc>
          <w:tcPr>
            <w:tcW w:w="1134"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288,599</w:t>
            </w:r>
          </w:p>
        </w:tc>
        <w:tc>
          <w:tcPr>
            <w:tcW w:w="851" w:type="dxa"/>
            <w:shd w:val="clear" w:color="auto" w:fill="auto"/>
            <w:noWrap/>
            <w:vAlign w:val="center"/>
          </w:tcPr>
          <w:p w:rsidR="007778FD" w:rsidRPr="00C51A26" w:rsidRDefault="008749B1" w:rsidP="009D1BEC">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3,451</w:t>
            </w:r>
          </w:p>
        </w:tc>
        <w:tc>
          <w:tcPr>
            <w:tcW w:w="1017" w:type="dxa"/>
            <w:shd w:val="clear" w:color="000000" w:fill="FFFFFF"/>
            <w:noWrap/>
            <w:vAlign w:val="center"/>
          </w:tcPr>
          <w:p w:rsidR="007778FD" w:rsidRPr="00C51A26" w:rsidRDefault="008749B1" w:rsidP="009D1BEC">
            <w:pPr>
              <w:spacing w:after="0" w:line="240" w:lineRule="auto"/>
              <w:jc w:val="right"/>
              <w:rPr>
                <w:rFonts w:ascii="Arial" w:eastAsia="Times New Roman" w:hAnsi="Arial" w:cs="Arial"/>
                <w:b/>
                <w:sz w:val="16"/>
                <w:szCs w:val="16"/>
                <w:lang w:val="en-US"/>
              </w:rPr>
            </w:pPr>
            <w:r w:rsidRPr="00C51A26">
              <w:rPr>
                <w:rFonts w:ascii="Arial" w:eastAsia="Times New Roman" w:hAnsi="Arial" w:cs="Arial"/>
                <w:b/>
                <w:sz w:val="16"/>
                <w:szCs w:val="16"/>
                <w:lang w:val="en-US"/>
              </w:rPr>
              <w:t>43,079,231</w:t>
            </w:r>
          </w:p>
        </w:tc>
      </w:tr>
    </w:tbl>
    <w:p w:rsidR="002A554A" w:rsidRPr="00C51A26" w:rsidRDefault="002A554A" w:rsidP="00171F07">
      <w:pPr>
        <w:spacing w:after="0" w:line="240" w:lineRule="auto"/>
        <w:jc w:val="both"/>
        <w:rPr>
          <w:rFonts w:ascii="Arial" w:hAnsi="Arial" w:cs="Arial"/>
          <w:sz w:val="21"/>
          <w:szCs w:val="21"/>
        </w:rPr>
      </w:pPr>
    </w:p>
    <w:p w:rsidR="000F31A0" w:rsidRPr="00C51A26" w:rsidRDefault="006F45C1" w:rsidP="00171F07">
      <w:pPr>
        <w:spacing w:after="0" w:line="240" w:lineRule="auto"/>
        <w:jc w:val="both"/>
        <w:rPr>
          <w:rFonts w:ascii="Arial" w:hAnsi="Arial" w:cs="Arial"/>
          <w:b/>
          <w:color w:val="5B9BD5" w:themeColor="accent1"/>
          <w:sz w:val="21"/>
          <w:szCs w:val="21"/>
        </w:rPr>
      </w:pPr>
      <w:r w:rsidRPr="00C51A26">
        <w:rPr>
          <w:rFonts w:ascii="Arial" w:hAnsi="Arial" w:cs="Arial"/>
          <w:b/>
          <w:color w:val="5B9BD5" w:themeColor="accent1"/>
          <w:sz w:val="21"/>
          <w:szCs w:val="21"/>
        </w:rPr>
        <w:t>REDUCIR EN 3% GASTO DE NOMINA ANUAL</w:t>
      </w:r>
    </w:p>
    <w:p w:rsidR="00C8484B" w:rsidRDefault="00C8484B" w:rsidP="00171F07">
      <w:pPr>
        <w:spacing w:after="0" w:line="240" w:lineRule="auto"/>
        <w:jc w:val="both"/>
        <w:rPr>
          <w:rFonts w:ascii="Arial" w:hAnsi="Arial" w:cs="Arial"/>
          <w:sz w:val="21"/>
          <w:szCs w:val="21"/>
        </w:rPr>
      </w:pPr>
    </w:p>
    <w:p w:rsidR="00396815" w:rsidRPr="00C51A26" w:rsidRDefault="005D5407" w:rsidP="00171F07">
      <w:pPr>
        <w:spacing w:after="0" w:line="240" w:lineRule="auto"/>
        <w:jc w:val="both"/>
        <w:rPr>
          <w:rFonts w:ascii="Arial" w:hAnsi="Arial" w:cs="Arial"/>
          <w:sz w:val="21"/>
          <w:szCs w:val="21"/>
        </w:rPr>
      </w:pPr>
      <w:r w:rsidRPr="00C51A26">
        <w:rPr>
          <w:rFonts w:ascii="Arial" w:hAnsi="Arial" w:cs="Arial"/>
          <w:sz w:val="21"/>
          <w:szCs w:val="21"/>
        </w:rPr>
        <w:t>Durante el presente trim</w:t>
      </w:r>
      <w:r w:rsidR="002822D6">
        <w:rPr>
          <w:rFonts w:ascii="Arial" w:hAnsi="Arial" w:cs="Arial"/>
          <w:sz w:val="21"/>
          <w:szCs w:val="21"/>
        </w:rPr>
        <w:t xml:space="preserve">estre se tuvo un ahorro del 1.76 </w:t>
      </w:r>
      <w:r w:rsidRPr="00C51A26">
        <w:rPr>
          <w:rFonts w:ascii="Arial" w:hAnsi="Arial" w:cs="Arial"/>
          <w:sz w:val="21"/>
          <w:szCs w:val="21"/>
        </w:rPr>
        <w:t>% en el gasto de nómina, des</w:t>
      </w:r>
      <w:r w:rsidR="001474C2" w:rsidRPr="00C51A26">
        <w:rPr>
          <w:rFonts w:ascii="Arial" w:hAnsi="Arial" w:cs="Arial"/>
          <w:sz w:val="21"/>
          <w:szCs w:val="21"/>
        </w:rPr>
        <w:t>glosado de la siguiente manera:</w:t>
      </w:r>
      <w:r w:rsidR="00C8484B" w:rsidRPr="00C8484B">
        <w:rPr>
          <w:rFonts w:ascii="Arial" w:hAnsi="Arial" w:cs="Arial"/>
          <w:b/>
          <w:sz w:val="21"/>
          <w:szCs w:val="21"/>
        </w:rPr>
        <w:t xml:space="preserve"> </w:t>
      </w:r>
    </w:p>
    <w:p w:rsidR="00376DF9" w:rsidRPr="00C51A26" w:rsidRDefault="00376DF9" w:rsidP="00171F07">
      <w:pPr>
        <w:spacing w:after="0" w:line="240" w:lineRule="auto"/>
        <w:jc w:val="both"/>
        <w:rPr>
          <w:rFonts w:ascii="Arial" w:hAnsi="Arial" w:cs="Arial"/>
          <w:sz w:val="21"/>
          <w:szCs w:val="21"/>
        </w:rPr>
      </w:pPr>
    </w:p>
    <w:p w:rsidR="00260454" w:rsidRPr="00C51A26" w:rsidRDefault="002822D6" w:rsidP="00171F07">
      <w:pPr>
        <w:spacing w:after="0" w:line="240" w:lineRule="auto"/>
        <w:jc w:val="both"/>
        <w:rPr>
          <w:rFonts w:ascii="Arial" w:hAnsi="Arial" w:cs="Arial"/>
          <w:sz w:val="21"/>
          <w:szCs w:val="21"/>
        </w:rPr>
      </w:pPr>
      <w:r w:rsidRPr="00612C61">
        <w:rPr>
          <w:noProof/>
          <w:lang w:eastAsia="es-MX"/>
        </w:rPr>
        <w:lastRenderedPageBreak/>
        <w:drawing>
          <wp:inline distT="0" distB="0" distL="0" distR="0" wp14:anchorId="3B7F62A9" wp14:editId="20F8B22E">
            <wp:extent cx="5612130" cy="3821170"/>
            <wp:effectExtent l="19050" t="19050" r="26670" b="273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3821170"/>
                    </a:xfrm>
                    <a:prstGeom prst="rect">
                      <a:avLst/>
                    </a:prstGeom>
                    <a:noFill/>
                    <a:ln>
                      <a:solidFill>
                        <a:schemeClr val="accent1"/>
                      </a:solidFill>
                    </a:ln>
                  </pic:spPr>
                </pic:pic>
              </a:graphicData>
            </a:graphic>
          </wp:inline>
        </w:drawing>
      </w:r>
    </w:p>
    <w:p w:rsidR="00260454" w:rsidRPr="00C51A26" w:rsidRDefault="00260454" w:rsidP="00171F07">
      <w:pPr>
        <w:spacing w:after="0" w:line="240" w:lineRule="auto"/>
        <w:jc w:val="both"/>
        <w:rPr>
          <w:rFonts w:ascii="Arial" w:hAnsi="Arial" w:cs="Arial"/>
          <w:sz w:val="21"/>
          <w:szCs w:val="21"/>
        </w:rPr>
      </w:pPr>
    </w:p>
    <w:p w:rsidR="00260454" w:rsidRPr="00C51A26" w:rsidRDefault="00260454" w:rsidP="00171F07">
      <w:pPr>
        <w:spacing w:after="0" w:line="240" w:lineRule="auto"/>
        <w:jc w:val="both"/>
        <w:rPr>
          <w:rFonts w:ascii="Arial" w:hAnsi="Arial" w:cs="Arial"/>
          <w:sz w:val="21"/>
          <w:szCs w:val="21"/>
        </w:rPr>
      </w:pPr>
    </w:p>
    <w:p w:rsidR="000F31A0" w:rsidRDefault="000F31A0" w:rsidP="00171F07">
      <w:pPr>
        <w:spacing w:after="0" w:line="240" w:lineRule="auto"/>
        <w:jc w:val="both"/>
        <w:rPr>
          <w:rFonts w:ascii="Arial" w:hAnsi="Arial" w:cs="Arial"/>
          <w:b/>
          <w:color w:val="5B9BD5" w:themeColor="accent1"/>
          <w:sz w:val="21"/>
          <w:szCs w:val="21"/>
        </w:rPr>
      </w:pPr>
      <w:r w:rsidRPr="00C92CD6">
        <w:rPr>
          <w:rFonts w:ascii="Arial" w:hAnsi="Arial" w:cs="Arial"/>
          <w:b/>
          <w:color w:val="5B9BD5" w:themeColor="accent1"/>
          <w:sz w:val="21"/>
          <w:szCs w:val="21"/>
        </w:rPr>
        <w:t>GASTO CORRIENTE DE LOS CAPÍTULOS 1000, 2000, 3000 Y 4000 NO REBASEN EL</w:t>
      </w:r>
      <w:r w:rsidR="008F77AD" w:rsidRPr="00C92CD6">
        <w:rPr>
          <w:rFonts w:ascii="Arial" w:hAnsi="Arial" w:cs="Arial"/>
          <w:b/>
          <w:color w:val="5B9BD5" w:themeColor="accent1"/>
          <w:sz w:val="21"/>
          <w:szCs w:val="21"/>
        </w:rPr>
        <w:t xml:space="preserve"> 60% DEL PRESUPUESTO DE EGRESOS</w:t>
      </w:r>
    </w:p>
    <w:p w:rsidR="00C70F61" w:rsidRDefault="00C70F61" w:rsidP="00171F07">
      <w:pPr>
        <w:spacing w:after="0" w:line="240" w:lineRule="auto"/>
        <w:jc w:val="both"/>
        <w:rPr>
          <w:rFonts w:ascii="Arial" w:hAnsi="Arial" w:cs="Arial"/>
          <w:b/>
          <w:color w:val="5B9BD5" w:themeColor="accent1"/>
          <w:sz w:val="21"/>
          <w:szCs w:val="21"/>
        </w:rPr>
      </w:pPr>
    </w:p>
    <w:tbl>
      <w:tblPr>
        <w:tblW w:w="8900" w:type="dxa"/>
        <w:tblInd w:w="-5" w:type="dxa"/>
        <w:tblCellMar>
          <w:left w:w="70" w:type="dxa"/>
          <w:right w:w="70" w:type="dxa"/>
        </w:tblCellMar>
        <w:tblLook w:val="04A0" w:firstRow="1" w:lastRow="0" w:firstColumn="1" w:lastColumn="0" w:noHBand="0" w:noVBand="1"/>
      </w:tblPr>
      <w:tblGrid>
        <w:gridCol w:w="1240"/>
        <w:gridCol w:w="1440"/>
        <w:gridCol w:w="1253"/>
        <w:gridCol w:w="1253"/>
        <w:gridCol w:w="1253"/>
        <w:gridCol w:w="1260"/>
        <w:gridCol w:w="1253"/>
      </w:tblGrid>
      <w:tr w:rsidR="00C70F61" w:rsidRPr="00C70F61" w:rsidTr="00C70F61">
        <w:trPr>
          <w:trHeight w:val="64"/>
        </w:trPr>
        <w:tc>
          <w:tcPr>
            <w:tcW w:w="124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Capitulo</w:t>
            </w:r>
          </w:p>
        </w:tc>
        <w:tc>
          <w:tcPr>
            <w:tcW w:w="144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Aprobado</w:t>
            </w:r>
          </w:p>
        </w:tc>
        <w:tc>
          <w:tcPr>
            <w:tcW w:w="124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1ra Modificación</w:t>
            </w:r>
          </w:p>
        </w:tc>
        <w:tc>
          <w:tcPr>
            <w:tcW w:w="124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2da Modificación</w:t>
            </w:r>
          </w:p>
        </w:tc>
        <w:tc>
          <w:tcPr>
            <w:tcW w:w="124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3ra Modificación</w:t>
            </w:r>
          </w:p>
        </w:tc>
        <w:tc>
          <w:tcPr>
            <w:tcW w:w="126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4ta Modificación</w:t>
            </w:r>
          </w:p>
        </w:tc>
        <w:tc>
          <w:tcPr>
            <w:tcW w:w="1240" w:type="dxa"/>
            <w:tcBorders>
              <w:top w:val="single" w:sz="4" w:space="0" w:color="5B9BD5"/>
              <w:left w:val="nil"/>
              <w:bottom w:val="single" w:sz="4" w:space="0" w:color="5B9BD5"/>
              <w:right w:val="single" w:sz="4" w:space="0" w:color="5B9BD5"/>
            </w:tcBorders>
            <w:shd w:val="clear" w:color="000000" w:fill="5B9BD5"/>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Cierre</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108,258,343.28</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108,258,343.28</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108,258,343.29</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108,258,343.68</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108,258,343.68</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105,325,635.65</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29,050,157.90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29,051,115.61</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26,986,521.96</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27,031,524.10</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34,562,408.47</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27,487,458.21</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3000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100,141,222.25</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106,332,247.02</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105,356,458.95</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103,811,350.56</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105,221,931.96</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101,644,850.63</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4000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595,540.00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595,540.00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595,540.00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595,540.00</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595,540.00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548,456.60</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SUB-TOTAL</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238,045,263.43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244,237,245.91</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241,196,864.20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239,696,758.34</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248,638,224.11</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235,006,401.09</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5000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19,808,625.00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18,016,641.63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18,527,384.09</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24,311,264.29</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24,867,682.22</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14,984,739.61</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6000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193,694,523.37</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100,349,999.00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122,345,025.54</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143,100,862.15</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147,870,922.97</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73,582,559.87</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SUB-TOTAL</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213,503,148.37</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118,366,640.63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140,872,409.63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167,412,126.44</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172,738,605.19</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88,567,299.48</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7000</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0</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1,741,657.61</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9,426,270.33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12,488,147.78</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41,486,909.24</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right"/>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133,601,630.98</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center"/>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Totales</w:t>
            </w:r>
          </w:p>
        </w:tc>
        <w:tc>
          <w:tcPr>
            <w:tcW w:w="144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451,548,411.80</w:t>
            </w:r>
          </w:p>
        </w:tc>
        <w:tc>
          <w:tcPr>
            <w:tcW w:w="124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364,345,544.15</w:t>
            </w:r>
          </w:p>
        </w:tc>
        <w:tc>
          <w:tcPr>
            <w:tcW w:w="124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391,495,544.15</w:t>
            </w:r>
          </w:p>
        </w:tc>
        <w:tc>
          <w:tcPr>
            <w:tcW w:w="124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419,597,032.56</w:t>
            </w:r>
          </w:p>
        </w:tc>
        <w:tc>
          <w:tcPr>
            <w:tcW w:w="126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462,863,738.54</w:t>
            </w:r>
          </w:p>
        </w:tc>
        <w:tc>
          <w:tcPr>
            <w:tcW w:w="1240" w:type="dxa"/>
            <w:tcBorders>
              <w:top w:val="nil"/>
              <w:left w:val="nil"/>
              <w:bottom w:val="single" w:sz="4" w:space="0" w:color="5B9BD5"/>
              <w:right w:val="single" w:sz="4" w:space="0" w:color="5B9BD5"/>
            </w:tcBorders>
            <w:shd w:val="clear" w:color="000000" w:fill="5B9BD5"/>
            <w:noWrap/>
            <w:vAlign w:val="center"/>
            <w:hideMark/>
          </w:tcPr>
          <w:p w:rsidR="00C70F61" w:rsidRPr="00C70F61" w:rsidRDefault="00C70F61" w:rsidP="00C70F61">
            <w:pPr>
              <w:spacing w:after="0" w:line="240" w:lineRule="auto"/>
              <w:jc w:val="right"/>
              <w:rPr>
                <w:rFonts w:ascii="Arial" w:eastAsia="Times New Roman" w:hAnsi="Arial" w:cs="Arial"/>
                <w:b/>
                <w:bCs/>
                <w:color w:val="FFFFFF"/>
                <w:sz w:val="16"/>
                <w:szCs w:val="16"/>
                <w:lang w:eastAsia="es-MX"/>
              </w:rPr>
            </w:pPr>
            <w:r w:rsidRPr="00C70F61">
              <w:rPr>
                <w:rFonts w:ascii="Arial" w:eastAsia="Times New Roman" w:hAnsi="Arial" w:cs="Arial"/>
                <w:b/>
                <w:bCs/>
                <w:color w:val="FFFFFF"/>
                <w:sz w:val="16"/>
                <w:szCs w:val="16"/>
                <w:lang w:eastAsia="es-MX"/>
              </w:rPr>
              <w:t>457,175,331.55</w:t>
            </w:r>
          </w:p>
        </w:tc>
      </w:tr>
      <w:tr w:rsidR="00C70F61" w:rsidRPr="00C70F61" w:rsidTr="00C70F61">
        <w:trPr>
          <w:trHeight w:val="64"/>
        </w:trPr>
        <w:tc>
          <w:tcPr>
            <w:tcW w:w="1240" w:type="dxa"/>
            <w:tcBorders>
              <w:top w:val="nil"/>
              <w:left w:val="single" w:sz="4" w:space="0" w:color="5B9BD5"/>
              <w:bottom w:val="single" w:sz="4" w:space="0" w:color="5B9BD5"/>
              <w:right w:val="single" w:sz="4" w:space="0" w:color="5B9BD5"/>
            </w:tcBorders>
            <w:shd w:val="clear" w:color="auto" w:fill="auto"/>
            <w:noWrap/>
            <w:vAlign w:val="bottom"/>
            <w:hideMark/>
          </w:tcPr>
          <w:p w:rsidR="00C70F61" w:rsidRPr="00C70F61" w:rsidRDefault="00C70F61" w:rsidP="00C70F61">
            <w:pPr>
              <w:spacing w:after="0" w:line="240" w:lineRule="auto"/>
              <w:jc w:val="center"/>
              <w:rPr>
                <w:rFonts w:ascii="Arial" w:eastAsia="Times New Roman" w:hAnsi="Arial" w:cs="Arial"/>
                <w:color w:val="000000"/>
                <w:sz w:val="16"/>
                <w:szCs w:val="16"/>
                <w:lang w:eastAsia="es-MX"/>
              </w:rPr>
            </w:pPr>
            <w:r w:rsidRPr="00C70F61">
              <w:rPr>
                <w:rFonts w:ascii="Arial" w:eastAsia="Times New Roman" w:hAnsi="Arial" w:cs="Arial"/>
                <w:color w:val="000000"/>
                <w:sz w:val="16"/>
                <w:szCs w:val="16"/>
                <w:lang w:eastAsia="es-MX"/>
              </w:rPr>
              <w:t> </w:t>
            </w:r>
          </w:p>
        </w:tc>
        <w:tc>
          <w:tcPr>
            <w:tcW w:w="14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52.72%</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67.03%</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61.61%</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57.13%</w:t>
            </w:r>
          </w:p>
        </w:tc>
        <w:tc>
          <w:tcPr>
            <w:tcW w:w="126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53.72%</w:t>
            </w:r>
          </w:p>
        </w:tc>
        <w:tc>
          <w:tcPr>
            <w:tcW w:w="1240" w:type="dxa"/>
            <w:tcBorders>
              <w:top w:val="nil"/>
              <w:left w:val="nil"/>
              <w:bottom w:val="single" w:sz="4" w:space="0" w:color="5B9BD5"/>
              <w:right w:val="single" w:sz="4" w:space="0" w:color="5B9BD5"/>
            </w:tcBorders>
            <w:shd w:val="clear" w:color="auto" w:fill="auto"/>
            <w:noWrap/>
            <w:vAlign w:val="center"/>
            <w:hideMark/>
          </w:tcPr>
          <w:p w:rsidR="00C70F61" w:rsidRPr="00C70F61" w:rsidRDefault="00C70F61" w:rsidP="00C70F61">
            <w:pPr>
              <w:spacing w:after="0" w:line="240" w:lineRule="auto"/>
              <w:jc w:val="center"/>
              <w:rPr>
                <w:rFonts w:ascii="Arial" w:eastAsia="Times New Roman" w:hAnsi="Arial" w:cs="Arial"/>
                <w:b/>
                <w:bCs/>
                <w:color w:val="000000"/>
                <w:sz w:val="16"/>
                <w:szCs w:val="16"/>
                <w:lang w:eastAsia="es-MX"/>
              </w:rPr>
            </w:pPr>
            <w:r w:rsidRPr="00C70F61">
              <w:rPr>
                <w:rFonts w:ascii="Arial" w:eastAsia="Times New Roman" w:hAnsi="Arial" w:cs="Arial"/>
                <w:b/>
                <w:bCs/>
                <w:color w:val="000000"/>
                <w:sz w:val="16"/>
                <w:szCs w:val="16"/>
                <w:lang w:eastAsia="es-MX"/>
              </w:rPr>
              <w:t>51.40%</w:t>
            </w:r>
          </w:p>
        </w:tc>
      </w:tr>
    </w:tbl>
    <w:p w:rsidR="00C70F61" w:rsidRDefault="00C70F61" w:rsidP="00171F07">
      <w:pPr>
        <w:spacing w:after="0" w:line="240" w:lineRule="auto"/>
        <w:jc w:val="both"/>
        <w:rPr>
          <w:rFonts w:ascii="Arial" w:hAnsi="Arial" w:cs="Arial"/>
          <w:b/>
          <w:color w:val="5B9BD5" w:themeColor="accent1"/>
          <w:sz w:val="21"/>
          <w:szCs w:val="21"/>
        </w:rPr>
      </w:pPr>
    </w:p>
    <w:p w:rsidR="00C70F61" w:rsidRDefault="00C70F61" w:rsidP="00171F07">
      <w:pPr>
        <w:spacing w:after="0" w:line="240" w:lineRule="auto"/>
        <w:jc w:val="both"/>
        <w:rPr>
          <w:rFonts w:ascii="Arial" w:hAnsi="Arial" w:cs="Arial"/>
          <w:b/>
          <w:color w:val="5B9BD5" w:themeColor="accent1"/>
          <w:sz w:val="21"/>
          <w:szCs w:val="21"/>
        </w:rPr>
      </w:pPr>
    </w:p>
    <w:p w:rsidR="00C70F61" w:rsidRDefault="00C70F61" w:rsidP="00171F07">
      <w:pPr>
        <w:spacing w:after="0" w:line="240" w:lineRule="auto"/>
        <w:jc w:val="both"/>
        <w:rPr>
          <w:rFonts w:ascii="Arial" w:hAnsi="Arial" w:cs="Arial"/>
          <w:b/>
          <w:color w:val="5B9BD5" w:themeColor="accent1"/>
          <w:sz w:val="21"/>
          <w:szCs w:val="21"/>
        </w:rPr>
      </w:pPr>
    </w:p>
    <w:p w:rsidR="00C70F61" w:rsidRPr="00C92CD6" w:rsidRDefault="00C70F61" w:rsidP="00171F07">
      <w:pPr>
        <w:spacing w:after="0" w:line="240" w:lineRule="auto"/>
        <w:jc w:val="both"/>
        <w:rPr>
          <w:rFonts w:ascii="Arial" w:hAnsi="Arial" w:cs="Arial"/>
          <w:b/>
          <w:color w:val="5B9BD5" w:themeColor="accent1"/>
          <w:sz w:val="21"/>
          <w:szCs w:val="21"/>
        </w:rPr>
      </w:pPr>
    </w:p>
    <w:p w:rsidR="00463D93" w:rsidRPr="00C92CD6" w:rsidRDefault="00463D93" w:rsidP="00171F07">
      <w:pPr>
        <w:spacing w:after="0" w:line="240" w:lineRule="auto"/>
        <w:jc w:val="both"/>
        <w:rPr>
          <w:rFonts w:ascii="Arial" w:hAnsi="Arial" w:cs="Arial"/>
          <w:b/>
          <w:color w:val="5B9BD5" w:themeColor="accent1"/>
          <w:sz w:val="21"/>
          <w:szCs w:val="21"/>
          <w:lang w:val="es-ES"/>
        </w:rPr>
      </w:pPr>
    </w:p>
    <w:p w:rsidR="00397BCF" w:rsidRPr="00C51A26" w:rsidRDefault="00397BCF" w:rsidP="00171F07">
      <w:pPr>
        <w:pStyle w:val="info"/>
        <w:spacing w:before="0" w:after="0"/>
        <w:jc w:val="both"/>
        <w:rPr>
          <w:rFonts w:eastAsiaTheme="minorHAnsi" w:cs="Arial"/>
          <w:bCs w:val="0"/>
          <w:color w:val="auto"/>
          <w:kern w:val="0"/>
          <w:sz w:val="21"/>
          <w:szCs w:val="21"/>
          <w:lang w:eastAsia="en-US"/>
        </w:rPr>
        <w:sectPr w:rsidR="00397BCF" w:rsidRPr="00C51A26" w:rsidSect="00B04F2D">
          <w:headerReference w:type="default" r:id="rId23"/>
          <w:footerReference w:type="default" r:id="rId24"/>
          <w:headerReference w:type="first" r:id="rId25"/>
          <w:footerReference w:type="first" r:id="rId26"/>
          <w:pgSz w:w="12240" w:h="15840"/>
          <w:pgMar w:top="1702" w:right="1701" w:bottom="1417" w:left="1418" w:header="708" w:footer="708" w:gutter="0"/>
          <w:pgNumType w:start="0"/>
          <w:cols w:space="708"/>
          <w:titlePg/>
          <w:docGrid w:linePitch="360"/>
        </w:sectPr>
      </w:pPr>
      <w:bookmarkStart w:id="16" w:name="_Toc450733562"/>
    </w:p>
    <w:p w:rsidR="00BB54BD" w:rsidRPr="005F028B" w:rsidRDefault="00BB54BD" w:rsidP="00D2665A">
      <w:pPr>
        <w:pStyle w:val="info"/>
        <w:rPr>
          <w:highlight w:val="yellow"/>
        </w:rPr>
      </w:pPr>
      <w:bookmarkStart w:id="17" w:name="_Toc464551603"/>
      <w:r w:rsidRPr="00C51A26">
        <w:lastRenderedPageBreak/>
        <w:t>7.</w:t>
      </w:r>
      <w:r w:rsidRPr="00C51A26">
        <w:tab/>
        <w:t xml:space="preserve"> </w:t>
      </w:r>
      <w:r w:rsidRPr="00B7337F">
        <w:t>PLANEACIÓN Y ADMINISTRACIÓN</w:t>
      </w:r>
      <w:bookmarkEnd w:id="17"/>
    </w:p>
    <w:p w:rsidR="00BB54BD" w:rsidRDefault="00BB54BD" w:rsidP="00171F07">
      <w:pPr>
        <w:spacing w:after="0" w:line="240" w:lineRule="auto"/>
        <w:rPr>
          <w:rFonts w:cs="Arial"/>
          <w:bCs/>
          <w:sz w:val="21"/>
          <w:szCs w:val="21"/>
          <w:highlight w:val="yellow"/>
        </w:rPr>
      </w:pPr>
    </w:p>
    <w:tbl>
      <w:tblPr>
        <w:tblW w:w="14533" w:type="dxa"/>
        <w:tblCellMar>
          <w:left w:w="70" w:type="dxa"/>
          <w:right w:w="70" w:type="dxa"/>
        </w:tblCellMar>
        <w:tblLook w:val="04A0" w:firstRow="1" w:lastRow="0" w:firstColumn="1" w:lastColumn="0" w:noHBand="0" w:noVBand="1"/>
      </w:tblPr>
      <w:tblGrid>
        <w:gridCol w:w="696"/>
        <w:gridCol w:w="3811"/>
        <w:gridCol w:w="1114"/>
        <w:gridCol w:w="1114"/>
        <w:gridCol w:w="1114"/>
        <w:gridCol w:w="1114"/>
        <w:gridCol w:w="1114"/>
        <w:gridCol w:w="1114"/>
        <w:gridCol w:w="1114"/>
        <w:gridCol w:w="1114"/>
        <w:gridCol w:w="1114"/>
      </w:tblGrid>
      <w:tr w:rsidR="003714E9" w:rsidRPr="003714E9" w:rsidTr="00E46F84">
        <w:trPr>
          <w:trHeight w:val="223"/>
        </w:trPr>
        <w:tc>
          <w:tcPr>
            <w:tcW w:w="696" w:type="dxa"/>
            <w:vMerge w:val="restart"/>
            <w:tcBorders>
              <w:top w:val="single" w:sz="4" w:space="0" w:color="FFFFFF"/>
              <w:left w:val="single" w:sz="4" w:space="0" w:color="FFFFFF"/>
              <w:bottom w:val="single" w:sz="4" w:space="0" w:color="FFFFFF"/>
              <w:right w:val="single" w:sz="4" w:space="0" w:color="FFFFFF"/>
            </w:tcBorders>
            <w:shd w:val="clear" w:color="000000" w:fill="4F81BD"/>
            <w:noWrap/>
            <w:vAlign w:val="center"/>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PARTIDA</w:t>
            </w:r>
          </w:p>
        </w:tc>
        <w:tc>
          <w:tcPr>
            <w:tcW w:w="3811" w:type="dxa"/>
            <w:vMerge w:val="restart"/>
            <w:tcBorders>
              <w:top w:val="single" w:sz="4" w:space="0" w:color="FFFFFF"/>
              <w:left w:val="single" w:sz="4" w:space="0" w:color="FFFFFF"/>
              <w:bottom w:val="single" w:sz="4" w:space="0" w:color="FFFFFF"/>
              <w:right w:val="single" w:sz="4" w:space="0" w:color="FFFFFF"/>
            </w:tcBorders>
            <w:shd w:val="clear" w:color="000000" w:fill="4F81BD"/>
            <w:noWrap/>
            <w:vAlign w:val="center"/>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CONCEPTO</w:t>
            </w:r>
          </w:p>
        </w:tc>
        <w:tc>
          <w:tcPr>
            <w:tcW w:w="1114" w:type="dxa"/>
            <w:vMerge w:val="restart"/>
            <w:tcBorders>
              <w:top w:val="single" w:sz="4" w:space="0" w:color="FFFFFF"/>
              <w:left w:val="single" w:sz="4" w:space="0" w:color="FFFFFF"/>
              <w:bottom w:val="single" w:sz="4" w:space="0" w:color="FFFFFF"/>
              <w:right w:val="single" w:sz="4" w:space="0" w:color="FFFFFF"/>
            </w:tcBorders>
            <w:shd w:val="clear" w:color="000000" w:fill="4F81BD"/>
            <w:noWrap/>
            <w:vAlign w:val="center"/>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APROBADO</w:t>
            </w:r>
          </w:p>
        </w:tc>
        <w:tc>
          <w:tcPr>
            <w:tcW w:w="1114" w:type="dxa"/>
            <w:vMerge w:val="restart"/>
            <w:tcBorders>
              <w:top w:val="single" w:sz="4" w:space="0" w:color="FFFFFF"/>
              <w:left w:val="single" w:sz="4" w:space="0" w:color="FFFFFF"/>
              <w:bottom w:val="single" w:sz="4" w:space="0" w:color="FFFFFF"/>
              <w:right w:val="single" w:sz="4" w:space="0" w:color="FFFFFF"/>
            </w:tcBorders>
            <w:shd w:val="clear" w:color="000000" w:fill="4F81BD"/>
            <w:noWrap/>
            <w:vAlign w:val="center"/>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MODIFICADO</w:t>
            </w:r>
          </w:p>
        </w:tc>
        <w:tc>
          <w:tcPr>
            <w:tcW w:w="3342" w:type="dxa"/>
            <w:gridSpan w:val="3"/>
            <w:tcBorders>
              <w:top w:val="single" w:sz="4" w:space="0" w:color="FFFFFF"/>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EJERCIDO (DEVENGADO+PAGADO)</w:t>
            </w:r>
          </w:p>
        </w:tc>
        <w:tc>
          <w:tcPr>
            <w:tcW w:w="3342" w:type="dxa"/>
            <w:gridSpan w:val="3"/>
            <w:tcBorders>
              <w:top w:val="single" w:sz="4" w:space="0" w:color="FFFFFF"/>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COMPROMETIDO</w:t>
            </w:r>
          </w:p>
        </w:tc>
        <w:tc>
          <w:tcPr>
            <w:tcW w:w="1114" w:type="dxa"/>
            <w:vMerge w:val="restart"/>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POR COMPROMETER A DICIEMBRE DEL 2016</w:t>
            </w:r>
          </w:p>
        </w:tc>
      </w:tr>
      <w:tr w:rsidR="003714E9" w:rsidRPr="003714E9" w:rsidTr="00E46F84">
        <w:trPr>
          <w:trHeight w:val="223"/>
        </w:trPr>
        <w:tc>
          <w:tcPr>
            <w:tcW w:w="696"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3811"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3342" w:type="dxa"/>
            <w:gridSpan w:val="3"/>
            <w:tcBorders>
              <w:top w:val="single" w:sz="4" w:space="0" w:color="FFFFFF"/>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(ACUMULADO) AL MES DE</w:t>
            </w:r>
          </w:p>
        </w:tc>
        <w:tc>
          <w:tcPr>
            <w:tcW w:w="3342" w:type="dxa"/>
            <w:gridSpan w:val="3"/>
            <w:tcBorders>
              <w:top w:val="single" w:sz="4" w:space="0" w:color="FFFFFF"/>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(ACUMULADO) AL MES DE</w:t>
            </w: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r>
      <w:tr w:rsidR="003714E9" w:rsidRPr="003714E9" w:rsidTr="00E46F84">
        <w:trPr>
          <w:trHeight w:val="223"/>
        </w:trPr>
        <w:tc>
          <w:tcPr>
            <w:tcW w:w="696"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3811"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OCTUBRE</w:t>
            </w: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NOVIEMBRE</w:t>
            </w: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DICIEMBRE</w:t>
            </w: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OCTUBRE</w:t>
            </w: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NOVIEMBRE</w:t>
            </w:r>
          </w:p>
        </w:tc>
        <w:tc>
          <w:tcPr>
            <w:tcW w:w="1114" w:type="dxa"/>
            <w:tcBorders>
              <w:top w:val="nil"/>
              <w:left w:val="nil"/>
              <w:bottom w:val="single" w:sz="4" w:space="0" w:color="FFFFFF"/>
              <w:right w:val="single" w:sz="4" w:space="0" w:color="FFFFFF"/>
            </w:tcBorders>
            <w:shd w:val="clear" w:color="000000" w:fill="4F81BD"/>
            <w:noWrap/>
            <w:vAlign w:val="bottom"/>
            <w:hideMark/>
          </w:tcPr>
          <w:p w:rsidR="005F6C8D" w:rsidRPr="005F6C8D" w:rsidRDefault="005F6C8D" w:rsidP="005F6C8D">
            <w:pPr>
              <w:spacing w:after="0" w:line="240" w:lineRule="auto"/>
              <w:jc w:val="center"/>
              <w:rPr>
                <w:rFonts w:ascii="Arial" w:eastAsia="Times New Roman" w:hAnsi="Arial" w:cs="Arial"/>
                <w:b/>
                <w:bCs/>
                <w:color w:val="FFFFFF"/>
                <w:sz w:val="12"/>
                <w:szCs w:val="12"/>
                <w:lang w:eastAsia="es-MX"/>
              </w:rPr>
            </w:pPr>
            <w:r w:rsidRPr="005F6C8D">
              <w:rPr>
                <w:rFonts w:ascii="Arial" w:eastAsia="Times New Roman" w:hAnsi="Arial" w:cs="Arial"/>
                <w:b/>
                <w:bCs/>
                <w:color w:val="FFFFFF"/>
                <w:sz w:val="12"/>
                <w:szCs w:val="12"/>
                <w:lang w:eastAsia="es-MX"/>
              </w:rPr>
              <w:t>DICIEMBRE</w:t>
            </w:r>
          </w:p>
        </w:tc>
        <w:tc>
          <w:tcPr>
            <w:tcW w:w="1114" w:type="dxa"/>
            <w:vMerge/>
            <w:tcBorders>
              <w:top w:val="single" w:sz="4" w:space="0" w:color="FFFFFF"/>
              <w:left w:val="single" w:sz="4" w:space="0" w:color="FFFFFF"/>
              <w:bottom w:val="single" w:sz="4" w:space="0" w:color="FFFFFF"/>
              <w:right w:val="single" w:sz="4" w:space="0" w:color="FFFFFF"/>
            </w:tcBorders>
            <w:vAlign w:val="center"/>
            <w:hideMark/>
          </w:tcPr>
          <w:p w:rsidR="005F6C8D" w:rsidRPr="005F6C8D" w:rsidRDefault="005F6C8D" w:rsidP="005F6C8D">
            <w:pPr>
              <w:spacing w:after="0" w:line="240" w:lineRule="auto"/>
              <w:rPr>
                <w:rFonts w:ascii="Arial" w:eastAsia="Times New Roman" w:hAnsi="Arial" w:cs="Arial"/>
                <w:b/>
                <w:bCs/>
                <w:color w:val="FFFFFF"/>
                <w:sz w:val="12"/>
                <w:szCs w:val="12"/>
                <w:lang w:eastAsia="es-MX"/>
              </w:rPr>
            </w:pP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1131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SUELDOS BASE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34,308,382.90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34,584,995.94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28,101,234.21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30,653,781.22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34,444,408.56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34,584,995.94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34,584,995.94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34,584,995.94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140,587.38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1132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SUELDOS DE CONFIANZA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22,876,559.77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22,463,884.21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18,014,086.46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19,716,401.97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22,245,731.39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22,463,884.21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22,463,884.21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22,463,884.21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218,152.82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1212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HONORARIOS ASIMILADOS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416,628.92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421,147.24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421,073.64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421,073.64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421,073.64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421,073.64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78,926.36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1231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SOCIAL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1241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JUNTA DE CONCILIACIÓN Y ARBITRAJE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93,730.47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93,730.47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63,428.76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68,949.55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74,470.34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74,470.34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74,470.34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74,470.34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19,260.13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1321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PRIMA VACACIONAL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2,055,252.93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1,968,916.94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959,688.79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960,622.22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1,938,945.27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1,968,916.94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1,968,916.94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1,968,916.94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29,971.67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1322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PRIMA DOMINICAL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301,710.10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301,710.10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231,717.01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252,940.79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278,023.10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220,565.54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241,789.32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278,023.10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23,687.00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1323</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GRATIFICACIÓN DE FIN DE AÑO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8,632,062.29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8,389,450.98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70,046.70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70,046.70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8,050,997.68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8,389,450.98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8,389,450.98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8,389,450.98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338,453.30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1331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REMUNERACIONES POR HORAS EXTRAORDINARIAS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707,020.40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807,020.40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488,542.25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563,349.43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678,180.94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488,542.25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563,349.43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678,180.94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128,839.46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1341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COMPENSACIONES POR SERVICIOS EVENTUALES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13,200.00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13,800.00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13,200.00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13,200.00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83,800.00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1413</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APORTACIONES IMSS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10,098,954.81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9,174,882.98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6,636,442.88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7,359,813.24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8,042,060.12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9,174,882.98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9,174,882.98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9,174,882.98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1,132,822.86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1421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APORTACIONES INFONAVIT</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3,268,054.48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3,391,521.48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2,769,082.88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3,305,360.31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3,305,360.31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3,391,521.48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3,391,521.48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3,391,521.48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86,161.17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1431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AHORRO PARA EL RETIRO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4,101,408.37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4,030,859.18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3,325,566.76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3,978,729.02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3,978,729.02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4,030,859.18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4,030,859.18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4,030,859.18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52,130.16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1441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SEGUROS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114,292.10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114,292.10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281,520.10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114,292.10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114,292.10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281,520.10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68,479.90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1522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LIQUIDACIONES POR INDEMNIZACIONES Y POR SUELDOS Y SALARIOS CAÍDOS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1,037,169.61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2,318,998.23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1,898,090.44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2,162,049.04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2,317,491.76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1,898,090.44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2,162,049.04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2,317,491.76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1,506.47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1531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PRESTACIONES DE RETIRO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391,067.56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391,067.56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391,067.56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391,067.56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1541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PRESTACIONES ESTABLECIDAS POR CONDICIONES GENERALES DE TRABAJO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901,474.54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707,364.05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139,635.44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139,635.44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707,252.44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139,635.44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139,635.44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707,252.44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111.61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1551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CAPACITACIÓN DE LOS SERVIDORES PÚBLICOS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387,737.72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387,737.72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107,791.00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121,516.00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139,084.00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126,538.00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131,980.00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139,084.00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248,653.72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1591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ASIGNACIONES ADICIONALES AL SUELDO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18,098,824.89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17,928,640.37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14,386,395.98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15,735,145.70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17,736,106.98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17,928,640.37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17,928,640.37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17,928,640.37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192,533.39 </w:t>
            </w:r>
          </w:p>
        </w:tc>
      </w:tr>
      <w:tr w:rsidR="003714E9" w:rsidRPr="005F6C8D" w:rsidTr="00E46F84">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1611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PREVISIONES DE CARÁCTER LABORAL, ECONOMICA Y DE SEGURIDAD SOCIAL</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18,630.63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18,630.63 </w:t>
            </w:r>
          </w:p>
        </w:tc>
      </w:tr>
      <w:tr w:rsidR="003714E9" w:rsidRPr="003714E9" w:rsidTr="00E46F84">
        <w:trPr>
          <w:trHeight w:val="223"/>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1000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SERVICIOS PERSONALES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108,258,343.28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108,258,343.68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78,146,538.14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86,048,247.53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105,325,635.65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105,840,627.39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106,206,058.95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107,516,448.40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2,932,708.03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Y ÚTILES DE OFICINA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544,583.53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262,132.37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168,456.76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169,816.44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225,686.38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169,084.33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203,646.03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225,686.39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36,445.99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2112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EQUIPOS MENORES DE OFICINA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5,500.00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Y ÚTILES DE IMPRESIÓN Y REPRODUCCIÓN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37,143.69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1,085.00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1,085.00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 ESTADÍSTICO Y GEOGRÁFICO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2,852.20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Y ÚTILES DE TECNOLOGÍAS DE LA INFORMACIÓN Y COMUNICACIONES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926,632.13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502,689.30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265,489.30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282,918.87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309,022.43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282,369.46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296,121.46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312,433.41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193,666.87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 IMPRESO E INFORMACIÓN DIGITAL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454,734.94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344,170.91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189,434.53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239,653.25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293,423.53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239,653.25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239,653.25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293,423.89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50,747.38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 DE LIMPIEZA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259,743.77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188,920.77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64,266.44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70,922.34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83,874.09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86,512.35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87,050.59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88,355.59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105,046.68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Y ÚTILES DE ENSEÑANZA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2182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PARA EL REGISTRO E IDENTIFICACIÓN DE PERSONAS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2212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PRODUCTOS ALIMENTICIOS PARA EL PERSONAL EN LAS INSTALACIONES DE LAS DEPENDENCIAS Y ENTIDADES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269,993.45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286,008.01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82,459.59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96,981.41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104,513.37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97,976.81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104,657.22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109,350.33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181,494.64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2231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UTENSILIOS PARA EL SERVICIO DE ALIMENTACIÓN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2,802.80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2,802.80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2,197.20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2351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PRODUCTOS QUÍMICOS, FARMACÉUTICOS Y DE LABORATORIO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585,534.80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580,864.32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251,749.25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405,032.39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515,274.55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476,500.86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476,500.86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525,020.18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65,589.77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lastRenderedPageBreak/>
              <w:t>2361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PRODUCTOS METÁLICOS Y A BASE DE MINERALES NO METÁLICOS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32,523.60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22,418.13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6,371.88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8,103.18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8,103.18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8,103.18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8,103.18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8,103.18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14,314.95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2391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PRODUCTOS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DE CONSTRUCCIÓN MINERALES NO METÁLICOS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381,303.36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430,855.60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237,645.64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256,319.70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329,154.06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281,251.07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299,842.07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329,154.09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101,701.54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DE CONSTRUCCIÓN DE CONCRETO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869,105.40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578,017.82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331,259.83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404,294.64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565,394.22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430,524.37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475,164.36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565,394.21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12,623.60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DE CONSTRUCCIÓN DE CAL Y YESO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11,434.86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DE CONSTRUCCIÓN DE MADERA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21,613.59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DE CONSTRUCCIÓN DE VIDRIO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7,298.66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 ELÉCTRICO Y ELECTRÓNICO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1,115,518.94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804,357.79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523,290.06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607,037.80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648,228.33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617,697.82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620,320.26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648,228.39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156,129.46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ESTRUCTURAS Y MANUFACTURAS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2,358,723.37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3,605,234.82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1,314,718.94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1,492,615.56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1,925,278.11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1,648,058.78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1,775,085.44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2,013,220.73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1,679,956.71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2481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COMPLEMENTARIOS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5,069,652.74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8,089,375.52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5,008,936.16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5,009,491.00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7,407,816.60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5,017,432.01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5,017,432.01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7,407,816.60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681,558.92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2491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DIVERSOS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108,727.96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3,700.74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1,849.84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2,050.90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SUSTANCIAS QUÍMICAS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972,641.00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1,207,542.59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471,951.32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542,154.89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698,850.45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562,619.54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572,738.63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698,850.46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508,692.14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FERTILIZANTES Y ABONOS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45,242.40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18,089.38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10,772.00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2522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PLAGUICIDAS Y PESTICIDAS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1,800.00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MEDICINAS Y PRODUCTOS FARMACÉUTICOS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17,295.30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25,008.31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29,134.01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17,295.30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25,008.31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29,134.01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6,865.99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ACCESORIOS Y SUMINISTROS MÉDICOS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99,593.52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38,814.76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21,932.38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21,932.38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32,677.97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21,932.38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30,747.40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32,678.00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6,136.79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MATERIALES, ACCESORIOS Y SUMINISTROS DE LABORATORIO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411,000.00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415,720.56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217,471.33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355,942.00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385,923.12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363,676.67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363,676.67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386,841.87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29,797.44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FIBRAS SINTÉTICAS, HULES, PLÁSTICOS Y DERIVADOS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1,868,858.78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4,290,856.70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1,009,056.84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1,404,846.99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3,129,042.15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1,388,548.74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1,597,545.52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3,155,103.55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1,161,814.55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2591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PRODUCTOS QUIMICOS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1,703,403.68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1,611,742.30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1,087,759.16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1,187,301.66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1,417,679.74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1,237,353.34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1,313,135.15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1,417,679.74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194,062.56 </w:t>
            </w:r>
          </w:p>
        </w:tc>
      </w:tr>
      <w:tr w:rsidR="003714E9" w:rsidRPr="005F6C8D" w:rsidTr="00E46F84">
        <w:trPr>
          <w:trHeight w:val="6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2612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COMBUSTIBLES, LUBRICANTES Y ADITIVOS PARA VEHÍCULOS TERRESTRES, AÉREOS, MARÍTIMOS, LACUSTRES Y FLUVIALES ASIGNADOS A SERVIDORES PÚBLICOS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5,573,045.35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5,237,384.55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4,238,950.41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4,722,594.95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5,219,645.74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4,294,340.07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4,812,807.57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5,219,645.74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17,738.81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2613</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COMBUSTIBLES, LUBRICANTES Y ADITIVOS PARA MAQUINARIA, EQUIPO DE PRODUCCIÓN Y SERVICIOS ADMINISTRATIVOS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2,098,683.22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3,631,967.10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1,927,173.20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1,936,338.14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2,686,513.14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2,418,103.73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2,427,268.67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3,105,585.46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945,453.96 </w:t>
            </w:r>
          </w:p>
        </w:tc>
      </w:tr>
      <w:tr w:rsidR="003714E9" w:rsidRPr="005F6C8D" w:rsidTr="00E46F84">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2711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VESTUARIO Y UNIFORMES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1,695,809.82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1,544,228.84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40,136.00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50,576.00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914,439.60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57,213.60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859,493.30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1,160,669.90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629,789.24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2721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PRENDAS DE SEGURIDAD</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360,057.03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221,365.16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94,388.67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102,272.48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109,156.73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102,794.48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107,396.55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109,156.73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112,208.43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2722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PRENDAS DE PROTECCIÓN PERSONAL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5,450.00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2731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ARTÍCULOS DEPORTIVOS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10,900.00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10,900.00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3,230.00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3,230.00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3,230.00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3,230.00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7,670.00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2741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PRODUCTOS TEXTILES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3,246.48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3,246.48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3,246.48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HERRAMIENTAS MENORES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509,861.85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260,602.76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111,928.33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146,314.55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157,713.62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140,655.71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151,213.98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158,033.29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102,889.14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EDIFICIOS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46,170.85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4,455.00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4,644.23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5,127.23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4,655.00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4,844.23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5,327.23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1,676.77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MOBILIARIO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4,061.62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4,811.62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4,811.62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EQUIPO DE CÓMPUTO Y TECNOLOGÍAS DE LA INFORMACIÓN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134,284.92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132,516.51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103,708.25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103,708.25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130,468.24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103,708.26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103,708.26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130,468.25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2,048.27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EQUIPO E INSTRUMENTAL MÉDICO Y DE LABORATORIO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80,400.00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5,307.00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3,248.00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3,248.00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2,059.00 </w:t>
            </w:r>
          </w:p>
        </w:tc>
      </w:tr>
      <w:tr w:rsidR="003714E9" w:rsidRPr="005F6C8D" w:rsidTr="00E46F84">
        <w:trPr>
          <w:trHeight w:val="268"/>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EQUIPO DE TRANSPORTE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218,682.79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99,768.58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97,874.22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1,894.36 </w:t>
            </w:r>
          </w:p>
        </w:tc>
      </w:tr>
      <w:tr w:rsidR="003714E9" w:rsidRPr="005F6C8D" w:rsidTr="00BB2B0A">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2981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REFACCIONES Y ACCESORIOS MENORES DE MAQUINARIA Y OTROS EQUIPOS</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74,843.60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70,843.60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31,929.36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38,914.24 </w:t>
            </w:r>
          </w:p>
        </w:tc>
      </w:tr>
      <w:tr w:rsidR="003714E9" w:rsidRPr="003714E9" w:rsidTr="00E46F84">
        <w:trPr>
          <w:trHeight w:val="223"/>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2000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MATERIALES Y SUMINISTROS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29,050,157.90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34,562,410.61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17,933,321.39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19,789,858.23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27,487,458.21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20,214,527.93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22,119,627.79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28,290,878.84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7,074,952.40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DE ENERGÍA ELÉCTRICA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57,605,136.50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51,401,477.57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41,988,199.09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46,774,761.09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51,330,587.92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41,988,199.30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46,785,061.30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51,396,131.13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70,889.65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lastRenderedPageBreak/>
              <w:t>3121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DE GAS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6,900.00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4,240.80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1,317.00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3,373.80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DE AGUA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102,438.70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62,665.70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67,361.70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71,981.70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62,665.70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67,361.70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71,981.70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30,457.00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TELEFONÍA TRADICIONAL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351,702.00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403,702.00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333,567.71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365,631.64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397,695.55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333,567.71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365,631.64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397,695.55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6,006.45 </w:t>
            </w:r>
          </w:p>
        </w:tc>
      </w:tr>
      <w:tr w:rsidR="003714E9" w:rsidRPr="005F6C8D" w:rsidTr="00BB2B0A">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TELEFONÍA CELULAR</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528,679.32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416,191.66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322,342.07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354,388.24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416,190.56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322,942.07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354,388.25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416,190.57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TELECOMUNICACIONES Y SATÉLITES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ACCESO DE INTERNET</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18,396.72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3181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 POSTAL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55,312.89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28,010.66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14,954.03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15,746.53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19,119.65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18,506.03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19,298.53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25,383.65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8,891.01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ARRENDAMIENTO DE EDIFICIOS Y LOCALES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ARRENDAMIENTO DE MOBILIARIO Y EQUIPO DE ADMINISTRACIÓN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67,500.00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58,381.20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29,190.60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58,381.19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58,381.19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52,543.07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58,381.19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58,381.19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0.01 </w:t>
            </w:r>
          </w:p>
        </w:tc>
      </w:tr>
      <w:tr w:rsidR="003714E9" w:rsidRPr="005F6C8D" w:rsidTr="00E46F84">
        <w:trPr>
          <w:trHeight w:val="685"/>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ARRENDAMIENTO DE VEHÍCULOS TERRESTRES, AÉREOS, MARÍTIMOS, LACUSTRES Y FLUVIALES PARA LA EJECUCIÓN DE PROGRAMAS DE SEGURIDAD PÚBLICA Y NACIONAL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ARRENDAMIENTO DE MAQUINARIA Y EQUIPO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1,825,009.02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282,501.80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167,210.00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172,314.00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258,268.29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167,210.00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172,314.00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258,268.29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24,233.51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ARRENDAMIENTO DE ACTIVOS INTANGIBLES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171,342.00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171,342.00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78,590.00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162,864.00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78,706.00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157,296.00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162,864.00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8,478.00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3291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ARRENDAMIENTOS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24,220.00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780.00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3311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LEGALES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2,268,841.55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1,860,841.55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1,306,772.07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1,424,935.09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1,698,794.86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1,525,568.75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1,588,297.93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1,698,794.86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162,046.69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3331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CONSULTORÍA ADMINISTRATIVA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1,396,715.40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813,454.55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983,770.10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1,394,594.20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884,343.40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1,212,074.00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1,394,594.20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2,121.20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3341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CAPACITACIÓN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851,000.00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851,000.00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222,288.81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358,265.21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430,569.21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241,632.81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377,609.21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442,569.21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420,430.79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3361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IMPRESIONES DE DOCUMENTOS OFICIALES PARA LA PRESTACIÓN DE SERVICIOS PÚBLICOS, IDENTIFICACIÓN, FORMATOS ADMINISTRATIVOS Y FISCALES, FORMAS VALORADAS, CERTIFICADOS Y TÍTULOS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509,886.16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504,397.86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239,928.83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256,212.16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331,845.46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244,583.98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269,965.15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335,230.49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172,552.40 </w:t>
            </w:r>
          </w:p>
        </w:tc>
      </w:tr>
      <w:tr w:rsidR="003714E9" w:rsidRPr="005F6C8D" w:rsidTr="00E46F84">
        <w:trPr>
          <w:trHeight w:val="25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3391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PROFESIONALES, CIENTÍFICOS Y TÉCNICOS INTEGRALES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1,523,430.42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3,521,030.42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1,434,478.52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1,902,583.21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2,638,900.45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1,754,814.58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2,187,640.63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2,788,652.19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882,129.97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3411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FINANCIEROS Y BANCARIOS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986,720.71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1,150,720.71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912,148.58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971,267.21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988,483.20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915,895.14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971,775.57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988,483.20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162,237.51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3421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COBRANZA, INVESTIGACIÓN CREDITICIA Y SIMILAR</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60,851.17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3431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RECAUDACIÓN, TRASLADO Y CUSTODIA DE VALORES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731,736.06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989,176.09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750,407.36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820,365.53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888,236.77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752,356.16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820,365.54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888,236.78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100,939.32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3451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SEGURO DE BIENES PATRIMONIALES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1,048,177.50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1,048,177.51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869,881.93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873,430.80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1,011,366.81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869,881.93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873,430.80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1,011,366.81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36,810.70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3471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FLETES Y MANIOBRAS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649,560.00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821,260.00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606,074.25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624,911.49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732,170.51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538,324.85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632,091.51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732,170.51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89,089.49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CONSERVACIÓN Y MANTENIMIENTO DE INMUEBLES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944,349.27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2,082,638.33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667,958.87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973,733.25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1,918,171.34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907,211.97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1,189,084.60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1,918,171.36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164,466.99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INSTALACIÓN, REPARACIÓN Y MANTENIMIENTO DE MOBILIARIO Y EQUIPO DE ADMINISTRACIÓN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56,198.10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19,002.00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4,452.05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6,371.63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7,323.24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5,990.12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6,967.18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7,325.24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11,678.76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INSTALACIÓN, REPARACIÓN Y MANTENIMIENTO DE BIENES INFORMÁTICOS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222,342.00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168,530.16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84,087.90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84,087.90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152,855.96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93,836.54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107,935.54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152,855.96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15,674.20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INSTALACIÓN, REPARACIÓN Y MANTENIMIENTO DE EQUIPO E INSTRUMENTAL MÉDICO Y DE LABORATORIO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479,411.91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506,991.35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280,521.78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293,339.78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417,932.78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405,404.78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417,932.78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417,932.78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89,058.57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MANTENIMIENTO Y CONSERVACIÓN DE VEHÍCULOS TERRESTRES, AÉREOS, MARÍTIMOS, LACUSTRES Y FLUVIALES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2,598,282.50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2,397,290.62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1,926,840.64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1,998,718.89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2,351,746.87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2,021,059.04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2,242,956.27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2,352,518.83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45,543.75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INSTALACIÓN, REPARACIÓN Y MANTENIMIENTO DE MAQUINARIA, OTROS EQUIPOS Y HERRAMIENTA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4,133,411.15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4,745,664.46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3,085,735.30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3,194,378.97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4,519,241.87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3,207,269.13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3,419,363.62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4,525,378.82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226,422.59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3581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LIMPIEZA Y MANEJO DE DESECHOS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822,252.01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822,252.01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899,503.61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931,816.40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931,816.40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931,816.40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100,496.39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3591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JARDINERÍA Y FUMIGACIÓN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201,180.00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49,480.00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60,210.00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86,866.80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60,210.00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60,210.00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86,866.80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5,133.20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lastRenderedPageBreak/>
              <w:t>3612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IMPRESIÓN Y ELABORACIÓN DE PUBLICACIONES OFICIALES Y DE INFORMACIÓN EN GENERAL PARA DIFUSIÓN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3621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PROMOCIÓN PARA LA VENTA DE BIENES O SERVICIOS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1,607,500.00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1,617,500.00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1,457,889.96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1,538,869.96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1,600,934.82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1,538,869.96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1,548,869.96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1,600,934.82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16,565.18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3641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REVELADO DE FOTOGRAFÍAS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3,300.00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1,199.97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1,499.96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1,800.04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3651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SERVICIOS DE LA INDUSTRIA FÍLMICA, DEL SONIDO Y DEL VIDEO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3711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PASAJES AÉREOS NACIONALES PARA SERVIDORES PÚBLICOS EN EL DESEMPEÑO DE COMISIONES Y FUNCIONES OFICIALES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53,100.00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16,151.00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36,949.00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3721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PASAJES TERRESTRES NACIONALES PARA SERVIDORES PÚBLICOS EN EL DESEMPEÑO DE COMISIONES Y FUNCIONES OFICIALES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163,700.14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54,055.09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11,923.49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11,923.49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15,788.49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15,788.49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15,788.49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15,788.49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38,266.60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3751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VIÁTICOS NACIONALES PARA SERVIDORES PÚBLICOS EN EL DESEMPEÑO DE FUNCIONES OFICIALES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507,104.79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262,433.49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61,440.23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64,244.20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89,895.04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71,528.20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81,335.39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101,271.95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172,538.45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3791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SERVICIOS DE TRASLADO Y HOSPEDAJE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2,388.62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2,388.62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2,195.62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3821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GASTOS DE ORDEN SOCIAL Y CULTURAL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532,000.00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80,059.65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87,439.65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403,993.93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81,059.65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92,437.27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403,993.93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128,006.07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3852</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GASTOS DE LAS OFICINAS DE SERVIDORES PÚBLICOS SUPERIORES Y MANDOS MEDIOS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121,146.46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102,974.49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45,925.81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57,048.68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3921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IMPUESTOS Y DERECHOS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17,361,630.77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24,531,064.74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24,184,242.68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24,204,324.80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24,408,162.66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24,192,873.68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24,230,440.68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24,431,027.18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122,902.08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3941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SENTENCIAS Y RESOLUCIONES POR AUTORIDAD COMPETENTE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474,688.15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434,688.15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374,600.00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60,088.15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3951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PENAS, MULTAS, ACCESORIOS Y ACTUALIZACIONES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133,837.96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26,106.09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30,406.09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80,183.44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26,106.09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30,768.09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80,183.44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53,654.52 </w:t>
            </w:r>
          </w:p>
        </w:tc>
      </w:tr>
      <w:tr w:rsidR="003714E9" w:rsidRPr="005F6C8D" w:rsidTr="00DA480F">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3961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GASTOS POR RESPONSABILIDADES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99,339.44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62,299.34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15,665.48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21,565.48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22,176.68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15,665.48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21,565.48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22,176.68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40,122.66 </w:t>
            </w:r>
          </w:p>
        </w:tc>
      </w:tr>
      <w:tr w:rsidR="003714E9" w:rsidRPr="005F6C8D" w:rsidTr="00DA480F">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3981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IMPUESTO SOBRE NÓMINAS</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1,206,566.93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1,206,566.93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1,115,667.00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1,201,676.00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1,206,566.00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1,115,667.00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1,201,676.00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1,206,566.00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0.93 </w:t>
            </w:r>
          </w:p>
        </w:tc>
      </w:tr>
      <w:tr w:rsidR="003714E9" w:rsidRPr="003714E9" w:rsidTr="00E46F84">
        <w:trPr>
          <w:trHeight w:val="223"/>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3000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SERVICIOS GENERALES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100,141,222.25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105,221,931.66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84,510,851.01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91,259,721.06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101,644,850.63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86,005,811.78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93,146,037.47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101,955,709.78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3,577,081.03 </w:t>
            </w:r>
          </w:p>
        </w:tc>
      </w:tr>
      <w:tr w:rsidR="003714E9" w:rsidRPr="005F6C8D" w:rsidTr="00E46F84">
        <w:trPr>
          <w:trHeight w:val="446"/>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4411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GASTOS RELACIONADOS CON ACTIVIDADES CULTURALES, DEPORTIVAS Y DE AYUDA EXTRAORDINARIA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184,167.05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111,983.12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126,498.30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168,099.60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135,882.64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146,497.82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177,142.35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16,067.45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4451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AYUDAS SOCIALES A INSTITUCIONES SIN FINES DE LUCRO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25,418.10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1,582.00 </w:t>
            </w:r>
          </w:p>
        </w:tc>
      </w:tr>
      <w:tr w:rsidR="003714E9" w:rsidRPr="005F6C8D" w:rsidTr="000326DD">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4811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DONATIVOS A INSTITUCIONES SIN FINES DE LUCRO</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408,540.00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384,372.95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354,939.00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29,433.95 </w:t>
            </w:r>
          </w:p>
        </w:tc>
      </w:tr>
      <w:tr w:rsidR="003714E9" w:rsidRPr="003714E9" w:rsidTr="00E46F84">
        <w:trPr>
          <w:trHeight w:val="446"/>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4000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TRANSFERENCIAS, ASIGNACIONES, SUBSIDIOS Y OTRAS AYUDAS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595,540.00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595,540.00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492,340.12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506,855.30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548,456.60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516,239.74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526,854.92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557,499.45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47,083.40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5111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MUEBLES DE OFICINA Y ESTANTERÍA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56,400.00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89,769.00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86,143.63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86,143.63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87,992.19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86,143.63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86,143.63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87,992.19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1,776.81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5121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MUEBLES, EXCEPTO DE OFICINA Y ESTANTERÍA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5,442.42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5,442.36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0.06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5151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COMPUTADORAS Y EQUIPO PERIFÉRICO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465,443.55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206,082.56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226,000.96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420,345.00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226,000.95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226,000.95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420,345.00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45,098.55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5191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MOBILIARIOS Y EQUIPOS DE ADMINISTRACIÓN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15,465.67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9,965.67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11,664.68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11,664.68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9,965.67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11,664.68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11,664.68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3,800.99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5211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EQUIPO DE AUDIO Y DE VIDEO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5231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CÁMARAS FOTOGRÁFICAS Y DE VIDEO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62,099.60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2,099.60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2,099.60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49,609.08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28,750.08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28,750.08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49,609.07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12,490.52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5291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 MOBILIARIO Y EQUIPO EDUCACIONAL Y RECREATIVO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5311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EQUIPO PARA USO MÉDICO, DENTAL Y PARA LABORATORIO</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914,000.00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538,971.62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658,112.90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886,856.94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715,474.90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759,039.92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886,856.93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27,143.06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5411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VEHÍCULOS Y EQUIPO TERRESTRE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400,549.00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130,549.00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130,549.00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357,465.16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130,549.00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130,549.00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357,465.16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43,083.84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5491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EQUIPOS DE TRANSPORTE</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103,000.00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144,550.00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74,550.00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125,549.98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125,549.98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125,549.98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125,549.98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125,549.98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19,000.02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MAQUINARIA Y EQUIPO INDUSTRIAL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7,250,000.00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2,951,500.00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994,846.06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1,048,032.06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1,685,679.18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1,048,032.06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1,283,785.96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1,685,679.19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1,265,820.82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lastRenderedPageBreak/>
              <w:t>5631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MAQUINARIA Y EQUIPO DE CONSTRUCCCIÓN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129,123.00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129,123.00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129,123.00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129,123.00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70,877.00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SISTEMAS DE AIRE ACONDICIONADO, CALEFACCIÓN Y DE REFRIGERACIÓN INDUSTRIAL Y COMERCIAL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34,312.80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0.20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5651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EQUIPO DE COMUNICACIÓN Y TELECOMUNICACIÓN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86,225.00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72,404.00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68,904.00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3,500.00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5663</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EQUIPO DE GENERACIÓN Y DISTRIBUCIÓN DE ENERGÍA ELÉCTRICA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3,120,000.00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2,328,877.20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1,708,877.20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1,708,877.20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1,786,267.45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1,786,267.45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1,786,267.45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1,786,267.45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542,609.75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5671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HERRAMIENTAS Y MÁQUINAS-HERRAMIENTA</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167,130.00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117,422.00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125,222.00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125,222.00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125,222.00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125,222.00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125,222.00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41,908.00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5691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OTROS EQUIPOS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1,935,000.00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5,742,665.68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2,658,425.92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3,084,239.76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5811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TERRENOS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5,000,000.00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11,150,600.02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6,429,949.30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6,429,949.30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4,720,650.72 </w:t>
            </w:r>
          </w:p>
        </w:tc>
      </w:tr>
      <w:tr w:rsidR="003714E9" w:rsidRPr="005F6C8D" w:rsidTr="000326DD">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5911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SOFTWARE</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122,873.00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121,930.57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121,930.57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942.43 </w:t>
            </w:r>
          </w:p>
        </w:tc>
      </w:tr>
      <w:tr w:rsidR="003714E9" w:rsidRPr="003714E9" w:rsidTr="00E46F84">
        <w:trPr>
          <w:trHeight w:val="223"/>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5000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BIENES MUEBLES, INMUEBLES E INTANGIBLES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19,808,625.00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24,867,682.14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6,636,592.42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6,889,337.09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14,984,739.61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7,178,163.80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7,459,181.73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14,984,739.60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9,882,942.53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6141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DIVISIÓN DE TERRENOS Y CONSTRUCCIÓN DE OBRAS DE URBANIZACIÓN</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165,394,523.37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121,195,216.38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11,420,822.03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14,332,161.45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64,395,757.67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19,949,141.83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22,623,943.33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48,515,135.63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56,799,458.71 </w:t>
            </w:r>
          </w:p>
        </w:tc>
      </w:tr>
      <w:tr w:rsidR="003714E9" w:rsidRPr="005F6C8D" w:rsidTr="00E46F84">
        <w:trPr>
          <w:trHeight w:val="223"/>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6221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EDIFICACIÓN NO HABITACIONAL</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303,783.93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90,023.23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300,077.43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213,760.70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6231</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CONSTRUCCIÓN DE OBRAS PARA EL ABASTECIMIENTO DE AGUA, PETRÓLEO, GAS, ELECTRICIDAD Y TELECOMUNICACIONES</w:t>
            </w:r>
            <w:r w:rsidRPr="005F6C8D">
              <w:rPr>
                <w:rFonts w:ascii="Arial" w:eastAsia="Times New Roman" w:hAnsi="Arial" w:cs="Arial"/>
                <w:b/>
                <w:bCs/>
                <w:color w:val="000000"/>
                <w:sz w:val="14"/>
                <w:szCs w:val="14"/>
                <w:lang w:eastAsia="es-MX"/>
              </w:rPr>
              <w:br/>
              <w:t>TELECOMUNICACIONES</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7,800,000.00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8,100,000.00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32,995.38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982,433.00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4,633,674.83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4,757,139.67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4,757,139.67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7,653,945.25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3,466,325.18 </w:t>
            </w:r>
          </w:p>
        </w:tc>
      </w:tr>
      <w:tr w:rsidR="003714E9" w:rsidRPr="005F6C8D" w:rsidTr="000326DD">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6241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DIVISION DE TERRENOS Y CONSTRUCCION DE OBRAS DE URBANIZACIÓN EN PROCESO</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20,500,000.00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18,271,922.65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329,949.06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796,814.38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4,463,104.14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3,000,939.03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3,713,439.03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12,686,471.37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13,808,818.51 </w:t>
            </w:r>
          </w:p>
        </w:tc>
      </w:tr>
      <w:tr w:rsidR="003714E9" w:rsidRPr="003714E9" w:rsidTr="000326DD">
        <w:trPr>
          <w:trHeight w:val="70"/>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6000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INVERSION PUBLICA</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193,694,523.37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147,870,922.96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11,783,766.47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16,111,408.83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73,582,559.87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27,707,220.53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31,094,522.03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69,155,629.68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74,288,363.09 </w:t>
            </w:r>
          </w:p>
        </w:tc>
      </w:tr>
      <w:tr w:rsidR="003714E9" w:rsidRPr="005F6C8D" w:rsidTr="000326DD">
        <w:trPr>
          <w:trHeight w:val="70"/>
        </w:trPr>
        <w:tc>
          <w:tcPr>
            <w:tcW w:w="696" w:type="dxa"/>
            <w:tcBorders>
              <w:top w:val="nil"/>
              <w:left w:val="single" w:sz="4" w:space="0" w:color="4F81BD"/>
              <w:bottom w:val="nil"/>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7991</w:t>
            </w:r>
          </w:p>
        </w:tc>
        <w:tc>
          <w:tcPr>
            <w:tcW w:w="3811"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OTRAS EROGACIONES COMPLEMENTARIAS</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41,486,909.24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0.00 </w:t>
            </w:r>
          </w:p>
        </w:tc>
        <w:tc>
          <w:tcPr>
            <w:tcW w:w="1114" w:type="dxa"/>
            <w:tcBorders>
              <w:top w:val="nil"/>
              <w:left w:val="nil"/>
              <w:bottom w:val="nil"/>
              <w:right w:val="single" w:sz="4" w:space="0" w:color="4F81BD"/>
            </w:tcBorders>
            <w:shd w:val="clear" w:color="auto" w:fill="auto"/>
            <w:vAlign w:val="center"/>
            <w:hideMark/>
          </w:tcPr>
          <w:p w:rsidR="005F6C8D" w:rsidRPr="005F6C8D" w:rsidRDefault="005F6C8D" w:rsidP="005F6C8D">
            <w:pPr>
              <w:spacing w:after="0" w:line="240" w:lineRule="auto"/>
              <w:jc w:val="right"/>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xml:space="preserve">41,486,909.24 </w:t>
            </w:r>
          </w:p>
        </w:tc>
      </w:tr>
      <w:tr w:rsidR="003714E9" w:rsidRPr="003714E9" w:rsidTr="00E46F84">
        <w:trPr>
          <w:trHeight w:val="223"/>
        </w:trPr>
        <w:tc>
          <w:tcPr>
            <w:tcW w:w="696" w:type="dxa"/>
            <w:tcBorders>
              <w:top w:val="single" w:sz="4" w:space="0" w:color="FFFFFF"/>
              <w:left w:val="single" w:sz="4" w:space="0" w:color="FFFFFF"/>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7000</w:t>
            </w:r>
          </w:p>
        </w:tc>
        <w:tc>
          <w:tcPr>
            <w:tcW w:w="3811"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both"/>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INVERSIONES FINANCIERAS Y OTRAS PRESTACIONES</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41,486,909.24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0.00 </w:t>
            </w:r>
          </w:p>
        </w:tc>
        <w:tc>
          <w:tcPr>
            <w:tcW w:w="1114" w:type="dxa"/>
            <w:tcBorders>
              <w:top w:val="single" w:sz="4" w:space="0" w:color="FFFFFF"/>
              <w:left w:val="nil"/>
              <w:bottom w:val="single" w:sz="4" w:space="0" w:color="FFFFFF"/>
              <w:right w:val="single" w:sz="4" w:space="0" w:color="FFFFFF"/>
            </w:tcBorders>
            <w:shd w:val="clear" w:color="000000" w:fill="4F81BD"/>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41,486,909.24 </w:t>
            </w:r>
          </w:p>
        </w:tc>
      </w:tr>
      <w:tr w:rsidR="003714E9" w:rsidRPr="005F6C8D" w:rsidTr="000326DD">
        <w:trPr>
          <w:trHeight w:val="70"/>
        </w:trPr>
        <w:tc>
          <w:tcPr>
            <w:tcW w:w="696" w:type="dxa"/>
            <w:tcBorders>
              <w:top w:val="nil"/>
              <w:left w:val="single" w:sz="4" w:space="0" w:color="4F81BD"/>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center"/>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 </w:t>
            </w:r>
          </w:p>
        </w:tc>
        <w:tc>
          <w:tcPr>
            <w:tcW w:w="3811"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jc w:val="both"/>
              <w:rPr>
                <w:rFonts w:ascii="Arial" w:eastAsia="Times New Roman" w:hAnsi="Arial" w:cs="Arial"/>
                <w:b/>
                <w:bCs/>
                <w:color w:val="000000"/>
                <w:sz w:val="14"/>
                <w:szCs w:val="14"/>
                <w:lang w:eastAsia="es-MX"/>
              </w:rPr>
            </w:pPr>
            <w:r w:rsidRPr="005F6C8D">
              <w:rPr>
                <w:rFonts w:ascii="Arial" w:eastAsia="Times New Roman" w:hAnsi="Arial" w:cs="Arial"/>
                <w:b/>
                <w:bCs/>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c>
          <w:tcPr>
            <w:tcW w:w="1114" w:type="dxa"/>
            <w:tcBorders>
              <w:top w:val="nil"/>
              <w:left w:val="nil"/>
              <w:bottom w:val="single" w:sz="4" w:space="0" w:color="4F81BD"/>
              <w:right w:val="single" w:sz="4" w:space="0" w:color="4F81BD"/>
            </w:tcBorders>
            <w:shd w:val="clear" w:color="auto" w:fill="auto"/>
            <w:vAlign w:val="center"/>
            <w:hideMark/>
          </w:tcPr>
          <w:p w:rsidR="005F6C8D" w:rsidRPr="005F6C8D" w:rsidRDefault="005F6C8D" w:rsidP="005F6C8D">
            <w:pPr>
              <w:spacing w:after="0" w:line="240" w:lineRule="auto"/>
              <w:rPr>
                <w:rFonts w:ascii="Arial" w:eastAsia="Times New Roman" w:hAnsi="Arial" w:cs="Arial"/>
                <w:color w:val="000000"/>
                <w:sz w:val="14"/>
                <w:szCs w:val="14"/>
                <w:lang w:eastAsia="es-MX"/>
              </w:rPr>
            </w:pPr>
            <w:r w:rsidRPr="005F6C8D">
              <w:rPr>
                <w:rFonts w:ascii="Arial" w:eastAsia="Times New Roman" w:hAnsi="Arial" w:cs="Arial"/>
                <w:color w:val="000000"/>
                <w:sz w:val="14"/>
                <w:szCs w:val="14"/>
                <w:lang w:eastAsia="es-MX"/>
              </w:rPr>
              <w:t> </w:t>
            </w:r>
          </w:p>
        </w:tc>
      </w:tr>
      <w:tr w:rsidR="003714E9" w:rsidRPr="005F6C8D" w:rsidTr="000326DD">
        <w:trPr>
          <w:trHeight w:val="70"/>
        </w:trPr>
        <w:tc>
          <w:tcPr>
            <w:tcW w:w="4507" w:type="dxa"/>
            <w:gridSpan w:val="2"/>
            <w:tcBorders>
              <w:top w:val="single" w:sz="4" w:space="0" w:color="4F81BD"/>
              <w:left w:val="single" w:sz="4" w:space="0" w:color="4F81BD"/>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center"/>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TOTAL PRESUPUESTO 2016</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451,548,411.80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462,863,740.29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199,503,409.55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220,605,428.04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323,573,700.57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247,462,591.18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260,552,282.90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322,460,905.76 </w:t>
            </w:r>
          </w:p>
        </w:tc>
        <w:tc>
          <w:tcPr>
            <w:tcW w:w="1114" w:type="dxa"/>
            <w:tcBorders>
              <w:top w:val="nil"/>
              <w:left w:val="nil"/>
              <w:bottom w:val="single" w:sz="4" w:space="0" w:color="4F81BD"/>
              <w:right w:val="single" w:sz="4" w:space="0" w:color="4F81BD"/>
            </w:tcBorders>
            <w:shd w:val="clear" w:color="000000" w:fill="366092"/>
            <w:vAlign w:val="center"/>
            <w:hideMark/>
          </w:tcPr>
          <w:p w:rsidR="005F6C8D" w:rsidRPr="005F6C8D" w:rsidRDefault="005F6C8D" w:rsidP="005F6C8D">
            <w:pPr>
              <w:spacing w:after="0" w:line="240" w:lineRule="auto"/>
              <w:jc w:val="right"/>
              <w:rPr>
                <w:rFonts w:ascii="Arial" w:eastAsia="Times New Roman" w:hAnsi="Arial" w:cs="Arial"/>
                <w:b/>
                <w:bCs/>
                <w:color w:val="FFFFFF"/>
                <w:sz w:val="14"/>
                <w:szCs w:val="14"/>
                <w:lang w:eastAsia="es-MX"/>
              </w:rPr>
            </w:pPr>
            <w:r w:rsidRPr="005F6C8D">
              <w:rPr>
                <w:rFonts w:ascii="Arial" w:eastAsia="Times New Roman" w:hAnsi="Arial" w:cs="Arial"/>
                <w:b/>
                <w:bCs/>
                <w:color w:val="FFFFFF"/>
                <w:sz w:val="14"/>
                <w:szCs w:val="14"/>
                <w:lang w:eastAsia="es-MX"/>
              </w:rPr>
              <w:t xml:space="preserve">139,290,039.72 </w:t>
            </w:r>
          </w:p>
        </w:tc>
      </w:tr>
    </w:tbl>
    <w:p w:rsidR="005F6C8D" w:rsidRPr="005F028B" w:rsidRDefault="005F6C8D" w:rsidP="00171F07">
      <w:pPr>
        <w:spacing w:after="0" w:line="240" w:lineRule="auto"/>
        <w:rPr>
          <w:rFonts w:cs="Arial"/>
          <w:bCs/>
          <w:sz w:val="21"/>
          <w:szCs w:val="21"/>
          <w:highlight w:val="yellow"/>
        </w:rPr>
      </w:pPr>
    </w:p>
    <w:p w:rsidR="00397BCF" w:rsidRPr="00C51A26" w:rsidRDefault="00397BCF" w:rsidP="00171F07">
      <w:pPr>
        <w:spacing w:after="0" w:line="240" w:lineRule="auto"/>
        <w:rPr>
          <w:rFonts w:cs="Arial"/>
          <w:bCs/>
          <w:sz w:val="21"/>
          <w:szCs w:val="21"/>
        </w:rPr>
      </w:pPr>
    </w:p>
    <w:p w:rsidR="00397BCF" w:rsidRPr="00C51A26" w:rsidRDefault="00397BCF" w:rsidP="00171F07">
      <w:pPr>
        <w:spacing w:after="0" w:line="240" w:lineRule="auto"/>
        <w:rPr>
          <w:rFonts w:cs="Arial"/>
          <w:bCs/>
          <w:sz w:val="21"/>
          <w:szCs w:val="21"/>
        </w:rPr>
      </w:pPr>
    </w:p>
    <w:p w:rsidR="00397BCF" w:rsidRDefault="00397BCF" w:rsidP="00171F07">
      <w:pPr>
        <w:spacing w:after="0" w:line="240" w:lineRule="auto"/>
        <w:rPr>
          <w:rFonts w:cs="Arial"/>
          <w:bCs/>
          <w:sz w:val="21"/>
          <w:szCs w:val="21"/>
        </w:rPr>
      </w:pPr>
    </w:p>
    <w:p w:rsidR="005F6C8D" w:rsidRPr="00C51A26" w:rsidRDefault="005F6C8D" w:rsidP="00171F07">
      <w:pPr>
        <w:spacing w:after="0" w:line="240" w:lineRule="auto"/>
        <w:rPr>
          <w:rFonts w:cs="Arial"/>
          <w:bCs/>
          <w:sz w:val="21"/>
          <w:szCs w:val="21"/>
        </w:rPr>
      </w:pPr>
    </w:p>
    <w:p w:rsidR="00397BCF" w:rsidRPr="00C51A26" w:rsidRDefault="00397BCF" w:rsidP="00171F07">
      <w:pPr>
        <w:spacing w:after="0" w:line="240" w:lineRule="auto"/>
        <w:rPr>
          <w:rFonts w:cs="Arial"/>
          <w:bCs/>
          <w:sz w:val="21"/>
          <w:szCs w:val="21"/>
        </w:rPr>
      </w:pPr>
    </w:p>
    <w:p w:rsidR="00397BCF" w:rsidRPr="00C51A26" w:rsidRDefault="00397BCF" w:rsidP="00171F07">
      <w:pPr>
        <w:spacing w:after="0" w:line="240" w:lineRule="auto"/>
        <w:rPr>
          <w:rFonts w:cs="Arial"/>
          <w:bCs/>
          <w:sz w:val="21"/>
          <w:szCs w:val="21"/>
        </w:rPr>
      </w:pPr>
    </w:p>
    <w:p w:rsidR="00397BCF" w:rsidRPr="00C51A26" w:rsidRDefault="00397BCF" w:rsidP="00171F07">
      <w:pPr>
        <w:spacing w:after="0" w:line="240" w:lineRule="auto"/>
        <w:rPr>
          <w:rFonts w:cs="Arial"/>
          <w:bCs/>
          <w:sz w:val="21"/>
          <w:szCs w:val="21"/>
        </w:rPr>
        <w:sectPr w:rsidR="00397BCF" w:rsidRPr="00C51A26" w:rsidSect="007F1586">
          <w:pgSz w:w="15840" w:h="12240" w:orient="landscape" w:code="1"/>
          <w:pgMar w:top="1701" w:right="567" w:bottom="1701" w:left="567" w:header="709" w:footer="1101" w:gutter="0"/>
          <w:cols w:space="708"/>
          <w:titlePg/>
          <w:docGrid w:linePitch="360"/>
        </w:sectPr>
      </w:pPr>
    </w:p>
    <w:bookmarkEnd w:id="16"/>
    <w:p w:rsidR="00C21F36" w:rsidRPr="00A03726" w:rsidRDefault="00C21F36" w:rsidP="00171F07">
      <w:pPr>
        <w:spacing w:after="0" w:line="240" w:lineRule="auto"/>
        <w:jc w:val="both"/>
        <w:rPr>
          <w:rFonts w:ascii="Arial" w:hAnsi="Arial" w:cs="Arial"/>
          <w:b/>
          <w:i/>
          <w:color w:val="5B9BD5" w:themeColor="accent1"/>
          <w:u w:val="single"/>
        </w:rPr>
      </w:pPr>
      <w:r w:rsidRPr="00A03726">
        <w:rPr>
          <w:rFonts w:ascii="Arial" w:hAnsi="Arial" w:cs="Arial"/>
          <w:b/>
          <w:color w:val="5B9BD5" w:themeColor="accent1"/>
          <w:lang w:val="es-ES"/>
        </w:rPr>
        <w:lastRenderedPageBreak/>
        <w:t xml:space="preserve">RECURSO DISPONIBLE (INGRESO PROPIO VS GASTO CORRIENTE) </w:t>
      </w:r>
    </w:p>
    <w:p w:rsidR="008514E6" w:rsidRPr="00A03726" w:rsidRDefault="008514E6" w:rsidP="00171F07">
      <w:pPr>
        <w:spacing w:after="0" w:line="240" w:lineRule="auto"/>
        <w:jc w:val="both"/>
        <w:rPr>
          <w:rFonts w:ascii="Arial" w:hAnsi="Arial" w:cs="Arial"/>
          <w:b/>
          <w:i/>
          <w:sz w:val="21"/>
          <w:szCs w:val="21"/>
          <w:u w:val="single"/>
        </w:rPr>
      </w:pPr>
    </w:p>
    <w:tbl>
      <w:tblPr>
        <w:tblW w:w="8060" w:type="dxa"/>
        <w:jc w:val="center"/>
        <w:tblCellMar>
          <w:left w:w="70" w:type="dxa"/>
          <w:right w:w="70" w:type="dxa"/>
        </w:tblCellMar>
        <w:tblLook w:val="0600" w:firstRow="0" w:lastRow="0" w:firstColumn="0" w:lastColumn="0" w:noHBand="1" w:noVBand="1"/>
      </w:tblPr>
      <w:tblGrid>
        <w:gridCol w:w="1522"/>
        <w:gridCol w:w="631"/>
        <w:gridCol w:w="1075"/>
        <w:gridCol w:w="1075"/>
        <w:gridCol w:w="1252"/>
        <w:gridCol w:w="1252"/>
        <w:gridCol w:w="1253"/>
      </w:tblGrid>
      <w:tr w:rsidR="00C70F61" w:rsidRPr="00A03726" w:rsidTr="00B0738B">
        <w:trPr>
          <w:trHeight w:val="70"/>
          <w:jc w:val="center"/>
        </w:trPr>
        <w:tc>
          <w:tcPr>
            <w:tcW w:w="1531" w:type="dxa"/>
            <w:tcBorders>
              <w:top w:val="single" w:sz="4" w:space="0" w:color="5B9BD5"/>
              <w:left w:val="single" w:sz="4" w:space="0" w:color="5B9BD5"/>
              <w:bottom w:val="single" w:sz="4" w:space="0" w:color="5B9BD5"/>
              <w:right w:val="single" w:sz="4" w:space="0" w:color="5B9BD5"/>
            </w:tcBorders>
            <w:shd w:val="clear" w:color="000000" w:fill="5B9BD5"/>
            <w:vAlign w:val="bottom"/>
            <w:hideMark/>
          </w:tcPr>
          <w:p w:rsidR="00C70F61" w:rsidRPr="00A03726" w:rsidRDefault="00C70F61" w:rsidP="00171F07">
            <w:pPr>
              <w:spacing w:after="0" w:line="240" w:lineRule="auto"/>
              <w:jc w:val="center"/>
              <w:rPr>
                <w:rFonts w:ascii="Arial" w:eastAsia="Times New Roman" w:hAnsi="Arial" w:cs="Arial"/>
                <w:color w:val="FFFFFF"/>
                <w:sz w:val="14"/>
                <w:szCs w:val="14"/>
                <w:lang w:eastAsia="es-MX"/>
              </w:rPr>
            </w:pPr>
            <w:r w:rsidRPr="00A03726">
              <w:rPr>
                <w:rFonts w:ascii="Arial" w:eastAsia="Times New Roman" w:hAnsi="Arial" w:cs="Arial"/>
                <w:color w:val="FFFFFF"/>
                <w:sz w:val="14"/>
                <w:szCs w:val="14"/>
                <w:lang w:eastAsia="es-MX"/>
              </w:rPr>
              <w:t>CAPÍTULO</w:t>
            </w:r>
          </w:p>
        </w:tc>
        <w:tc>
          <w:tcPr>
            <w:tcW w:w="631" w:type="dxa"/>
            <w:tcBorders>
              <w:top w:val="single" w:sz="4" w:space="0" w:color="5B9BD5"/>
              <w:left w:val="nil"/>
              <w:bottom w:val="single" w:sz="4" w:space="0" w:color="5B9BD5"/>
              <w:right w:val="single" w:sz="4" w:space="0" w:color="5B9BD5"/>
            </w:tcBorders>
            <w:shd w:val="clear" w:color="000000" w:fill="5B9BD5"/>
            <w:vAlign w:val="bottom"/>
            <w:hideMark/>
          </w:tcPr>
          <w:p w:rsidR="00C70F61" w:rsidRPr="00A03726" w:rsidRDefault="00C70F61" w:rsidP="00171F07">
            <w:pPr>
              <w:spacing w:after="0" w:line="240" w:lineRule="auto"/>
              <w:jc w:val="center"/>
              <w:rPr>
                <w:rFonts w:ascii="Arial" w:eastAsia="Times New Roman" w:hAnsi="Arial" w:cs="Arial"/>
                <w:color w:val="FFFFFF"/>
                <w:sz w:val="14"/>
                <w:szCs w:val="14"/>
                <w:lang w:eastAsia="es-MX"/>
              </w:rPr>
            </w:pPr>
            <w:r w:rsidRPr="00A03726">
              <w:rPr>
                <w:rFonts w:ascii="Arial" w:eastAsia="Times New Roman" w:hAnsi="Arial" w:cs="Arial"/>
                <w:color w:val="FFFFFF"/>
                <w:sz w:val="14"/>
                <w:szCs w:val="14"/>
                <w:lang w:eastAsia="es-MX"/>
              </w:rPr>
              <w:t>INICIAL</w:t>
            </w:r>
          </w:p>
        </w:tc>
        <w:tc>
          <w:tcPr>
            <w:tcW w:w="1075" w:type="dxa"/>
            <w:tcBorders>
              <w:top w:val="single" w:sz="4" w:space="0" w:color="5B9BD5"/>
              <w:left w:val="nil"/>
              <w:bottom w:val="single" w:sz="4" w:space="0" w:color="5B9BD5"/>
              <w:right w:val="single" w:sz="4" w:space="0" w:color="5B9BD5"/>
            </w:tcBorders>
            <w:shd w:val="clear" w:color="000000" w:fill="5B9BD5"/>
            <w:vAlign w:val="bottom"/>
            <w:hideMark/>
          </w:tcPr>
          <w:p w:rsidR="00C70F61" w:rsidRPr="00A03726" w:rsidRDefault="00C70F61" w:rsidP="00171F07">
            <w:pPr>
              <w:spacing w:after="0" w:line="240" w:lineRule="auto"/>
              <w:jc w:val="center"/>
              <w:rPr>
                <w:rFonts w:ascii="Arial" w:eastAsia="Times New Roman" w:hAnsi="Arial" w:cs="Arial"/>
                <w:color w:val="FFFFFF"/>
                <w:sz w:val="14"/>
                <w:szCs w:val="14"/>
                <w:lang w:eastAsia="es-MX"/>
              </w:rPr>
            </w:pPr>
            <w:r w:rsidRPr="00A03726">
              <w:rPr>
                <w:rFonts w:ascii="Arial" w:eastAsia="Times New Roman" w:hAnsi="Arial" w:cs="Arial"/>
                <w:color w:val="FFFFFF"/>
                <w:sz w:val="14"/>
                <w:szCs w:val="14"/>
                <w:lang w:eastAsia="es-MX"/>
              </w:rPr>
              <w:t>1RA. MODIF.</w:t>
            </w:r>
          </w:p>
        </w:tc>
        <w:tc>
          <w:tcPr>
            <w:tcW w:w="1075" w:type="dxa"/>
            <w:tcBorders>
              <w:top w:val="single" w:sz="4" w:space="0" w:color="5B9BD5"/>
              <w:left w:val="nil"/>
              <w:bottom w:val="single" w:sz="4" w:space="0" w:color="5B9BD5"/>
              <w:right w:val="single" w:sz="4" w:space="0" w:color="5B9BD5"/>
            </w:tcBorders>
            <w:shd w:val="clear" w:color="000000" w:fill="5B9BD5"/>
            <w:vAlign w:val="bottom"/>
            <w:hideMark/>
          </w:tcPr>
          <w:p w:rsidR="00C70F61" w:rsidRPr="00A03726" w:rsidRDefault="00C70F61" w:rsidP="00171F07">
            <w:pPr>
              <w:spacing w:after="0" w:line="240" w:lineRule="auto"/>
              <w:jc w:val="center"/>
              <w:rPr>
                <w:rFonts w:ascii="Arial" w:eastAsia="Times New Roman" w:hAnsi="Arial" w:cs="Arial"/>
                <w:color w:val="FFFFFF"/>
                <w:sz w:val="14"/>
                <w:szCs w:val="14"/>
                <w:lang w:eastAsia="es-MX"/>
              </w:rPr>
            </w:pPr>
            <w:r w:rsidRPr="00A03726">
              <w:rPr>
                <w:rFonts w:ascii="Arial" w:eastAsia="Times New Roman" w:hAnsi="Arial" w:cs="Arial"/>
                <w:color w:val="FFFFFF"/>
                <w:sz w:val="14"/>
                <w:szCs w:val="14"/>
                <w:lang w:eastAsia="es-MX"/>
              </w:rPr>
              <w:t>2DA. MODIF.</w:t>
            </w:r>
          </w:p>
        </w:tc>
        <w:tc>
          <w:tcPr>
            <w:tcW w:w="1253" w:type="dxa"/>
            <w:tcBorders>
              <w:top w:val="single" w:sz="4" w:space="0" w:color="5B9BD5"/>
              <w:left w:val="nil"/>
              <w:bottom w:val="single" w:sz="4" w:space="0" w:color="5B9BD5"/>
              <w:right w:val="single" w:sz="4" w:space="0" w:color="5B9BD5"/>
            </w:tcBorders>
            <w:shd w:val="clear" w:color="000000" w:fill="5B9BD5"/>
            <w:vAlign w:val="bottom"/>
            <w:hideMark/>
          </w:tcPr>
          <w:p w:rsidR="00C70F61" w:rsidRPr="00A03726" w:rsidRDefault="00C70F61" w:rsidP="00171F07">
            <w:pPr>
              <w:spacing w:after="0" w:line="240" w:lineRule="auto"/>
              <w:jc w:val="center"/>
              <w:rPr>
                <w:rFonts w:ascii="Arial" w:eastAsia="Times New Roman" w:hAnsi="Arial" w:cs="Arial"/>
                <w:color w:val="FFFFFF"/>
                <w:sz w:val="14"/>
                <w:szCs w:val="14"/>
                <w:lang w:eastAsia="es-MX"/>
              </w:rPr>
            </w:pPr>
            <w:r w:rsidRPr="00A03726">
              <w:rPr>
                <w:rFonts w:ascii="Arial" w:eastAsia="Times New Roman" w:hAnsi="Arial" w:cs="Arial"/>
                <w:color w:val="FFFFFF"/>
                <w:sz w:val="14"/>
                <w:szCs w:val="14"/>
                <w:lang w:eastAsia="es-MX"/>
              </w:rPr>
              <w:t>3ERA. MODIF.</w:t>
            </w:r>
          </w:p>
        </w:tc>
        <w:tc>
          <w:tcPr>
            <w:tcW w:w="1253" w:type="dxa"/>
            <w:tcBorders>
              <w:top w:val="single" w:sz="4" w:space="0" w:color="5B9BD5"/>
              <w:left w:val="nil"/>
              <w:bottom w:val="single" w:sz="4" w:space="0" w:color="5B9BD5"/>
              <w:right w:val="single" w:sz="4" w:space="0" w:color="5B9BD5"/>
            </w:tcBorders>
            <w:shd w:val="clear" w:color="000000" w:fill="5B9BD5"/>
            <w:vAlign w:val="center"/>
          </w:tcPr>
          <w:p w:rsidR="00C70F61" w:rsidRPr="00A03726" w:rsidRDefault="00C70F61" w:rsidP="00A03726">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4TA</w:t>
            </w:r>
            <w:r w:rsidRPr="00A03726">
              <w:rPr>
                <w:rFonts w:ascii="Arial" w:eastAsia="Times New Roman" w:hAnsi="Arial" w:cs="Arial"/>
                <w:color w:val="FFFFFF"/>
                <w:sz w:val="14"/>
                <w:szCs w:val="14"/>
                <w:lang w:eastAsia="es-MX"/>
              </w:rPr>
              <w:t>. MODIF</w:t>
            </w:r>
            <w:r>
              <w:rPr>
                <w:rFonts w:ascii="Arial" w:eastAsia="Times New Roman" w:hAnsi="Arial" w:cs="Arial"/>
                <w:color w:val="FFFFFF"/>
                <w:sz w:val="14"/>
                <w:szCs w:val="14"/>
                <w:lang w:eastAsia="es-MX"/>
              </w:rPr>
              <w:t>.</w:t>
            </w:r>
          </w:p>
        </w:tc>
        <w:tc>
          <w:tcPr>
            <w:tcW w:w="1242" w:type="dxa"/>
            <w:tcBorders>
              <w:top w:val="single" w:sz="4" w:space="0" w:color="5B9BD5"/>
              <w:left w:val="nil"/>
              <w:bottom w:val="single" w:sz="4" w:space="0" w:color="5B9BD5"/>
              <w:right w:val="single" w:sz="4" w:space="0" w:color="5B9BD5"/>
            </w:tcBorders>
            <w:shd w:val="clear" w:color="000000" w:fill="5B9BD5"/>
          </w:tcPr>
          <w:p w:rsidR="00C70F61" w:rsidRDefault="00B0738B" w:rsidP="00A03726">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2016</w:t>
            </w:r>
          </w:p>
        </w:tc>
      </w:tr>
      <w:tr w:rsidR="00C70F61" w:rsidRPr="00A03726" w:rsidTr="00B0738B">
        <w:trPr>
          <w:trHeight w:val="70"/>
          <w:jc w:val="center"/>
        </w:trPr>
        <w:tc>
          <w:tcPr>
            <w:tcW w:w="1531" w:type="dxa"/>
            <w:tcBorders>
              <w:top w:val="nil"/>
              <w:left w:val="single" w:sz="4" w:space="0" w:color="5B9BD5"/>
              <w:bottom w:val="single" w:sz="4" w:space="0" w:color="5B9BD5"/>
              <w:right w:val="single" w:sz="4" w:space="0" w:color="5B9BD5"/>
            </w:tcBorders>
            <w:shd w:val="clear" w:color="000000" w:fill="FFFFFF"/>
            <w:vAlign w:val="center"/>
            <w:hideMark/>
          </w:tcPr>
          <w:p w:rsidR="00C70F61" w:rsidRPr="00A03726" w:rsidRDefault="00C70F61" w:rsidP="00171F07">
            <w:pPr>
              <w:spacing w:after="0" w:line="240" w:lineRule="auto"/>
              <w:jc w:val="center"/>
              <w:rPr>
                <w:rFonts w:ascii="Arial" w:eastAsia="Times New Roman" w:hAnsi="Arial" w:cs="Arial"/>
                <w:sz w:val="14"/>
                <w:szCs w:val="14"/>
                <w:lang w:eastAsia="es-MX"/>
              </w:rPr>
            </w:pPr>
            <w:r w:rsidRPr="00A03726">
              <w:rPr>
                <w:rFonts w:ascii="Arial" w:eastAsia="Times New Roman" w:hAnsi="Arial" w:cs="Arial"/>
                <w:sz w:val="14"/>
                <w:szCs w:val="14"/>
                <w:lang w:eastAsia="es-MX"/>
              </w:rPr>
              <w:t>CAPÍTULO 7000</w:t>
            </w:r>
          </w:p>
        </w:tc>
        <w:tc>
          <w:tcPr>
            <w:tcW w:w="631" w:type="dxa"/>
            <w:tcBorders>
              <w:top w:val="nil"/>
              <w:left w:val="nil"/>
              <w:bottom w:val="single" w:sz="4" w:space="0" w:color="5B9BD5"/>
              <w:right w:val="single" w:sz="4" w:space="0" w:color="5B9BD5"/>
            </w:tcBorders>
            <w:shd w:val="clear" w:color="000000" w:fill="FFFFFF"/>
            <w:vAlign w:val="center"/>
            <w:hideMark/>
          </w:tcPr>
          <w:p w:rsidR="00C70F61" w:rsidRPr="00A03726" w:rsidRDefault="00C70F61" w:rsidP="00171F07">
            <w:pPr>
              <w:spacing w:after="0" w:line="240" w:lineRule="auto"/>
              <w:jc w:val="center"/>
              <w:rPr>
                <w:rFonts w:ascii="Arial" w:eastAsia="Times New Roman" w:hAnsi="Arial" w:cs="Arial"/>
                <w:sz w:val="16"/>
                <w:szCs w:val="16"/>
                <w:lang w:eastAsia="es-MX"/>
              </w:rPr>
            </w:pPr>
            <w:r w:rsidRPr="00A03726">
              <w:rPr>
                <w:rFonts w:ascii="Arial" w:eastAsia="Times New Roman" w:hAnsi="Arial" w:cs="Arial"/>
                <w:sz w:val="16"/>
                <w:szCs w:val="16"/>
                <w:lang w:eastAsia="es-MX"/>
              </w:rPr>
              <w:t>0</w:t>
            </w:r>
          </w:p>
        </w:tc>
        <w:tc>
          <w:tcPr>
            <w:tcW w:w="1075" w:type="dxa"/>
            <w:tcBorders>
              <w:top w:val="nil"/>
              <w:left w:val="nil"/>
              <w:bottom w:val="single" w:sz="4" w:space="0" w:color="5B9BD5"/>
              <w:right w:val="single" w:sz="4" w:space="0" w:color="5B9BD5"/>
            </w:tcBorders>
            <w:shd w:val="clear" w:color="000000" w:fill="FFFFFF"/>
            <w:vAlign w:val="center"/>
            <w:hideMark/>
          </w:tcPr>
          <w:p w:rsidR="00C70F61" w:rsidRPr="00A03726" w:rsidRDefault="00C70F61" w:rsidP="00171F07">
            <w:pPr>
              <w:spacing w:after="0" w:line="240" w:lineRule="auto"/>
              <w:jc w:val="center"/>
              <w:rPr>
                <w:rFonts w:ascii="Arial" w:eastAsia="Times New Roman" w:hAnsi="Arial" w:cs="Arial"/>
                <w:sz w:val="16"/>
                <w:szCs w:val="16"/>
                <w:lang w:eastAsia="es-MX"/>
              </w:rPr>
            </w:pPr>
            <w:r w:rsidRPr="00A03726">
              <w:rPr>
                <w:rFonts w:ascii="Arial" w:eastAsia="Times New Roman" w:hAnsi="Arial" w:cs="Arial"/>
                <w:sz w:val="16"/>
                <w:szCs w:val="16"/>
                <w:lang w:eastAsia="es-MX"/>
              </w:rPr>
              <w:t>1,741,657.61</w:t>
            </w:r>
          </w:p>
        </w:tc>
        <w:tc>
          <w:tcPr>
            <w:tcW w:w="1075" w:type="dxa"/>
            <w:tcBorders>
              <w:top w:val="nil"/>
              <w:left w:val="nil"/>
              <w:bottom w:val="single" w:sz="4" w:space="0" w:color="5B9BD5"/>
              <w:right w:val="single" w:sz="4" w:space="0" w:color="5B9BD5"/>
            </w:tcBorders>
            <w:shd w:val="clear" w:color="000000" w:fill="FFFFFF"/>
            <w:vAlign w:val="center"/>
            <w:hideMark/>
          </w:tcPr>
          <w:p w:rsidR="00C70F61" w:rsidRPr="00A03726" w:rsidRDefault="00C70F61" w:rsidP="00171F07">
            <w:pPr>
              <w:spacing w:after="0" w:line="240" w:lineRule="auto"/>
              <w:jc w:val="center"/>
              <w:rPr>
                <w:rFonts w:ascii="Arial" w:eastAsia="Times New Roman" w:hAnsi="Arial" w:cs="Arial"/>
                <w:sz w:val="16"/>
                <w:szCs w:val="16"/>
                <w:lang w:eastAsia="es-MX"/>
              </w:rPr>
            </w:pPr>
            <w:r w:rsidRPr="00A03726">
              <w:rPr>
                <w:rFonts w:ascii="Arial" w:eastAsia="Times New Roman" w:hAnsi="Arial" w:cs="Arial"/>
                <w:sz w:val="16"/>
                <w:szCs w:val="16"/>
                <w:lang w:eastAsia="es-MX"/>
              </w:rPr>
              <w:t>9,426,270.33</w:t>
            </w:r>
          </w:p>
        </w:tc>
        <w:tc>
          <w:tcPr>
            <w:tcW w:w="1253" w:type="dxa"/>
            <w:tcBorders>
              <w:top w:val="nil"/>
              <w:left w:val="nil"/>
              <w:bottom w:val="single" w:sz="4" w:space="0" w:color="5B9BD5"/>
              <w:right w:val="single" w:sz="4" w:space="0" w:color="5B9BD5"/>
            </w:tcBorders>
            <w:shd w:val="clear" w:color="000000" w:fill="FFFFFF"/>
            <w:vAlign w:val="center"/>
            <w:hideMark/>
          </w:tcPr>
          <w:p w:rsidR="00C70F61" w:rsidRPr="00A03726" w:rsidRDefault="00C70F61" w:rsidP="00171F07">
            <w:pPr>
              <w:spacing w:after="0" w:line="240" w:lineRule="auto"/>
              <w:jc w:val="center"/>
              <w:rPr>
                <w:rFonts w:ascii="Arial" w:eastAsia="Times New Roman" w:hAnsi="Arial" w:cs="Arial"/>
                <w:sz w:val="16"/>
                <w:szCs w:val="16"/>
                <w:lang w:eastAsia="es-MX"/>
              </w:rPr>
            </w:pPr>
            <w:r w:rsidRPr="00A03726">
              <w:rPr>
                <w:rFonts w:ascii="Arial" w:eastAsia="Times New Roman" w:hAnsi="Arial" w:cs="Arial"/>
                <w:sz w:val="16"/>
                <w:szCs w:val="16"/>
                <w:lang w:eastAsia="es-MX"/>
              </w:rPr>
              <w:t>12,508,147.78</w:t>
            </w:r>
          </w:p>
        </w:tc>
        <w:tc>
          <w:tcPr>
            <w:tcW w:w="1253" w:type="dxa"/>
            <w:tcBorders>
              <w:top w:val="nil"/>
              <w:left w:val="nil"/>
              <w:bottom w:val="single" w:sz="4" w:space="0" w:color="5B9BD5"/>
              <w:right w:val="single" w:sz="4" w:space="0" w:color="5B9BD5"/>
            </w:tcBorders>
            <w:shd w:val="clear" w:color="000000" w:fill="FFFFFF"/>
            <w:vAlign w:val="center"/>
          </w:tcPr>
          <w:p w:rsidR="00C70F61" w:rsidRPr="00E445F8" w:rsidRDefault="00C70F61" w:rsidP="00A03726">
            <w:pPr>
              <w:spacing w:after="0" w:line="240" w:lineRule="auto"/>
              <w:jc w:val="center"/>
              <w:rPr>
                <w:rFonts w:ascii="Arial" w:eastAsia="Times New Roman" w:hAnsi="Arial" w:cs="Arial"/>
                <w:color w:val="FF0000"/>
                <w:sz w:val="16"/>
                <w:szCs w:val="16"/>
                <w:lang w:eastAsia="es-MX"/>
              </w:rPr>
            </w:pPr>
            <w:r w:rsidRPr="002C2EAD">
              <w:rPr>
                <w:rFonts w:ascii="Arial" w:eastAsia="Times New Roman" w:hAnsi="Arial" w:cs="Arial"/>
                <w:color w:val="000000" w:themeColor="text1"/>
                <w:sz w:val="16"/>
                <w:szCs w:val="16"/>
                <w:lang w:eastAsia="es-MX"/>
              </w:rPr>
              <w:t>41,486,909.24</w:t>
            </w:r>
          </w:p>
        </w:tc>
        <w:tc>
          <w:tcPr>
            <w:tcW w:w="1242" w:type="dxa"/>
            <w:tcBorders>
              <w:top w:val="nil"/>
              <w:left w:val="nil"/>
              <w:bottom w:val="single" w:sz="4" w:space="0" w:color="5B9BD5"/>
              <w:right w:val="single" w:sz="4" w:space="0" w:color="5B9BD5"/>
            </w:tcBorders>
            <w:shd w:val="clear" w:color="000000" w:fill="FFFFFF"/>
          </w:tcPr>
          <w:p w:rsidR="00C70F61" w:rsidRPr="00B0738B" w:rsidRDefault="00B0738B" w:rsidP="00A03726">
            <w:pPr>
              <w:spacing w:after="0" w:line="240" w:lineRule="auto"/>
              <w:jc w:val="center"/>
              <w:rPr>
                <w:rFonts w:ascii="Arial" w:eastAsia="Times New Roman" w:hAnsi="Arial" w:cs="Arial"/>
                <w:color w:val="000000" w:themeColor="text1"/>
                <w:sz w:val="16"/>
                <w:szCs w:val="16"/>
                <w:lang w:eastAsia="es-MX"/>
              </w:rPr>
            </w:pPr>
            <w:r w:rsidRPr="00B0738B">
              <w:rPr>
                <w:rFonts w:ascii="Arial" w:eastAsia="Times New Roman" w:hAnsi="Arial" w:cs="Arial"/>
                <w:color w:val="000000"/>
                <w:sz w:val="16"/>
                <w:szCs w:val="16"/>
                <w:lang w:eastAsia="es-MX"/>
              </w:rPr>
              <w:t>133,601,630.98</w:t>
            </w:r>
          </w:p>
        </w:tc>
      </w:tr>
      <w:tr w:rsidR="00C70F61" w:rsidRPr="00C51A26" w:rsidTr="00B0738B">
        <w:trPr>
          <w:trHeight w:val="70"/>
          <w:jc w:val="center"/>
        </w:trPr>
        <w:tc>
          <w:tcPr>
            <w:tcW w:w="1531" w:type="dxa"/>
            <w:tcBorders>
              <w:top w:val="nil"/>
              <w:left w:val="single" w:sz="4" w:space="0" w:color="5B9BD5"/>
              <w:bottom w:val="single" w:sz="4" w:space="0" w:color="5B9BD5"/>
              <w:right w:val="single" w:sz="4" w:space="0" w:color="5B9BD5"/>
            </w:tcBorders>
            <w:shd w:val="clear" w:color="000000" w:fill="DDEBF7"/>
            <w:vAlign w:val="center"/>
            <w:hideMark/>
          </w:tcPr>
          <w:p w:rsidR="00C70F61" w:rsidRPr="00A03726" w:rsidRDefault="00C70F61" w:rsidP="00171F07">
            <w:pPr>
              <w:spacing w:after="0" w:line="240" w:lineRule="auto"/>
              <w:jc w:val="center"/>
              <w:rPr>
                <w:rFonts w:ascii="Arial" w:eastAsia="Times New Roman" w:hAnsi="Arial" w:cs="Arial"/>
                <w:sz w:val="14"/>
                <w:szCs w:val="14"/>
                <w:lang w:eastAsia="es-MX"/>
              </w:rPr>
            </w:pPr>
            <w:r w:rsidRPr="00A03726">
              <w:rPr>
                <w:rFonts w:ascii="Arial" w:eastAsia="Times New Roman" w:hAnsi="Arial" w:cs="Arial"/>
                <w:sz w:val="14"/>
                <w:szCs w:val="14"/>
                <w:lang w:eastAsia="es-MX"/>
              </w:rPr>
              <w:t xml:space="preserve"> %  / TOTAL </w:t>
            </w:r>
          </w:p>
        </w:tc>
        <w:tc>
          <w:tcPr>
            <w:tcW w:w="631" w:type="dxa"/>
            <w:tcBorders>
              <w:top w:val="nil"/>
              <w:left w:val="nil"/>
              <w:bottom w:val="single" w:sz="4" w:space="0" w:color="5B9BD5"/>
              <w:right w:val="single" w:sz="4" w:space="0" w:color="5B9BD5"/>
            </w:tcBorders>
            <w:shd w:val="clear" w:color="000000" w:fill="DDEBF7"/>
            <w:vAlign w:val="center"/>
            <w:hideMark/>
          </w:tcPr>
          <w:p w:rsidR="00C70F61" w:rsidRPr="00A03726" w:rsidRDefault="00C70F61" w:rsidP="00171F07">
            <w:pPr>
              <w:spacing w:after="0" w:line="240" w:lineRule="auto"/>
              <w:jc w:val="center"/>
              <w:rPr>
                <w:rFonts w:ascii="Arial" w:eastAsia="Times New Roman" w:hAnsi="Arial" w:cs="Arial"/>
                <w:b/>
                <w:bCs/>
                <w:sz w:val="16"/>
                <w:szCs w:val="16"/>
                <w:lang w:eastAsia="es-MX"/>
              </w:rPr>
            </w:pPr>
            <w:r w:rsidRPr="00A03726">
              <w:rPr>
                <w:rFonts w:ascii="Arial" w:eastAsia="Times New Roman" w:hAnsi="Arial" w:cs="Arial"/>
                <w:b/>
                <w:bCs/>
                <w:sz w:val="16"/>
                <w:szCs w:val="16"/>
                <w:lang w:eastAsia="es-MX"/>
              </w:rPr>
              <w:t>0.00%</w:t>
            </w:r>
          </w:p>
        </w:tc>
        <w:tc>
          <w:tcPr>
            <w:tcW w:w="1075" w:type="dxa"/>
            <w:tcBorders>
              <w:top w:val="nil"/>
              <w:left w:val="nil"/>
              <w:bottom w:val="single" w:sz="4" w:space="0" w:color="5B9BD5"/>
              <w:right w:val="single" w:sz="4" w:space="0" w:color="5B9BD5"/>
            </w:tcBorders>
            <w:shd w:val="clear" w:color="000000" w:fill="DDEBF7"/>
            <w:vAlign w:val="center"/>
            <w:hideMark/>
          </w:tcPr>
          <w:p w:rsidR="00C70F61" w:rsidRPr="00A03726" w:rsidRDefault="00C70F61" w:rsidP="00171F07">
            <w:pPr>
              <w:spacing w:after="0" w:line="240" w:lineRule="auto"/>
              <w:jc w:val="center"/>
              <w:rPr>
                <w:rFonts w:ascii="Arial" w:eastAsia="Times New Roman" w:hAnsi="Arial" w:cs="Arial"/>
                <w:b/>
                <w:bCs/>
                <w:sz w:val="16"/>
                <w:szCs w:val="16"/>
                <w:lang w:eastAsia="es-MX"/>
              </w:rPr>
            </w:pPr>
            <w:r w:rsidRPr="00A03726">
              <w:rPr>
                <w:rFonts w:ascii="Arial" w:eastAsia="Times New Roman" w:hAnsi="Arial" w:cs="Arial"/>
                <w:b/>
                <w:bCs/>
                <w:sz w:val="16"/>
                <w:szCs w:val="16"/>
                <w:lang w:eastAsia="es-MX"/>
              </w:rPr>
              <w:t>0.48%</w:t>
            </w:r>
          </w:p>
        </w:tc>
        <w:tc>
          <w:tcPr>
            <w:tcW w:w="1075" w:type="dxa"/>
            <w:tcBorders>
              <w:top w:val="nil"/>
              <w:left w:val="nil"/>
              <w:bottom w:val="single" w:sz="4" w:space="0" w:color="5B9BD5"/>
              <w:right w:val="single" w:sz="4" w:space="0" w:color="5B9BD5"/>
            </w:tcBorders>
            <w:shd w:val="clear" w:color="000000" w:fill="DDEBF7"/>
            <w:vAlign w:val="center"/>
            <w:hideMark/>
          </w:tcPr>
          <w:p w:rsidR="00C70F61" w:rsidRPr="00A03726" w:rsidRDefault="00C70F61" w:rsidP="00171F07">
            <w:pPr>
              <w:spacing w:after="0" w:line="240" w:lineRule="auto"/>
              <w:jc w:val="center"/>
              <w:rPr>
                <w:rFonts w:ascii="Arial" w:eastAsia="Times New Roman" w:hAnsi="Arial" w:cs="Arial"/>
                <w:b/>
                <w:bCs/>
                <w:sz w:val="16"/>
                <w:szCs w:val="16"/>
                <w:lang w:eastAsia="es-MX"/>
              </w:rPr>
            </w:pPr>
            <w:r w:rsidRPr="00A03726">
              <w:rPr>
                <w:rFonts w:ascii="Arial" w:eastAsia="Times New Roman" w:hAnsi="Arial" w:cs="Arial"/>
                <w:b/>
                <w:bCs/>
                <w:sz w:val="16"/>
                <w:szCs w:val="16"/>
                <w:lang w:eastAsia="es-MX"/>
              </w:rPr>
              <w:t>2.41%</w:t>
            </w:r>
          </w:p>
        </w:tc>
        <w:tc>
          <w:tcPr>
            <w:tcW w:w="1253" w:type="dxa"/>
            <w:tcBorders>
              <w:top w:val="nil"/>
              <w:left w:val="nil"/>
              <w:bottom w:val="single" w:sz="4" w:space="0" w:color="5B9BD5"/>
              <w:right w:val="single" w:sz="4" w:space="0" w:color="5B9BD5"/>
            </w:tcBorders>
            <w:shd w:val="clear" w:color="000000" w:fill="DDEBF7"/>
            <w:vAlign w:val="center"/>
            <w:hideMark/>
          </w:tcPr>
          <w:p w:rsidR="00C70F61" w:rsidRPr="00C51A26" w:rsidRDefault="00C70F61" w:rsidP="00171F07">
            <w:pPr>
              <w:spacing w:after="0" w:line="240" w:lineRule="auto"/>
              <w:jc w:val="center"/>
              <w:rPr>
                <w:rFonts w:ascii="Arial" w:eastAsia="Times New Roman" w:hAnsi="Arial" w:cs="Arial"/>
                <w:b/>
                <w:bCs/>
                <w:sz w:val="16"/>
                <w:szCs w:val="16"/>
                <w:lang w:eastAsia="es-MX"/>
              </w:rPr>
            </w:pPr>
            <w:r w:rsidRPr="00A03726">
              <w:rPr>
                <w:rFonts w:ascii="Arial" w:eastAsia="Times New Roman" w:hAnsi="Arial" w:cs="Arial"/>
                <w:b/>
                <w:bCs/>
                <w:sz w:val="16"/>
                <w:szCs w:val="16"/>
                <w:lang w:eastAsia="es-MX"/>
              </w:rPr>
              <w:t>2.98%</w:t>
            </w:r>
          </w:p>
        </w:tc>
        <w:tc>
          <w:tcPr>
            <w:tcW w:w="1253" w:type="dxa"/>
            <w:tcBorders>
              <w:top w:val="nil"/>
              <w:left w:val="nil"/>
              <w:bottom w:val="single" w:sz="4" w:space="0" w:color="5B9BD5"/>
              <w:right w:val="single" w:sz="4" w:space="0" w:color="5B9BD5"/>
            </w:tcBorders>
            <w:shd w:val="clear" w:color="000000" w:fill="DDEBF7"/>
            <w:vAlign w:val="center"/>
          </w:tcPr>
          <w:p w:rsidR="00C70F61" w:rsidRPr="00E445F8" w:rsidRDefault="00C70F61" w:rsidP="00A03726">
            <w:pPr>
              <w:spacing w:after="0" w:line="240" w:lineRule="auto"/>
              <w:jc w:val="center"/>
              <w:rPr>
                <w:rFonts w:ascii="Arial" w:eastAsia="Times New Roman" w:hAnsi="Arial" w:cs="Arial"/>
                <w:b/>
                <w:bCs/>
                <w:color w:val="FF0000"/>
                <w:sz w:val="16"/>
                <w:szCs w:val="16"/>
                <w:lang w:eastAsia="es-MX"/>
              </w:rPr>
            </w:pPr>
            <w:r>
              <w:rPr>
                <w:rFonts w:ascii="Arial" w:eastAsia="Times New Roman" w:hAnsi="Arial" w:cs="Arial"/>
                <w:b/>
                <w:bCs/>
                <w:color w:val="000000" w:themeColor="text1"/>
                <w:sz w:val="16"/>
                <w:szCs w:val="16"/>
                <w:lang w:eastAsia="es-MX"/>
              </w:rPr>
              <w:t>8.96%</w:t>
            </w:r>
          </w:p>
        </w:tc>
        <w:tc>
          <w:tcPr>
            <w:tcW w:w="1242" w:type="dxa"/>
            <w:tcBorders>
              <w:top w:val="nil"/>
              <w:left w:val="nil"/>
              <w:bottom w:val="single" w:sz="4" w:space="0" w:color="5B9BD5"/>
              <w:right w:val="single" w:sz="4" w:space="0" w:color="5B9BD5"/>
            </w:tcBorders>
            <w:shd w:val="clear" w:color="000000" w:fill="DDEBF7"/>
          </w:tcPr>
          <w:p w:rsidR="00C70F61" w:rsidRDefault="00B0738B" w:rsidP="00A03726">
            <w:pPr>
              <w:spacing w:after="0" w:line="240" w:lineRule="auto"/>
              <w:jc w:val="center"/>
              <w:rPr>
                <w:rFonts w:ascii="Arial" w:eastAsia="Times New Roman" w:hAnsi="Arial" w:cs="Arial"/>
                <w:b/>
                <w:bCs/>
                <w:color w:val="000000" w:themeColor="text1"/>
                <w:sz w:val="16"/>
                <w:szCs w:val="16"/>
                <w:lang w:eastAsia="es-MX"/>
              </w:rPr>
            </w:pPr>
            <w:r>
              <w:rPr>
                <w:rFonts w:ascii="Arial" w:eastAsia="Times New Roman" w:hAnsi="Arial" w:cs="Arial"/>
                <w:b/>
                <w:bCs/>
                <w:color w:val="000000" w:themeColor="text1"/>
                <w:sz w:val="16"/>
                <w:szCs w:val="16"/>
                <w:lang w:eastAsia="es-MX"/>
              </w:rPr>
              <w:t>29.22%</w:t>
            </w:r>
          </w:p>
        </w:tc>
      </w:tr>
    </w:tbl>
    <w:p w:rsidR="00C21F36" w:rsidRDefault="00C21F36" w:rsidP="00171F07">
      <w:pPr>
        <w:spacing w:after="0" w:line="240" w:lineRule="auto"/>
        <w:jc w:val="both"/>
        <w:rPr>
          <w:rFonts w:ascii="Arial" w:hAnsi="Arial" w:cs="Arial"/>
          <w:b/>
          <w:sz w:val="21"/>
          <w:szCs w:val="21"/>
          <w:lang w:val="es-ES"/>
        </w:rPr>
      </w:pPr>
    </w:p>
    <w:p w:rsidR="00862051" w:rsidRDefault="00862051" w:rsidP="00171F07">
      <w:pPr>
        <w:spacing w:after="0" w:line="240" w:lineRule="auto"/>
        <w:jc w:val="both"/>
        <w:rPr>
          <w:rFonts w:ascii="Arial" w:hAnsi="Arial" w:cs="Arial"/>
          <w:b/>
          <w:sz w:val="21"/>
          <w:szCs w:val="21"/>
          <w:lang w:val="es-ES"/>
        </w:rPr>
      </w:pPr>
    </w:p>
    <w:p w:rsidR="005D5407" w:rsidRPr="00C51A26" w:rsidRDefault="005D5407"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10 PROCEDIMIENTOS ANUALES</w:t>
      </w:r>
    </w:p>
    <w:p w:rsidR="00B9446C" w:rsidRPr="00C51A26" w:rsidRDefault="00B9446C" w:rsidP="00171F07">
      <w:pPr>
        <w:spacing w:after="0" w:line="240" w:lineRule="auto"/>
        <w:jc w:val="both"/>
        <w:rPr>
          <w:rFonts w:ascii="Arial" w:hAnsi="Arial" w:cs="Arial"/>
          <w:b/>
          <w:color w:val="5B9BD5" w:themeColor="accent1"/>
        </w:rPr>
      </w:pPr>
    </w:p>
    <w:p w:rsidR="0018381A" w:rsidRPr="00C51A26" w:rsidRDefault="003D40BA" w:rsidP="00171F07">
      <w:pPr>
        <w:spacing w:after="0" w:line="240" w:lineRule="auto"/>
        <w:jc w:val="both"/>
        <w:rPr>
          <w:rFonts w:ascii="Arial" w:hAnsi="Arial" w:cs="Arial"/>
          <w:sz w:val="21"/>
          <w:szCs w:val="21"/>
          <w:lang w:val="es-ES"/>
        </w:rPr>
      </w:pPr>
      <w:r w:rsidRPr="00C51A26">
        <w:rPr>
          <w:rFonts w:ascii="Arial" w:hAnsi="Arial" w:cs="Arial"/>
          <w:sz w:val="21"/>
          <w:szCs w:val="21"/>
        </w:rPr>
        <w:t>Se reciben los 48 procesos</w:t>
      </w:r>
      <w:r w:rsidR="00A848C0" w:rsidRPr="00C51A26">
        <w:rPr>
          <w:rFonts w:ascii="Arial" w:hAnsi="Arial" w:cs="Arial"/>
          <w:sz w:val="21"/>
          <w:szCs w:val="21"/>
          <w:lang w:val="es-ES"/>
        </w:rPr>
        <w:t xml:space="preserve"> referentes al </w:t>
      </w:r>
      <w:r w:rsidR="0018381A" w:rsidRPr="00C51A26">
        <w:rPr>
          <w:rFonts w:ascii="Arial" w:hAnsi="Arial" w:cs="Arial"/>
          <w:sz w:val="21"/>
          <w:szCs w:val="21"/>
          <w:lang w:val="es-ES"/>
        </w:rPr>
        <w:t>contrato de prestación de servicios de Mejora de Procesos, Simplificación y Análisis de Marco Jurídico para líneas Estratégicas de Servicio de Agua Potable, drenaje y alcantarillado y comercialización,</w:t>
      </w:r>
      <w:r w:rsidR="00A848C0" w:rsidRPr="00C51A26">
        <w:rPr>
          <w:rFonts w:ascii="Arial" w:hAnsi="Arial" w:cs="Arial"/>
          <w:sz w:val="21"/>
          <w:szCs w:val="21"/>
          <w:lang w:val="es-ES"/>
        </w:rPr>
        <w:t xml:space="preserve"> y </w:t>
      </w:r>
      <w:r w:rsidR="0018381A" w:rsidRPr="00C51A26">
        <w:rPr>
          <w:rFonts w:ascii="Arial" w:hAnsi="Arial" w:cs="Arial"/>
          <w:sz w:val="21"/>
          <w:szCs w:val="21"/>
          <w:lang w:val="es-ES"/>
        </w:rPr>
        <w:t>en donde participaron directamente las Gerencias de Operación y Mantenimiento, Gerencia Comercialización y Gerencia de Ingeniería y Diseño; en donde se levantaron 48 procesos de las 3 gerencias</w:t>
      </w:r>
      <w:r w:rsidR="00D6512A">
        <w:rPr>
          <w:rFonts w:ascii="Arial" w:hAnsi="Arial" w:cs="Arial"/>
          <w:sz w:val="21"/>
          <w:szCs w:val="21"/>
          <w:lang w:val="es-ES"/>
        </w:rPr>
        <w:t>; para el ejercicio 2017 s</w:t>
      </w:r>
      <w:r w:rsidRPr="00C51A26">
        <w:rPr>
          <w:rFonts w:ascii="Arial" w:hAnsi="Arial" w:cs="Arial"/>
          <w:sz w:val="21"/>
          <w:szCs w:val="21"/>
          <w:lang w:val="es-ES"/>
        </w:rPr>
        <w:t xml:space="preserve">e trabajará en la implementación </w:t>
      </w:r>
      <w:r w:rsidR="00F42CC2" w:rsidRPr="00C51A26">
        <w:rPr>
          <w:rFonts w:ascii="Arial" w:hAnsi="Arial" w:cs="Arial"/>
          <w:sz w:val="21"/>
          <w:szCs w:val="21"/>
          <w:lang w:val="es-ES"/>
        </w:rPr>
        <w:t>de los mismos</w:t>
      </w:r>
      <w:r w:rsidRPr="00C51A26">
        <w:rPr>
          <w:rFonts w:ascii="Arial" w:hAnsi="Arial" w:cs="Arial"/>
          <w:sz w:val="21"/>
          <w:szCs w:val="21"/>
          <w:lang w:val="es-ES"/>
        </w:rPr>
        <w:t>.</w:t>
      </w:r>
    </w:p>
    <w:p w:rsidR="0018381A" w:rsidRPr="00C51A26" w:rsidRDefault="0018381A" w:rsidP="00171F07">
      <w:pPr>
        <w:spacing w:after="0" w:line="240" w:lineRule="auto"/>
        <w:jc w:val="both"/>
        <w:rPr>
          <w:rFonts w:ascii="Arial" w:hAnsi="Arial" w:cs="Arial"/>
          <w:sz w:val="21"/>
          <w:szCs w:val="21"/>
          <w:lang w:val="es-ES"/>
        </w:rPr>
      </w:pPr>
    </w:p>
    <w:tbl>
      <w:tblPr>
        <w:tblStyle w:val="Tablaconcuadrcula"/>
        <w:tblpPr w:leftFromText="141" w:rightFromText="141" w:vertAnchor="text" w:tblpY="1"/>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2432"/>
        <w:gridCol w:w="1980"/>
      </w:tblGrid>
      <w:tr w:rsidR="0018381A" w:rsidRPr="00EA3272" w:rsidTr="00331FBC">
        <w:trPr>
          <w:trHeight w:val="170"/>
        </w:trPr>
        <w:tc>
          <w:tcPr>
            <w:tcW w:w="425" w:type="dxa"/>
            <w:shd w:val="clear" w:color="auto" w:fill="5B9BD5" w:themeFill="accent1"/>
            <w:vAlign w:val="center"/>
          </w:tcPr>
          <w:p w:rsidR="0018381A" w:rsidRPr="00A62A92" w:rsidRDefault="0018381A" w:rsidP="00331FBC">
            <w:pPr>
              <w:jc w:val="center"/>
              <w:rPr>
                <w:rFonts w:ascii="Arial" w:hAnsi="Arial" w:cs="Arial"/>
                <w:b/>
                <w:color w:val="FFFFFF" w:themeColor="background1"/>
                <w:sz w:val="14"/>
                <w:szCs w:val="21"/>
                <w:lang w:val="es-ES"/>
              </w:rPr>
            </w:pPr>
            <w:r w:rsidRPr="00A62A92">
              <w:rPr>
                <w:rFonts w:ascii="Arial" w:hAnsi="Arial" w:cs="Arial"/>
                <w:b/>
                <w:color w:val="FFFFFF" w:themeColor="background1"/>
                <w:sz w:val="14"/>
                <w:szCs w:val="21"/>
                <w:lang w:val="es-ES"/>
              </w:rPr>
              <w:t>NÚM.</w:t>
            </w:r>
          </w:p>
        </w:tc>
        <w:tc>
          <w:tcPr>
            <w:tcW w:w="2432" w:type="dxa"/>
            <w:shd w:val="clear" w:color="auto" w:fill="5B9BD5" w:themeFill="accent1"/>
            <w:vAlign w:val="center"/>
          </w:tcPr>
          <w:p w:rsidR="0018381A" w:rsidRPr="00A62A92" w:rsidRDefault="0018381A" w:rsidP="00331FBC">
            <w:pPr>
              <w:jc w:val="center"/>
              <w:rPr>
                <w:rFonts w:ascii="Arial" w:hAnsi="Arial" w:cs="Arial"/>
                <w:b/>
                <w:color w:val="FFFFFF" w:themeColor="background1"/>
                <w:sz w:val="14"/>
                <w:szCs w:val="21"/>
                <w:lang w:val="es-ES"/>
              </w:rPr>
            </w:pPr>
            <w:r w:rsidRPr="00A62A92">
              <w:rPr>
                <w:rFonts w:ascii="Arial" w:hAnsi="Arial" w:cs="Arial"/>
                <w:b/>
                <w:color w:val="FFFFFF" w:themeColor="background1"/>
                <w:sz w:val="14"/>
                <w:szCs w:val="21"/>
                <w:lang w:val="es-ES"/>
              </w:rPr>
              <w:t>GERENCIA</w:t>
            </w:r>
          </w:p>
        </w:tc>
        <w:tc>
          <w:tcPr>
            <w:tcW w:w="1980" w:type="dxa"/>
            <w:shd w:val="clear" w:color="auto" w:fill="5B9BD5" w:themeFill="accent1"/>
            <w:vAlign w:val="center"/>
          </w:tcPr>
          <w:p w:rsidR="0018381A" w:rsidRPr="00A62A92" w:rsidRDefault="0018381A" w:rsidP="00331FBC">
            <w:pPr>
              <w:jc w:val="center"/>
              <w:rPr>
                <w:rFonts w:ascii="Arial" w:hAnsi="Arial" w:cs="Arial"/>
                <w:b/>
                <w:color w:val="FFFFFF" w:themeColor="background1"/>
                <w:sz w:val="14"/>
                <w:szCs w:val="21"/>
                <w:lang w:val="es-ES"/>
              </w:rPr>
            </w:pPr>
            <w:r w:rsidRPr="00A62A92">
              <w:rPr>
                <w:rFonts w:ascii="Arial" w:hAnsi="Arial" w:cs="Arial"/>
                <w:b/>
                <w:color w:val="FFFFFF" w:themeColor="background1"/>
                <w:sz w:val="14"/>
                <w:szCs w:val="21"/>
                <w:lang w:val="es-ES"/>
              </w:rPr>
              <w:t>NÚMERO DE PROCESOS</w:t>
            </w:r>
          </w:p>
        </w:tc>
      </w:tr>
      <w:tr w:rsidR="0018381A" w:rsidRPr="00EA3272" w:rsidTr="00331FBC">
        <w:trPr>
          <w:trHeight w:val="170"/>
        </w:trPr>
        <w:tc>
          <w:tcPr>
            <w:tcW w:w="425"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1</w:t>
            </w:r>
          </w:p>
        </w:tc>
        <w:tc>
          <w:tcPr>
            <w:tcW w:w="2432" w:type="dxa"/>
            <w:vAlign w:val="center"/>
          </w:tcPr>
          <w:p w:rsidR="0018381A" w:rsidRPr="00EA3272" w:rsidRDefault="0018381A" w:rsidP="00331FBC">
            <w:pPr>
              <w:rPr>
                <w:rFonts w:ascii="Arial" w:hAnsi="Arial" w:cs="Arial"/>
                <w:sz w:val="14"/>
                <w:szCs w:val="21"/>
                <w:lang w:val="es-ES"/>
              </w:rPr>
            </w:pPr>
            <w:r w:rsidRPr="00EA3272">
              <w:rPr>
                <w:rFonts w:ascii="Arial" w:hAnsi="Arial" w:cs="Arial"/>
                <w:sz w:val="14"/>
                <w:szCs w:val="21"/>
                <w:lang w:val="es-ES"/>
              </w:rPr>
              <w:t>OPERACIÓN Y MANTENIMIENTO</w:t>
            </w:r>
          </w:p>
        </w:tc>
        <w:tc>
          <w:tcPr>
            <w:tcW w:w="1980"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10</w:t>
            </w:r>
          </w:p>
        </w:tc>
      </w:tr>
      <w:tr w:rsidR="0018381A" w:rsidRPr="00EA3272" w:rsidTr="00331FBC">
        <w:trPr>
          <w:trHeight w:val="170"/>
        </w:trPr>
        <w:tc>
          <w:tcPr>
            <w:tcW w:w="425"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2</w:t>
            </w:r>
          </w:p>
        </w:tc>
        <w:tc>
          <w:tcPr>
            <w:tcW w:w="2432" w:type="dxa"/>
            <w:vAlign w:val="center"/>
          </w:tcPr>
          <w:p w:rsidR="0018381A" w:rsidRPr="00EA3272" w:rsidRDefault="0018381A" w:rsidP="00331FBC">
            <w:pPr>
              <w:rPr>
                <w:rFonts w:ascii="Arial" w:hAnsi="Arial" w:cs="Arial"/>
                <w:sz w:val="14"/>
                <w:szCs w:val="21"/>
                <w:lang w:val="es-ES"/>
              </w:rPr>
            </w:pPr>
            <w:r w:rsidRPr="00EA3272">
              <w:rPr>
                <w:rFonts w:ascii="Arial" w:hAnsi="Arial" w:cs="Arial"/>
                <w:sz w:val="14"/>
                <w:szCs w:val="21"/>
                <w:lang w:val="es-ES"/>
              </w:rPr>
              <w:t>COMERCIALIZACIÓN</w:t>
            </w:r>
          </w:p>
        </w:tc>
        <w:tc>
          <w:tcPr>
            <w:tcW w:w="1980"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25</w:t>
            </w:r>
          </w:p>
        </w:tc>
      </w:tr>
      <w:tr w:rsidR="0018381A" w:rsidRPr="00EA3272" w:rsidTr="00331FBC">
        <w:trPr>
          <w:trHeight w:val="170"/>
        </w:trPr>
        <w:tc>
          <w:tcPr>
            <w:tcW w:w="425"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3</w:t>
            </w:r>
          </w:p>
        </w:tc>
        <w:tc>
          <w:tcPr>
            <w:tcW w:w="2432" w:type="dxa"/>
            <w:vAlign w:val="center"/>
          </w:tcPr>
          <w:p w:rsidR="0018381A" w:rsidRPr="00EA3272" w:rsidRDefault="0018381A" w:rsidP="00331FBC">
            <w:pPr>
              <w:rPr>
                <w:rFonts w:ascii="Arial" w:hAnsi="Arial" w:cs="Arial"/>
                <w:sz w:val="14"/>
                <w:szCs w:val="21"/>
                <w:lang w:val="es-ES"/>
              </w:rPr>
            </w:pPr>
            <w:r w:rsidRPr="00EA3272">
              <w:rPr>
                <w:rFonts w:ascii="Arial" w:hAnsi="Arial" w:cs="Arial"/>
                <w:sz w:val="14"/>
                <w:szCs w:val="21"/>
                <w:lang w:val="es-ES"/>
              </w:rPr>
              <w:t>INGENIERÍA Y DISEÑO</w:t>
            </w:r>
          </w:p>
        </w:tc>
        <w:tc>
          <w:tcPr>
            <w:tcW w:w="1980"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13</w:t>
            </w:r>
          </w:p>
        </w:tc>
      </w:tr>
      <w:tr w:rsidR="0018381A" w:rsidRPr="00EA3272" w:rsidTr="00331FBC">
        <w:trPr>
          <w:trHeight w:val="170"/>
        </w:trPr>
        <w:tc>
          <w:tcPr>
            <w:tcW w:w="2857" w:type="dxa"/>
            <w:gridSpan w:val="2"/>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TOTAL</w:t>
            </w:r>
          </w:p>
        </w:tc>
        <w:tc>
          <w:tcPr>
            <w:tcW w:w="1980" w:type="dxa"/>
            <w:vAlign w:val="center"/>
          </w:tcPr>
          <w:p w:rsidR="0018381A" w:rsidRPr="00EA3272" w:rsidRDefault="0018381A" w:rsidP="00331FBC">
            <w:pPr>
              <w:jc w:val="center"/>
              <w:rPr>
                <w:rFonts w:ascii="Arial" w:hAnsi="Arial" w:cs="Arial"/>
                <w:sz w:val="14"/>
                <w:szCs w:val="21"/>
                <w:lang w:val="es-ES"/>
              </w:rPr>
            </w:pPr>
            <w:r w:rsidRPr="00EA3272">
              <w:rPr>
                <w:rFonts w:ascii="Arial" w:hAnsi="Arial" w:cs="Arial"/>
                <w:sz w:val="14"/>
                <w:szCs w:val="21"/>
                <w:lang w:val="es-ES"/>
              </w:rPr>
              <w:t>48</w:t>
            </w:r>
          </w:p>
        </w:tc>
      </w:tr>
    </w:tbl>
    <w:p w:rsidR="0018381A" w:rsidRDefault="00331FBC" w:rsidP="00171F07">
      <w:pPr>
        <w:spacing w:after="0" w:line="240" w:lineRule="auto"/>
        <w:jc w:val="both"/>
        <w:rPr>
          <w:rFonts w:ascii="Arial" w:hAnsi="Arial" w:cs="Arial"/>
          <w:sz w:val="21"/>
          <w:szCs w:val="21"/>
          <w:lang w:val="es-ES"/>
        </w:rPr>
      </w:pPr>
      <w:r>
        <w:rPr>
          <w:rFonts w:ascii="Arial" w:hAnsi="Arial" w:cs="Arial"/>
          <w:sz w:val="21"/>
          <w:szCs w:val="21"/>
          <w:lang w:val="es-ES"/>
        </w:rPr>
        <w:br w:type="textWrapping" w:clear="all"/>
      </w:r>
    </w:p>
    <w:tbl>
      <w:tblPr>
        <w:tblW w:w="42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FFFFFF" w:themeFill="background1"/>
        <w:tblCellMar>
          <w:left w:w="0" w:type="dxa"/>
          <w:right w:w="0" w:type="dxa"/>
        </w:tblCellMar>
        <w:tblLook w:val="04A0" w:firstRow="1" w:lastRow="0" w:firstColumn="1" w:lastColumn="0" w:noHBand="0" w:noVBand="1"/>
      </w:tblPr>
      <w:tblGrid>
        <w:gridCol w:w="1275"/>
        <w:gridCol w:w="1310"/>
        <w:gridCol w:w="39"/>
        <w:gridCol w:w="4792"/>
      </w:tblGrid>
      <w:tr w:rsidR="0018381A" w:rsidRPr="00C51A26" w:rsidTr="00EA3272">
        <w:trPr>
          <w:trHeight w:val="227"/>
          <w:jc w:val="center"/>
        </w:trPr>
        <w:tc>
          <w:tcPr>
            <w:tcW w:w="5000" w:type="pct"/>
            <w:gridSpan w:val="4"/>
            <w:shd w:val="clear" w:color="auto" w:fill="5B9BD5" w:themeFill="accent1"/>
            <w:vAlign w:val="center"/>
            <w:hideMark/>
          </w:tcPr>
          <w:p w:rsidR="0018381A" w:rsidRPr="00C51A26" w:rsidRDefault="0018381A" w:rsidP="00171F07">
            <w:pPr>
              <w:widowControl w:val="0"/>
              <w:autoSpaceDE w:val="0"/>
              <w:autoSpaceDN w:val="0"/>
              <w:adjustRightInd w:val="0"/>
              <w:spacing w:after="0" w:line="240" w:lineRule="auto"/>
              <w:ind w:hanging="8"/>
              <w:jc w:val="center"/>
              <w:rPr>
                <w:rFonts w:ascii="Arial" w:hAnsi="Arial" w:cs="Arial"/>
                <w:b/>
                <w:color w:val="FFFFFF" w:themeColor="background1"/>
                <w:sz w:val="16"/>
                <w:szCs w:val="16"/>
              </w:rPr>
            </w:pPr>
            <w:r w:rsidRPr="00C51A26">
              <w:rPr>
                <w:rFonts w:ascii="Arial" w:hAnsi="Arial" w:cs="Arial"/>
                <w:b/>
                <w:color w:val="FFFFFF" w:themeColor="background1"/>
                <w:sz w:val="16"/>
                <w:szCs w:val="16"/>
              </w:rPr>
              <w:t>Gerencia de Operación y Mantenimiento</w:t>
            </w:r>
          </w:p>
        </w:tc>
      </w:tr>
      <w:tr w:rsidR="0018381A" w:rsidRPr="00C51A26" w:rsidTr="00EA3272">
        <w:trPr>
          <w:trHeight w:val="227"/>
          <w:jc w:val="center"/>
        </w:trPr>
        <w:tc>
          <w:tcPr>
            <w:tcW w:w="854" w:type="pct"/>
            <w:shd w:val="clear" w:color="auto" w:fill="5B9BD5" w:themeFill="accent1"/>
            <w:vAlign w:val="center"/>
          </w:tcPr>
          <w:p w:rsidR="0018381A" w:rsidRPr="00C51A26" w:rsidRDefault="0018381A" w:rsidP="00171F07">
            <w:pPr>
              <w:widowControl w:val="0"/>
              <w:autoSpaceDE w:val="0"/>
              <w:autoSpaceDN w:val="0"/>
              <w:adjustRightInd w:val="0"/>
              <w:spacing w:after="0" w:line="240" w:lineRule="auto"/>
              <w:jc w:val="center"/>
              <w:rPr>
                <w:rFonts w:ascii="Arial" w:hAnsi="Arial" w:cs="Arial"/>
                <w:b/>
                <w:bCs/>
                <w:color w:val="FFFFFF" w:themeColor="background1"/>
                <w:spacing w:val="-6"/>
                <w:sz w:val="16"/>
                <w:szCs w:val="16"/>
              </w:rPr>
            </w:pPr>
            <w:r w:rsidRPr="00C51A26">
              <w:rPr>
                <w:rFonts w:ascii="Arial" w:hAnsi="Arial" w:cs="Arial"/>
                <w:b/>
                <w:bCs/>
                <w:color w:val="FFFFFF" w:themeColor="background1"/>
                <w:spacing w:val="-6"/>
                <w:sz w:val="16"/>
                <w:szCs w:val="16"/>
              </w:rPr>
              <w:t>D</w:t>
            </w:r>
            <w:r w:rsidRPr="00C51A26">
              <w:rPr>
                <w:rFonts w:ascii="Arial" w:hAnsi="Arial" w:cs="Arial"/>
                <w:b/>
                <w:bCs/>
                <w:color w:val="FFFFFF" w:themeColor="background1"/>
                <w:spacing w:val="3"/>
                <w:sz w:val="16"/>
                <w:szCs w:val="16"/>
              </w:rPr>
              <w:t>i</w:t>
            </w:r>
            <w:r w:rsidRPr="00C51A26">
              <w:rPr>
                <w:rFonts w:ascii="Arial" w:hAnsi="Arial" w:cs="Arial"/>
                <w:b/>
                <w:bCs/>
                <w:color w:val="FFFFFF" w:themeColor="background1"/>
                <w:spacing w:val="-4"/>
                <w:sz w:val="16"/>
                <w:szCs w:val="16"/>
              </w:rPr>
              <w:t>r</w:t>
            </w:r>
            <w:r w:rsidRPr="00C51A26">
              <w:rPr>
                <w:rFonts w:ascii="Arial" w:hAnsi="Arial" w:cs="Arial"/>
                <w:b/>
                <w:bCs/>
                <w:color w:val="FFFFFF" w:themeColor="background1"/>
                <w:spacing w:val="5"/>
                <w:sz w:val="16"/>
                <w:szCs w:val="16"/>
              </w:rPr>
              <w:t>e</w:t>
            </w:r>
            <w:r w:rsidRPr="00C51A26">
              <w:rPr>
                <w:rFonts w:ascii="Arial" w:hAnsi="Arial" w:cs="Arial"/>
                <w:b/>
                <w:bCs/>
                <w:color w:val="FFFFFF" w:themeColor="background1"/>
                <w:spacing w:val="-4"/>
                <w:sz w:val="16"/>
                <w:szCs w:val="16"/>
              </w:rPr>
              <w:t>cc</w:t>
            </w:r>
            <w:r w:rsidRPr="00C51A26">
              <w:rPr>
                <w:rFonts w:ascii="Arial" w:hAnsi="Arial" w:cs="Arial"/>
                <w:b/>
                <w:bCs/>
                <w:color w:val="FFFFFF" w:themeColor="background1"/>
                <w:spacing w:val="3"/>
                <w:sz w:val="16"/>
                <w:szCs w:val="16"/>
              </w:rPr>
              <w:t>i</w:t>
            </w:r>
            <w:r w:rsidRPr="00C51A26">
              <w:rPr>
                <w:rFonts w:ascii="Arial" w:hAnsi="Arial" w:cs="Arial"/>
                <w:b/>
                <w:bCs/>
                <w:color w:val="FFFFFF" w:themeColor="background1"/>
                <w:spacing w:val="-1"/>
                <w:sz w:val="16"/>
                <w:szCs w:val="16"/>
              </w:rPr>
              <w:t>ó</w:t>
            </w:r>
            <w:r w:rsidRPr="00C51A26">
              <w:rPr>
                <w:rFonts w:ascii="Arial" w:hAnsi="Arial" w:cs="Arial"/>
                <w:b/>
                <w:bCs/>
                <w:color w:val="FFFFFF" w:themeColor="background1"/>
                <w:sz w:val="16"/>
                <w:szCs w:val="16"/>
              </w:rPr>
              <w:t>n</w:t>
            </w:r>
          </w:p>
        </w:tc>
        <w:tc>
          <w:tcPr>
            <w:tcW w:w="885" w:type="pct"/>
            <w:shd w:val="clear" w:color="auto" w:fill="5B9BD5" w:themeFill="accent1"/>
            <w:vAlign w:val="center"/>
          </w:tcPr>
          <w:p w:rsidR="0018381A" w:rsidRPr="00C51A26" w:rsidRDefault="0018381A" w:rsidP="00171F07">
            <w:pPr>
              <w:widowControl w:val="0"/>
              <w:autoSpaceDE w:val="0"/>
              <w:autoSpaceDN w:val="0"/>
              <w:adjustRightInd w:val="0"/>
              <w:spacing w:after="0" w:line="240" w:lineRule="auto"/>
              <w:ind w:left="-2" w:firstLine="2"/>
              <w:jc w:val="center"/>
              <w:rPr>
                <w:rFonts w:ascii="Arial" w:hAnsi="Arial" w:cs="Arial"/>
                <w:b/>
                <w:bCs/>
                <w:color w:val="FFFFFF" w:themeColor="background1"/>
                <w:sz w:val="16"/>
                <w:szCs w:val="16"/>
              </w:rPr>
            </w:pPr>
            <w:r w:rsidRPr="00C51A26">
              <w:rPr>
                <w:rFonts w:ascii="Arial" w:hAnsi="Arial" w:cs="Arial"/>
                <w:b/>
                <w:bCs/>
                <w:color w:val="FFFFFF" w:themeColor="background1"/>
                <w:spacing w:val="-6"/>
                <w:sz w:val="16"/>
                <w:szCs w:val="16"/>
              </w:rPr>
              <w:t>D</w:t>
            </w:r>
            <w:r w:rsidRPr="00C51A26">
              <w:rPr>
                <w:rFonts w:ascii="Arial" w:hAnsi="Arial" w:cs="Arial"/>
                <w:b/>
                <w:bCs/>
                <w:color w:val="FFFFFF" w:themeColor="background1"/>
                <w:spacing w:val="5"/>
                <w:sz w:val="16"/>
                <w:szCs w:val="16"/>
              </w:rPr>
              <w:t>e</w:t>
            </w:r>
            <w:r w:rsidRPr="00C51A26">
              <w:rPr>
                <w:rFonts w:ascii="Arial" w:hAnsi="Arial" w:cs="Arial"/>
                <w:b/>
                <w:bCs/>
                <w:color w:val="FFFFFF" w:themeColor="background1"/>
                <w:spacing w:val="-1"/>
                <w:sz w:val="16"/>
                <w:szCs w:val="16"/>
              </w:rPr>
              <w:t>p</w:t>
            </w:r>
            <w:r w:rsidRPr="00C51A26">
              <w:rPr>
                <w:rFonts w:ascii="Arial" w:hAnsi="Arial" w:cs="Arial"/>
                <w:b/>
                <w:bCs/>
                <w:color w:val="FFFFFF" w:themeColor="background1"/>
                <w:spacing w:val="-5"/>
                <w:sz w:val="16"/>
                <w:szCs w:val="16"/>
              </w:rPr>
              <w:t>a</w:t>
            </w:r>
            <w:r w:rsidRPr="00C51A26">
              <w:rPr>
                <w:rFonts w:ascii="Arial" w:hAnsi="Arial" w:cs="Arial"/>
                <w:b/>
                <w:bCs/>
                <w:color w:val="FFFFFF" w:themeColor="background1"/>
                <w:spacing w:val="-4"/>
                <w:sz w:val="16"/>
                <w:szCs w:val="16"/>
              </w:rPr>
              <w:t>r</w:t>
            </w:r>
            <w:r w:rsidRPr="00C51A26">
              <w:rPr>
                <w:rFonts w:ascii="Arial" w:hAnsi="Arial" w:cs="Arial"/>
                <w:b/>
                <w:bCs/>
                <w:color w:val="FFFFFF" w:themeColor="background1"/>
                <w:spacing w:val="-3"/>
                <w:sz w:val="16"/>
                <w:szCs w:val="16"/>
              </w:rPr>
              <w:t>t</w:t>
            </w:r>
            <w:r w:rsidRPr="00C51A26">
              <w:rPr>
                <w:rFonts w:ascii="Arial" w:hAnsi="Arial" w:cs="Arial"/>
                <w:b/>
                <w:bCs/>
                <w:color w:val="FFFFFF" w:themeColor="background1"/>
                <w:spacing w:val="-5"/>
                <w:sz w:val="16"/>
                <w:szCs w:val="16"/>
              </w:rPr>
              <w:t>a</w:t>
            </w:r>
            <w:r w:rsidRPr="00C51A26">
              <w:rPr>
                <w:rFonts w:ascii="Arial" w:hAnsi="Arial" w:cs="Arial"/>
                <w:b/>
                <w:bCs/>
                <w:color w:val="FFFFFF" w:themeColor="background1"/>
                <w:spacing w:val="-3"/>
                <w:sz w:val="16"/>
                <w:szCs w:val="16"/>
              </w:rPr>
              <w:t>m</w:t>
            </w:r>
            <w:r w:rsidRPr="00C51A26">
              <w:rPr>
                <w:rFonts w:ascii="Arial" w:hAnsi="Arial" w:cs="Arial"/>
                <w:b/>
                <w:bCs/>
                <w:color w:val="FFFFFF" w:themeColor="background1"/>
                <w:spacing w:val="5"/>
                <w:sz w:val="16"/>
                <w:szCs w:val="16"/>
              </w:rPr>
              <w:t>e</w:t>
            </w:r>
            <w:r w:rsidRPr="00C51A26">
              <w:rPr>
                <w:rFonts w:ascii="Arial" w:hAnsi="Arial" w:cs="Arial"/>
                <w:b/>
                <w:bCs/>
                <w:color w:val="FFFFFF" w:themeColor="background1"/>
                <w:spacing w:val="-1"/>
                <w:sz w:val="16"/>
                <w:szCs w:val="16"/>
              </w:rPr>
              <w:t>n</w:t>
            </w:r>
            <w:r w:rsidRPr="00C51A26">
              <w:rPr>
                <w:rFonts w:ascii="Arial" w:hAnsi="Arial" w:cs="Arial"/>
                <w:b/>
                <w:bCs/>
                <w:color w:val="FFFFFF" w:themeColor="background1"/>
                <w:spacing w:val="-3"/>
                <w:sz w:val="16"/>
                <w:szCs w:val="16"/>
              </w:rPr>
              <w:t>t</w:t>
            </w:r>
            <w:r w:rsidRPr="00C51A26">
              <w:rPr>
                <w:rFonts w:ascii="Arial" w:hAnsi="Arial" w:cs="Arial"/>
                <w:b/>
                <w:bCs/>
                <w:color w:val="FFFFFF" w:themeColor="background1"/>
                <w:sz w:val="16"/>
                <w:szCs w:val="16"/>
              </w:rPr>
              <w:t>o</w:t>
            </w:r>
          </w:p>
        </w:tc>
        <w:tc>
          <w:tcPr>
            <w:tcW w:w="3261" w:type="pct"/>
            <w:gridSpan w:val="2"/>
            <w:shd w:val="clear" w:color="auto" w:fill="5B9BD5" w:themeFill="accent1"/>
            <w:vAlign w:val="center"/>
          </w:tcPr>
          <w:p w:rsidR="0018381A" w:rsidRPr="00C51A26" w:rsidRDefault="0018381A" w:rsidP="00171F07">
            <w:pPr>
              <w:widowControl w:val="0"/>
              <w:autoSpaceDE w:val="0"/>
              <w:autoSpaceDN w:val="0"/>
              <w:adjustRightInd w:val="0"/>
              <w:spacing w:after="0" w:line="240" w:lineRule="auto"/>
              <w:ind w:right="38"/>
              <w:jc w:val="center"/>
              <w:rPr>
                <w:rFonts w:ascii="Arial" w:hAnsi="Arial" w:cs="Arial"/>
                <w:b/>
                <w:bCs/>
                <w:color w:val="FFFFFF" w:themeColor="background1"/>
                <w:sz w:val="16"/>
                <w:szCs w:val="16"/>
              </w:rPr>
            </w:pPr>
            <w:r w:rsidRPr="00C51A26">
              <w:rPr>
                <w:rFonts w:ascii="Arial" w:hAnsi="Arial" w:cs="Arial"/>
                <w:b/>
                <w:bCs/>
                <w:color w:val="FFFFFF" w:themeColor="background1"/>
                <w:sz w:val="16"/>
                <w:szCs w:val="16"/>
              </w:rPr>
              <w:t>P</w:t>
            </w:r>
            <w:r w:rsidRPr="00C51A26">
              <w:rPr>
                <w:rFonts w:ascii="Arial" w:hAnsi="Arial" w:cs="Arial"/>
                <w:b/>
                <w:bCs/>
                <w:color w:val="FFFFFF" w:themeColor="background1"/>
                <w:spacing w:val="-4"/>
                <w:sz w:val="16"/>
                <w:szCs w:val="16"/>
              </w:rPr>
              <w:t>r</w:t>
            </w:r>
            <w:r w:rsidRPr="00C51A26">
              <w:rPr>
                <w:rFonts w:ascii="Arial" w:hAnsi="Arial" w:cs="Arial"/>
                <w:b/>
                <w:bCs/>
                <w:color w:val="FFFFFF" w:themeColor="background1"/>
                <w:spacing w:val="-1"/>
                <w:sz w:val="16"/>
                <w:szCs w:val="16"/>
              </w:rPr>
              <w:t>o</w:t>
            </w:r>
            <w:r w:rsidRPr="00C51A26">
              <w:rPr>
                <w:rFonts w:ascii="Arial" w:hAnsi="Arial" w:cs="Arial"/>
                <w:b/>
                <w:bCs/>
                <w:color w:val="FFFFFF" w:themeColor="background1"/>
                <w:spacing w:val="-4"/>
                <w:sz w:val="16"/>
                <w:szCs w:val="16"/>
              </w:rPr>
              <w:t>c</w:t>
            </w:r>
            <w:r w:rsidRPr="00C51A26">
              <w:rPr>
                <w:rFonts w:ascii="Arial" w:hAnsi="Arial" w:cs="Arial"/>
                <w:b/>
                <w:bCs/>
                <w:color w:val="FFFFFF" w:themeColor="background1"/>
                <w:spacing w:val="5"/>
                <w:sz w:val="16"/>
                <w:szCs w:val="16"/>
              </w:rPr>
              <w:t>e</w:t>
            </w:r>
            <w:r w:rsidRPr="00C51A26">
              <w:rPr>
                <w:rFonts w:ascii="Arial" w:hAnsi="Arial" w:cs="Arial"/>
                <w:b/>
                <w:bCs/>
                <w:color w:val="FFFFFF" w:themeColor="background1"/>
                <w:sz w:val="16"/>
                <w:szCs w:val="16"/>
              </w:rPr>
              <w:t>s</w:t>
            </w:r>
            <w:r w:rsidRPr="00C51A26">
              <w:rPr>
                <w:rFonts w:ascii="Arial" w:hAnsi="Arial" w:cs="Arial"/>
                <w:b/>
                <w:bCs/>
                <w:color w:val="FFFFFF" w:themeColor="background1"/>
                <w:spacing w:val="-1"/>
                <w:sz w:val="16"/>
                <w:szCs w:val="16"/>
              </w:rPr>
              <w:t>o</w:t>
            </w:r>
            <w:r w:rsidRPr="00C51A26">
              <w:rPr>
                <w:rFonts w:ascii="Arial" w:hAnsi="Arial" w:cs="Arial"/>
                <w:b/>
                <w:bCs/>
                <w:color w:val="FFFFFF" w:themeColor="background1"/>
                <w:sz w:val="16"/>
                <w:szCs w:val="16"/>
              </w:rPr>
              <w:t>s</w:t>
            </w:r>
            <w:r w:rsidRPr="00C51A26">
              <w:rPr>
                <w:rFonts w:ascii="Arial" w:hAnsi="Arial" w:cs="Arial"/>
                <w:b/>
                <w:bCs/>
                <w:color w:val="FFFFFF" w:themeColor="background1"/>
                <w:spacing w:val="-5"/>
                <w:sz w:val="16"/>
                <w:szCs w:val="16"/>
              </w:rPr>
              <w:t xml:space="preserve"> </w:t>
            </w:r>
            <w:r w:rsidRPr="00C51A26">
              <w:rPr>
                <w:rFonts w:ascii="Arial" w:hAnsi="Arial" w:cs="Arial"/>
                <w:b/>
                <w:bCs/>
                <w:color w:val="FFFFFF" w:themeColor="background1"/>
                <w:spacing w:val="-1"/>
                <w:sz w:val="16"/>
                <w:szCs w:val="16"/>
              </w:rPr>
              <w:t>p</w:t>
            </w:r>
            <w:r w:rsidRPr="00C51A26">
              <w:rPr>
                <w:rFonts w:ascii="Arial" w:hAnsi="Arial" w:cs="Arial"/>
                <w:b/>
                <w:bCs/>
                <w:color w:val="FFFFFF" w:themeColor="background1"/>
                <w:spacing w:val="-4"/>
                <w:sz w:val="16"/>
                <w:szCs w:val="16"/>
              </w:rPr>
              <w:t>r</w:t>
            </w:r>
            <w:r w:rsidRPr="00C51A26">
              <w:rPr>
                <w:rFonts w:ascii="Arial" w:hAnsi="Arial" w:cs="Arial"/>
                <w:b/>
                <w:bCs/>
                <w:color w:val="FFFFFF" w:themeColor="background1"/>
                <w:spacing w:val="3"/>
                <w:sz w:val="16"/>
                <w:szCs w:val="16"/>
              </w:rPr>
              <w:t>i</w:t>
            </w:r>
            <w:r w:rsidRPr="00C51A26">
              <w:rPr>
                <w:rFonts w:ascii="Arial" w:hAnsi="Arial" w:cs="Arial"/>
                <w:b/>
                <w:bCs/>
                <w:color w:val="FFFFFF" w:themeColor="background1"/>
                <w:spacing w:val="-1"/>
                <w:sz w:val="16"/>
                <w:szCs w:val="16"/>
              </w:rPr>
              <w:t>n</w:t>
            </w:r>
            <w:r w:rsidRPr="00C51A26">
              <w:rPr>
                <w:rFonts w:ascii="Arial" w:hAnsi="Arial" w:cs="Arial"/>
                <w:b/>
                <w:bCs/>
                <w:color w:val="FFFFFF" w:themeColor="background1"/>
                <w:spacing w:val="-4"/>
                <w:sz w:val="16"/>
                <w:szCs w:val="16"/>
              </w:rPr>
              <w:t>c</w:t>
            </w:r>
            <w:r w:rsidRPr="00C51A26">
              <w:rPr>
                <w:rFonts w:ascii="Arial" w:hAnsi="Arial" w:cs="Arial"/>
                <w:b/>
                <w:bCs/>
                <w:color w:val="FFFFFF" w:themeColor="background1"/>
                <w:spacing w:val="3"/>
                <w:sz w:val="16"/>
                <w:szCs w:val="16"/>
              </w:rPr>
              <w:t>i</w:t>
            </w:r>
            <w:r w:rsidRPr="00C51A26">
              <w:rPr>
                <w:rFonts w:ascii="Arial" w:hAnsi="Arial" w:cs="Arial"/>
                <w:b/>
                <w:bCs/>
                <w:color w:val="FFFFFF" w:themeColor="background1"/>
                <w:spacing w:val="-1"/>
                <w:sz w:val="16"/>
                <w:szCs w:val="16"/>
              </w:rPr>
              <w:t>p</w:t>
            </w:r>
            <w:r w:rsidRPr="00C51A26">
              <w:rPr>
                <w:rFonts w:ascii="Arial" w:hAnsi="Arial" w:cs="Arial"/>
                <w:b/>
                <w:bCs/>
                <w:color w:val="FFFFFF" w:themeColor="background1"/>
                <w:spacing w:val="-5"/>
                <w:sz w:val="16"/>
                <w:szCs w:val="16"/>
              </w:rPr>
              <w:t>a</w:t>
            </w:r>
            <w:r w:rsidRPr="00C51A26">
              <w:rPr>
                <w:rFonts w:ascii="Arial" w:hAnsi="Arial" w:cs="Arial"/>
                <w:b/>
                <w:bCs/>
                <w:color w:val="FFFFFF" w:themeColor="background1"/>
                <w:spacing w:val="3"/>
                <w:sz w:val="16"/>
                <w:szCs w:val="16"/>
              </w:rPr>
              <w:t>l</w:t>
            </w:r>
            <w:r w:rsidRPr="00C51A26">
              <w:rPr>
                <w:rFonts w:ascii="Arial" w:hAnsi="Arial" w:cs="Arial"/>
                <w:b/>
                <w:bCs/>
                <w:color w:val="FFFFFF" w:themeColor="background1"/>
                <w:spacing w:val="5"/>
                <w:sz w:val="16"/>
                <w:szCs w:val="16"/>
              </w:rPr>
              <w:t>e</w:t>
            </w:r>
            <w:r w:rsidRPr="00C51A26">
              <w:rPr>
                <w:rFonts w:ascii="Arial" w:hAnsi="Arial" w:cs="Arial"/>
                <w:b/>
                <w:bCs/>
                <w:color w:val="FFFFFF" w:themeColor="background1"/>
                <w:sz w:val="16"/>
                <w:szCs w:val="16"/>
              </w:rPr>
              <w:t>s</w:t>
            </w:r>
          </w:p>
        </w:tc>
      </w:tr>
      <w:tr w:rsidR="00EA3272" w:rsidRPr="00C51A26" w:rsidTr="00EA3272">
        <w:trPr>
          <w:trHeight w:val="227"/>
          <w:jc w:val="center"/>
        </w:trPr>
        <w:tc>
          <w:tcPr>
            <w:tcW w:w="854" w:type="pct"/>
            <w:shd w:val="clear" w:color="auto" w:fill="FFFFFF" w:themeFill="background1"/>
            <w:vAlign w:val="center"/>
            <w:hideMark/>
          </w:tcPr>
          <w:p w:rsidR="00EA3272" w:rsidRPr="00C51A26" w:rsidRDefault="00EA3272"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10"/>
                <w:sz w:val="16"/>
                <w:szCs w:val="16"/>
              </w:rPr>
              <w:t>M</w:t>
            </w:r>
            <w:r w:rsidRPr="00C51A26">
              <w:rPr>
                <w:rFonts w:ascii="Arial" w:hAnsi="Arial" w:cs="Arial"/>
                <w:spacing w:val="-2"/>
                <w:sz w:val="16"/>
                <w:szCs w:val="16"/>
              </w:rPr>
              <w:t>a</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pacing w:val="6"/>
                <w:sz w:val="16"/>
                <w:szCs w:val="16"/>
              </w:rPr>
              <w:t>e</w:t>
            </w:r>
            <w:r w:rsidRPr="00C51A26">
              <w:rPr>
                <w:rFonts w:ascii="Arial" w:hAnsi="Arial" w:cs="Arial"/>
                <w:spacing w:val="1"/>
                <w:sz w:val="16"/>
                <w:szCs w:val="16"/>
              </w:rPr>
              <w:t>n</w:t>
            </w:r>
            <w:r w:rsidRPr="00C51A26">
              <w:rPr>
                <w:rFonts w:ascii="Arial" w:hAnsi="Arial" w:cs="Arial"/>
                <w:spacing w:val="6"/>
                <w:sz w:val="16"/>
                <w:szCs w:val="16"/>
              </w:rPr>
              <w:t>i</w:t>
            </w:r>
            <w:r w:rsidRPr="00C51A26">
              <w:rPr>
                <w:rFonts w:ascii="Arial" w:hAnsi="Arial" w:cs="Arial"/>
                <w:sz w:val="16"/>
                <w:szCs w:val="16"/>
              </w:rPr>
              <w:t>m</w:t>
            </w:r>
            <w:r w:rsidRPr="00C51A26">
              <w:rPr>
                <w:rFonts w:ascii="Arial" w:hAnsi="Arial" w:cs="Arial"/>
                <w:spacing w:val="6"/>
                <w:sz w:val="16"/>
                <w:szCs w:val="16"/>
              </w:rPr>
              <w:t>ie</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z w:val="16"/>
                <w:szCs w:val="16"/>
              </w:rPr>
              <w:t>o</w:t>
            </w:r>
          </w:p>
        </w:tc>
        <w:tc>
          <w:tcPr>
            <w:tcW w:w="885" w:type="pct"/>
            <w:vMerge w:val="restart"/>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499"/>
              <w:rPr>
                <w:rFonts w:ascii="Arial" w:hAnsi="Arial" w:cs="Arial"/>
                <w:sz w:val="16"/>
                <w:szCs w:val="16"/>
              </w:rPr>
            </w:pPr>
            <w:r>
              <w:rPr>
                <w:rFonts w:ascii="Arial" w:hAnsi="Arial" w:cs="Arial"/>
                <w:sz w:val="16"/>
                <w:szCs w:val="16"/>
              </w:rPr>
              <w:t>-</w:t>
            </w: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hanging="1"/>
              <w:jc w:val="both"/>
              <w:rPr>
                <w:rFonts w:ascii="Arial" w:hAnsi="Arial" w:cs="Arial"/>
                <w:sz w:val="16"/>
                <w:szCs w:val="16"/>
              </w:rPr>
            </w:pPr>
            <w:r w:rsidRPr="00C51A26">
              <w:rPr>
                <w:rFonts w:ascii="Arial" w:hAnsi="Arial" w:cs="Arial"/>
                <w:spacing w:val="-10"/>
                <w:sz w:val="16"/>
                <w:szCs w:val="16"/>
              </w:rPr>
              <w:t>M</w:t>
            </w:r>
            <w:r w:rsidRPr="00C51A26">
              <w:rPr>
                <w:rFonts w:ascii="Arial" w:hAnsi="Arial" w:cs="Arial"/>
                <w:spacing w:val="-2"/>
                <w:sz w:val="16"/>
                <w:szCs w:val="16"/>
              </w:rPr>
              <w:t>a</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pacing w:val="6"/>
                <w:sz w:val="16"/>
                <w:szCs w:val="16"/>
              </w:rPr>
              <w:t>e</w:t>
            </w:r>
            <w:r w:rsidRPr="00C51A26">
              <w:rPr>
                <w:rFonts w:ascii="Arial" w:hAnsi="Arial" w:cs="Arial"/>
                <w:spacing w:val="1"/>
                <w:sz w:val="16"/>
                <w:szCs w:val="16"/>
              </w:rPr>
              <w:t>n</w:t>
            </w:r>
            <w:r w:rsidRPr="00C51A26">
              <w:rPr>
                <w:rFonts w:ascii="Arial" w:hAnsi="Arial" w:cs="Arial"/>
                <w:spacing w:val="6"/>
                <w:sz w:val="16"/>
                <w:szCs w:val="16"/>
              </w:rPr>
              <w:t>i</w:t>
            </w:r>
            <w:r w:rsidRPr="00C51A26">
              <w:rPr>
                <w:rFonts w:ascii="Arial" w:hAnsi="Arial" w:cs="Arial"/>
                <w:sz w:val="16"/>
                <w:szCs w:val="16"/>
              </w:rPr>
              <w:t>m</w:t>
            </w:r>
            <w:r w:rsidRPr="00C51A26">
              <w:rPr>
                <w:rFonts w:ascii="Arial" w:hAnsi="Arial" w:cs="Arial"/>
                <w:spacing w:val="6"/>
                <w:sz w:val="16"/>
                <w:szCs w:val="16"/>
              </w:rPr>
              <w:t>ie</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z w:val="16"/>
                <w:szCs w:val="16"/>
              </w:rPr>
              <w:t>o</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w:t>
            </w:r>
            <w:r w:rsidRPr="00C51A26">
              <w:rPr>
                <w:rFonts w:ascii="Arial" w:hAnsi="Arial" w:cs="Arial"/>
                <w:spacing w:val="6"/>
                <w:sz w:val="16"/>
                <w:szCs w:val="16"/>
              </w:rPr>
              <w:t>l</w:t>
            </w:r>
            <w:r w:rsidRPr="00C51A26">
              <w:rPr>
                <w:rFonts w:ascii="Arial" w:hAnsi="Arial" w:cs="Arial"/>
                <w:sz w:val="16"/>
                <w:szCs w:val="16"/>
              </w:rPr>
              <w:t>a</w:t>
            </w:r>
            <w:r w:rsidRPr="00C51A26">
              <w:rPr>
                <w:rFonts w:ascii="Arial" w:hAnsi="Arial" w:cs="Arial"/>
                <w:spacing w:val="-7"/>
                <w:sz w:val="16"/>
                <w:szCs w:val="16"/>
              </w:rPr>
              <w:t xml:space="preserve"> </w:t>
            </w:r>
            <w:r w:rsidRPr="00C51A26">
              <w:rPr>
                <w:rFonts w:ascii="Arial" w:hAnsi="Arial" w:cs="Arial"/>
                <w:spacing w:val="-3"/>
                <w:sz w:val="16"/>
                <w:szCs w:val="16"/>
              </w:rPr>
              <w:t>r</w:t>
            </w:r>
            <w:r w:rsidRPr="00C51A26">
              <w:rPr>
                <w:rFonts w:ascii="Arial" w:hAnsi="Arial" w:cs="Arial"/>
                <w:spacing w:val="6"/>
                <w:sz w:val="16"/>
                <w:szCs w:val="16"/>
              </w:rPr>
              <w:t>e</w:t>
            </w:r>
            <w:r w:rsidRPr="00C51A26">
              <w:rPr>
                <w:rFonts w:ascii="Arial" w:hAnsi="Arial" w:cs="Arial"/>
                <w:sz w:val="16"/>
                <w:szCs w:val="16"/>
              </w:rPr>
              <w:t>d</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w:t>
            </w:r>
            <w:r w:rsidRPr="00C51A26">
              <w:rPr>
                <w:rFonts w:ascii="Arial" w:hAnsi="Arial" w:cs="Arial"/>
                <w:spacing w:val="-2"/>
                <w:sz w:val="16"/>
                <w:szCs w:val="16"/>
              </w:rPr>
              <w:t>a</w:t>
            </w:r>
            <w:r w:rsidRPr="00C51A26">
              <w:rPr>
                <w:rFonts w:ascii="Arial" w:hAnsi="Arial" w:cs="Arial"/>
                <w:spacing w:val="-1"/>
                <w:sz w:val="16"/>
                <w:szCs w:val="16"/>
              </w:rPr>
              <w:t>g</w:t>
            </w:r>
            <w:r w:rsidRPr="00C51A26">
              <w:rPr>
                <w:rFonts w:ascii="Arial" w:hAnsi="Arial" w:cs="Arial"/>
                <w:spacing w:val="1"/>
                <w:sz w:val="16"/>
                <w:szCs w:val="16"/>
              </w:rPr>
              <w:t>u</w:t>
            </w:r>
            <w:r w:rsidRPr="00C51A26">
              <w:rPr>
                <w:rFonts w:ascii="Arial" w:hAnsi="Arial" w:cs="Arial"/>
                <w:sz w:val="16"/>
                <w:szCs w:val="16"/>
              </w:rPr>
              <w:t>a</w:t>
            </w:r>
            <w:r w:rsidRPr="00C51A26">
              <w:rPr>
                <w:rFonts w:ascii="Arial" w:hAnsi="Arial" w:cs="Arial"/>
                <w:spacing w:val="-7"/>
                <w:sz w:val="16"/>
                <w:szCs w:val="16"/>
              </w:rPr>
              <w:t xml:space="preserve"> </w:t>
            </w:r>
            <w:r w:rsidRPr="00C51A26">
              <w:rPr>
                <w:rFonts w:ascii="Arial" w:hAnsi="Arial" w:cs="Arial"/>
                <w:spacing w:val="1"/>
                <w:sz w:val="16"/>
                <w:szCs w:val="16"/>
              </w:rPr>
              <w:t>p</w:t>
            </w:r>
            <w:r w:rsidRPr="00C51A26">
              <w:rPr>
                <w:rFonts w:ascii="Arial" w:hAnsi="Arial" w:cs="Arial"/>
                <w:sz w:val="16"/>
                <w:szCs w:val="16"/>
              </w:rPr>
              <w:t>o</w:t>
            </w:r>
            <w:r w:rsidRPr="00C51A26">
              <w:rPr>
                <w:rFonts w:ascii="Arial" w:hAnsi="Arial" w:cs="Arial"/>
                <w:spacing w:val="-1"/>
                <w:sz w:val="16"/>
                <w:szCs w:val="16"/>
              </w:rPr>
              <w:t>t</w:t>
            </w:r>
            <w:r w:rsidRPr="00C51A26">
              <w:rPr>
                <w:rFonts w:ascii="Arial" w:hAnsi="Arial" w:cs="Arial"/>
                <w:spacing w:val="-2"/>
                <w:sz w:val="16"/>
                <w:szCs w:val="16"/>
              </w:rPr>
              <w:t>a</w:t>
            </w:r>
            <w:r w:rsidRPr="00C51A26">
              <w:rPr>
                <w:rFonts w:ascii="Arial" w:hAnsi="Arial" w:cs="Arial"/>
                <w:spacing w:val="1"/>
                <w:sz w:val="16"/>
                <w:szCs w:val="16"/>
              </w:rPr>
              <w:t>b</w:t>
            </w:r>
            <w:r w:rsidRPr="00C51A26">
              <w:rPr>
                <w:rFonts w:ascii="Arial" w:hAnsi="Arial" w:cs="Arial"/>
                <w:spacing w:val="6"/>
                <w:sz w:val="16"/>
                <w:szCs w:val="16"/>
              </w:rPr>
              <w:t>l</w:t>
            </w:r>
            <w:r w:rsidRPr="00C51A26">
              <w:rPr>
                <w:rFonts w:ascii="Arial" w:hAnsi="Arial" w:cs="Arial"/>
                <w:sz w:val="16"/>
                <w:szCs w:val="16"/>
              </w:rPr>
              <w:t>e</w:t>
            </w:r>
            <w:r w:rsidRPr="00C51A26">
              <w:rPr>
                <w:rFonts w:ascii="Arial" w:hAnsi="Arial" w:cs="Arial"/>
                <w:spacing w:val="1"/>
                <w:sz w:val="16"/>
                <w:szCs w:val="16"/>
              </w:rPr>
              <w:t xml:space="preserve"> </w:t>
            </w:r>
            <w:r w:rsidRPr="00C51A26">
              <w:rPr>
                <w:rFonts w:ascii="Arial" w:hAnsi="Arial" w:cs="Arial"/>
                <w:sz w:val="16"/>
                <w:szCs w:val="16"/>
              </w:rPr>
              <w:t>y</w:t>
            </w:r>
            <w:r w:rsidRPr="00C51A26">
              <w:rPr>
                <w:rFonts w:ascii="Arial" w:hAnsi="Arial" w:cs="Arial"/>
                <w:spacing w:val="-2"/>
                <w:sz w:val="16"/>
                <w:szCs w:val="16"/>
              </w:rPr>
              <w:t xml:space="preserve"> </w:t>
            </w:r>
            <w:r w:rsidRPr="00C51A26">
              <w:rPr>
                <w:rFonts w:ascii="Arial" w:hAnsi="Arial" w:cs="Arial"/>
                <w:spacing w:val="1"/>
                <w:sz w:val="16"/>
                <w:szCs w:val="16"/>
              </w:rPr>
              <w:t>d</w:t>
            </w:r>
            <w:r w:rsidRPr="00C51A26">
              <w:rPr>
                <w:rFonts w:ascii="Arial" w:hAnsi="Arial" w:cs="Arial"/>
                <w:spacing w:val="-3"/>
                <w:sz w:val="16"/>
                <w:szCs w:val="16"/>
              </w:rPr>
              <w:t>r</w:t>
            </w:r>
            <w:r w:rsidRPr="00C51A26">
              <w:rPr>
                <w:rFonts w:ascii="Arial" w:hAnsi="Arial" w:cs="Arial"/>
                <w:spacing w:val="6"/>
                <w:sz w:val="16"/>
                <w:szCs w:val="16"/>
              </w:rPr>
              <w:t>e</w:t>
            </w:r>
            <w:r w:rsidRPr="00C51A26">
              <w:rPr>
                <w:rFonts w:ascii="Arial" w:hAnsi="Arial" w:cs="Arial"/>
                <w:spacing w:val="1"/>
                <w:sz w:val="16"/>
                <w:szCs w:val="16"/>
              </w:rPr>
              <w:t>n</w:t>
            </w:r>
            <w:r w:rsidRPr="00C51A26">
              <w:rPr>
                <w:rFonts w:ascii="Arial" w:hAnsi="Arial" w:cs="Arial"/>
                <w:spacing w:val="-2"/>
                <w:sz w:val="16"/>
                <w:szCs w:val="16"/>
              </w:rPr>
              <w:t>a</w:t>
            </w:r>
            <w:r w:rsidRPr="00C51A26">
              <w:rPr>
                <w:rFonts w:ascii="Arial" w:hAnsi="Arial" w:cs="Arial"/>
                <w:spacing w:val="4"/>
                <w:sz w:val="16"/>
                <w:szCs w:val="16"/>
              </w:rPr>
              <w:t>j</w:t>
            </w:r>
            <w:r w:rsidRPr="00C51A26">
              <w:rPr>
                <w:rFonts w:ascii="Arial" w:hAnsi="Arial" w:cs="Arial"/>
                <w:sz w:val="16"/>
                <w:szCs w:val="16"/>
              </w:rPr>
              <w:t>e</w:t>
            </w:r>
          </w:p>
        </w:tc>
      </w:tr>
      <w:tr w:rsidR="00EA3272" w:rsidRPr="00C51A26" w:rsidTr="00EA3272">
        <w:trPr>
          <w:trHeight w:val="227"/>
          <w:jc w:val="center"/>
        </w:trPr>
        <w:tc>
          <w:tcPr>
            <w:tcW w:w="854" w:type="pct"/>
            <w:vMerge w:val="restart"/>
            <w:shd w:val="clear" w:color="auto" w:fill="FFFFFF" w:themeFill="background1"/>
            <w:vAlign w:val="center"/>
          </w:tcPr>
          <w:p w:rsidR="00EA3272" w:rsidRPr="00C51A26" w:rsidRDefault="00EA3272"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z w:val="16"/>
                <w:szCs w:val="16"/>
              </w:rPr>
              <w:t>O</w:t>
            </w:r>
            <w:r w:rsidRPr="00C51A26">
              <w:rPr>
                <w:rFonts w:ascii="Arial" w:hAnsi="Arial" w:cs="Arial"/>
                <w:spacing w:val="1"/>
                <w:sz w:val="16"/>
                <w:szCs w:val="16"/>
              </w:rPr>
              <w:t>p</w:t>
            </w:r>
            <w:r w:rsidRPr="00C51A26">
              <w:rPr>
                <w:rFonts w:ascii="Arial" w:hAnsi="Arial" w:cs="Arial"/>
                <w:spacing w:val="6"/>
                <w:sz w:val="16"/>
                <w:szCs w:val="16"/>
              </w:rPr>
              <w:t>e</w:t>
            </w:r>
            <w:r w:rsidRPr="00C51A26">
              <w:rPr>
                <w:rFonts w:ascii="Arial" w:hAnsi="Arial" w:cs="Arial"/>
                <w:spacing w:val="-3"/>
                <w:sz w:val="16"/>
                <w:szCs w:val="16"/>
              </w:rPr>
              <w:t>r</w:t>
            </w:r>
            <w:r w:rsidRPr="00C51A26">
              <w:rPr>
                <w:rFonts w:ascii="Arial" w:hAnsi="Arial" w:cs="Arial"/>
                <w:spacing w:val="-2"/>
                <w:sz w:val="16"/>
                <w:szCs w:val="16"/>
              </w:rPr>
              <w:t>a</w:t>
            </w:r>
            <w:r w:rsidRPr="00C51A26">
              <w:rPr>
                <w:rFonts w:ascii="Arial" w:hAnsi="Arial" w:cs="Arial"/>
                <w:spacing w:val="-4"/>
                <w:sz w:val="16"/>
                <w:szCs w:val="16"/>
              </w:rPr>
              <w:t>c</w:t>
            </w:r>
            <w:r w:rsidRPr="00C51A26">
              <w:rPr>
                <w:rFonts w:ascii="Arial" w:hAnsi="Arial" w:cs="Arial"/>
                <w:spacing w:val="6"/>
                <w:sz w:val="16"/>
                <w:szCs w:val="16"/>
              </w:rPr>
              <w:t>i</w:t>
            </w:r>
            <w:r w:rsidRPr="00C51A26">
              <w:rPr>
                <w:rFonts w:ascii="Arial" w:hAnsi="Arial" w:cs="Arial"/>
                <w:sz w:val="16"/>
                <w:szCs w:val="16"/>
              </w:rPr>
              <w:t>ón</w:t>
            </w: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534"/>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z w:val="16"/>
                <w:szCs w:val="16"/>
              </w:rPr>
            </w:pPr>
            <w:r w:rsidRPr="00C51A26">
              <w:rPr>
                <w:rFonts w:ascii="Arial" w:hAnsi="Arial" w:cs="Arial"/>
                <w:spacing w:val="-2"/>
                <w:sz w:val="16"/>
                <w:szCs w:val="16"/>
              </w:rPr>
              <w:t>R</w:t>
            </w:r>
            <w:r w:rsidRPr="00C51A26">
              <w:rPr>
                <w:rFonts w:ascii="Arial" w:hAnsi="Arial" w:cs="Arial"/>
                <w:spacing w:val="6"/>
                <w:sz w:val="16"/>
                <w:szCs w:val="16"/>
              </w:rPr>
              <w:t>e</w:t>
            </w:r>
            <w:r w:rsidRPr="00C51A26">
              <w:rPr>
                <w:rFonts w:ascii="Arial" w:hAnsi="Arial" w:cs="Arial"/>
                <w:spacing w:val="-4"/>
                <w:sz w:val="16"/>
                <w:szCs w:val="16"/>
              </w:rPr>
              <w:t>c</w:t>
            </w:r>
            <w:r w:rsidRPr="00C51A26">
              <w:rPr>
                <w:rFonts w:ascii="Arial" w:hAnsi="Arial" w:cs="Arial"/>
                <w:spacing w:val="1"/>
                <w:sz w:val="16"/>
                <w:szCs w:val="16"/>
              </w:rPr>
              <w:t>up</w:t>
            </w:r>
            <w:r w:rsidRPr="00C51A26">
              <w:rPr>
                <w:rFonts w:ascii="Arial" w:hAnsi="Arial" w:cs="Arial"/>
                <w:spacing w:val="6"/>
                <w:sz w:val="16"/>
                <w:szCs w:val="16"/>
              </w:rPr>
              <w:t>e</w:t>
            </w:r>
            <w:r w:rsidRPr="00C51A26">
              <w:rPr>
                <w:rFonts w:ascii="Arial" w:hAnsi="Arial" w:cs="Arial"/>
                <w:spacing w:val="-3"/>
                <w:sz w:val="16"/>
                <w:szCs w:val="16"/>
              </w:rPr>
              <w:t>r</w:t>
            </w:r>
            <w:r w:rsidRPr="00C51A26">
              <w:rPr>
                <w:rFonts w:ascii="Arial" w:hAnsi="Arial" w:cs="Arial"/>
                <w:spacing w:val="-2"/>
                <w:sz w:val="16"/>
                <w:szCs w:val="16"/>
              </w:rPr>
              <w:t>a</w:t>
            </w:r>
            <w:r w:rsidRPr="00C51A26">
              <w:rPr>
                <w:rFonts w:ascii="Arial" w:hAnsi="Arial" w:cs="Arial"/>
                <w:spacing w:val="-4"/>
                <w:sz w:val="16"/>
                <w:szCs w:val="16"/>
              </w:rPr>
              <w:t>c</w:t>
            </w:r>
            <w:r w:rsidRPr="00C51A26">
              <w:rPr>
                <w:rFonts w:ascii="Arial" w:hAnsi="Arial" w:cs="Arial"/>
                <w:spacing w:val="6"/>
                <w:sz w:val="16"/>
                <w:szCs w:val="16"/>
              </w:rPr>
              <w:t>i</w:t>
            </w:r>
            <w:r w:rsidRPr="00C51A26">
              <w:rPr>
                <w:rFonts w:ascii="Arial" w:hAnsi="Arial" w:cs="Arial"/>
                <w:sz w:val="16"/>
                <w:szCs w:val="16"/>
              </w:rPr>
              <w:t>ón</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w:t>
            </w:r>
            <w:r w:rsidRPr="00C51A26">
              <w:rPr>
                <w:rFonts w:ascii="Arial" w:hAnsi="Arial" w:cs="Arial"/>
                <w:spacing w:val="-2"/>
                <w:sz w:val="16"/>
                <w:szCs w:val="16"/>
              </w:rPr>
              <w:t>a</w:t>
            </w:r>
            <w:r w:rsidRPr="00C51A26">
              <w:rPr>
                <w:rFonts w:ascii="Arial" w:hAnsi="Arial" w:cs="Arial"/>
                <w:spacing w:val="-1"/>
                <w:sz w:val="16"/>
                <w:szCs w:val="16"/>
              </w:rPr>
              <w:t>g</w:t>
            </w:r>
            <w:r w:rsidRPr="00C51A26">
              <w:rPr>
                <w:rFonts w:ascii="Arial" w:hAnsi="Arial" w:cs="Arial"/>
                <w:spacing w:val="1"/>
                <w:sz w:val="16"/>
                <w:szCs w:val="16"/>
              </w:rPr>
              <w:t>u</w:t>
            </w:r>
            <w:r w:rsidRPr="00C51A26">
              <w:rPr>
                <w:rFonts w:ascii="Arial" w:hAnsi="Arial" w:cs="Arial"/>
                <w:sz w:val="16"/>
                <w:szCs w:val="16"/>
              </w:rPr>
              <w:t>a</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148"/>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z w:val="16"/>
                <w:szCs w:val="16"/>
              </w:rPr>
            </w:pPr>
            <w:r w:rsidRPr="00C51A26">
              <w:rPr>
                <w:rFonts w:ascii="Arial" w:hAnsi="Arial" w:cs="Arial"/>
                <w:spacing w:val="1"/>
                <w:sz w:val="16"/>
                <w:szCs w:val="16"/>
              </w:rPr>
              <w:t>S</w:t>
            </w:r>
            <w:r w:rsidRPr="00C51A26">
              <w:rPr>
                <w:rFonts w:ascii="Arial" w:hAnsi="Arial" w:cs="Arial"/>
                <w:spacing w:val="6"/>
                <w:sz w:val="16"/>
                <w:szCs w:val="16"/>
              </w:rPr>
              <w:t>e</w:t>
            </w:r>
            <w:r w:rsidRPr="00C51A26">
              <w:rPr>
                <w:rFonts w:ascii="Arial" w:hAnsi="Arial" w:cs="Arial"/>
                <w:spacing w:val="-3"/>
                <w:sz w:val="16"/>
                <w:szCs w:val="16"/>
              </w:rPr>
              <w:t>r</w:t>
            </w:r>
            <w:r w:rsidRPr="00C51A26">
              <w:rPr>
                <w:rFonts w:ascii="Arial" w:hAnsi="Arial" w:cs="Arial"/>
                <w:spacing w:val="2"/>
                <w:sz w:val="16"/>
                <w:szCs w:val="16"/>
              </w:rPr>
              <w:t>v</w:t>
            </w:r>
            <w:r w:rsidRPr="00C51A26">
              <w:rPr>
                <w:rFonts w:ascii="Arial" w:hAnsi="Arial" w:cs="Arial"/>
                <w:spacing w:val="6"/>
                <w:sz w:val="16"/>
                <w:szCs w:val="16"/>
              </w:rPr>
              <w:t>i</w:t>
            </w:r>
            <w:r w:rsidRPr="00C51A26">
              <w:rPr>
                <w:rFonts w:ascii="Arial" w:hAnsi="Arial" w:cs="Arial"/>
                <w:spacing w:val="-4"/>
                <w:sz w:val="16"/>
                <w:szCs w:val="16"/>
              </w:rPr>
              <w:t>c</w:t>
            </w:r>
            <w:r w:rsidRPr="00C51A26">
              <w:rPr>
                <w:rFonts w:ascii="Arial" w:hAnsi="Arial" w:cs="Arial"/>
                <w:spacing w:val="6"/>
                <w:sz w:val="16"/>
                <w:szCs w:val="16"/>
              </w:rPr>
              <w:t>i</w:t>
            </w:r>
            <w:r w:rsidRPr="00C51A26">
              <w:rPr>
                <w:rFonts w:ascii="Arial" w:hAnsi="Arial" w:cs="Arial"/>
                <w:sz w:val="16"/>
                <w:szCs w:val="16"/>
              </w:rPr>
              <w:t>o</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p</w:t>
            </w:r>
            <w:r w:rsidRPr="00C51A26">
              <w:rPr>
                <w:rFonts w:ascii="Arial" w:hAnsi="Arial" w:cs="Arial"/>
                <w:spacing w:val="6"/>
                <w:sz w:val="16"/>
                <w:szCs w:val="16"/>
              </w:rPr>
              <w:t>i</w:t>
            </w:r>
            <w:r w:rsidRPr="00C51A26">
              <w:rPr>
                <w:rFonts w:ascii="Arial" w:hAnsi="Arial" w:cs="Arial"/>
                <w:spacing w:val="1"/>
                <w:sz w:val="16"/>
                <w:szCs w:val="16"/>
              </w:rPr>
              <w:t>p</w:t>
            </w:r>
            <w:r w:rsidRPr="00C51A26">
              <w:rPr>
                <w:rFonts w:ascii="Arial" w:hAnsi="Arial" w:cs="Arial"/>
                <w:sz w:val="16"/>
                <w:szCs w:val="16"/>
              </w:rPr>
              <w:t>a</w:t>
            </w:r>
            <w:r w:rsidRPr="00C51A26">
              <w:rPr>
                <w:rFonts w:ascii="Arial" w:hAnsi="Arial" w:cs="Arial"/>
                <w:spacing w:val="-7"/>
                <w:sz w:val="16"/>
                <w:szCs w:val="16"/>
              </w:rPr>
              <w:t xml:space="preserve"> </w:t>
            </w:r>
            <w:r w:rsidRPr="00C51A26">
              <w:rPr>
                <w:rFonts w:ascii="Arial" w:hAnsi="Arial" w:cs="Arial"/>
                <w:spacing w:val="1"/>
                <w:sz w:val="16"/>
                <w:szCs w:val="16"/>
              </w:rPr>
              <w:t>p</w:t>
            </w:r>
            <w:r w:rsidRPr="00C51A26">
              <w:rPr>
                <w:rFonts w:ascii="Arial" w:hAnsi="Arial" w:cs="Arial"/>
                <w:sz w:val="16"/>
                <w:szCs w:val="16"/>
              </w:rPr>
              <w:t>or</w:t>
            </w:r>
            <w:r w:rsidRPr="00C51A26">
              <w:rPr>
                <w:rFonts w:ascii="Arial" w:hAnsi="Arial" w:cs="Arial"/>
                <w:spacing w:val="-7"/>
                <w:sz w:val="16"/>
                <w:szCs w:val="16"/>
              </w:rPr>
              <w:t xml:space="preserve"> </w:t>
            </w:r>
            <w:r w:rsidRPr="00C51A26">
              <w:rPr>
                <w:rFonts w:ascii="Arial" w:hAnsi="Arial" w:cs="Arial"/>
                <w:spacing w:val="1"/>
                <w:sz w:val="16"/>
                <w:szCs w:val="16"/>
              </w:rPr>
              <w:t>p</w:t>
            </w:r>
            <w:r w:rsidRPr="00C51A26">
              <w:rPr>
                <w:rFonts w:ascii="Arial" w:hAnsi="Arial" w:cs="Arial"/>
                <w:sz w:val="16"/>
                <w:szCs w:val="16"/>
              </w:rPr>
              <w:t>ozo</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pacing w:val="-2"/>
                <w:sz w:val="16"/>
                <w:szCs w:val="16"/>
              </w:rPr>
              <w:t>a</w:t>
            </w:r>
            <w:r w:rsidRPr="00C51A26">
              <w:rPr>
                <w:rFonts w:ascii="Arial" w:hAnsi="Arial" w:cs="Arial"/>
                <w:spacing w:val="1"/>
                <w:sz w:val="16"/>
                <w:szCs w:val="16"/>
              </w:rPr>
              <w:t>ñ</w:t>
            </w:r>
            <w:r w:rsidRPr="00C51A26">
              <w:rPr>
                <w:rFonts w:ascii="Arial" w:hAnsi="Arial" w:cs="Arial"/>
                <w:spacing w:val="-2"/>
                <w:sz w:val="16"/>
                <w:szCs w:val="16"/>
              </w:rPr>
              <w:t>a</w:t>
            </w:r>
            <w:r w:rsidRPr="00C51A26">
              <w:rPr>
                <w:rFonts w:ascii="Arial" w:hAnsi="Arial" w:cs="Arial"/>
                <w:spacing w:val="1"/>
                <w:sz w:val="16"/>
                <w:szCs w:val="16"/>
              </w:rPr>
              <w:t>d</w:t>
            </w:r>
            <w:r w:rsidRPr="00C51A26">
              <w:rPr>
                <w:rFonts w:ascii="Arial" w:hAnsi="Arial" w:cs="Arial"/>
                <w:sz w:val="16"/>
                <w:szCs w:val="16"/>
              </w:rPr>
              <w:t>o</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193"/>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pacing w:val="1"/>
                <w:sz w:val="16"/>
                <w:szCs w:val="16"/>
              </w:rPr>
            </w:pPr>
            <w:r w:rsidRPr="00C51A26">
              <w:rPr>
                <w:rFonts w:ascii="Arial" w:hAnsi="Arial" w:cs="Arial"/>
                <w:spacing w:val="1"/>
                <w:sz w:val="16"/>
                <w:szCs w:val="16"/>
              </w:rPr>
              <w:t>Contaminación de agua potable</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932"/>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z w:val="16"/>
                <w:szCs w:val="16"/>
              </w:rPr>
            </w:pPr>
            <w:r w:rsidRPr="00C51A26">
              <w:rPr>
                <w:rFonts w:ascii="Arial" w:hAnsi="Arial" w:cs="Arial"/>
                <w:spacing w:val="3"/>
                <w:sz w:val="16"/>
                <w:szCs w:val="16"/>
              </w:rPr>
              <w:t>A</w:t>
            </w:r>
            <w:r w:rsidRPr="00C51A26">
              <w:rPr>
                <w:rFonts w:ascii="Arial" w:hAnsi="Arial" w:cs="Arial"/>
                <w:spacing w:val="-1"/>
                <w:sz w:val="16"/>
                <w:szCs w:val="16"/>
              </w:rPr>
              <w:t>t</w:t>
            </w:r>
            <w:r w:rsidRPr="00C51A26">
              <w:rPr>
                <w:rFonts w:ascii="Arial" w:hAnsi="Arial" w:cs="Arial"/>
                <w:spacing w:val="6"/>
                <w:sz w:val="16"/>
                <w:szCs w:val="16"/>
              </w:rPr>
              <w:t>e</w:t>
            </w:r>
            <w:r w:rsidRPr="00C51A26">
              <w:rPr>
                <w:rFonts w:ascii="Arial" w:hAnsi="Arial" w:cs="Arial"/>
                <w:spacing w:val="1"/>
                <w:sz w:val="16"/>
                <w:szCs w:val="16"/>
              </w:rPr>
              <w:t>n</w:t>
            </w:r>
            <w:r w:rsidRPr="00C51A26">
              <w:rPr>
                <w:rFonts w:ascii="Arial" w:hAnsi="Arial" w:cs="Arial"/>
                <w:spacing w:val="-4"/>
                <w:sz w:val="16"/>
                <w:szCs w:val="16"/>
              </w:rPr>
              <w:t>c</w:t>
            </w:r>
            <w:r w:rsidRPr="00C51A26">
              <w:rPr>
                <w:rFonts w:ascii="Arial" w:hAnsi="Arial" w:cs="Arial"/>
                <w:spacing w:val="6"/>
                <w:sz w:val="16"/>
                <w:szCs w:val="16"/>
              </w:rPr>
              <w:t>i</w:t>
            </w:r>
            <w:r w:rsidRPr="00C51A26">
              <w:rPr>
                <w:rFonts w:ascii="Arial" w:hAnsi="Arial" w:cs="Arial"/>
                <w:sz w:val="16"/>
                <w:szCs w:val="16"/>
              </w:rPr>
              <w:t>ón</w:t>
            </w:r>
            <w:r w:rsidRPr="00C51A26">
              <w:rPr>
                <w:rFonts w:ascii="Arial" w:hAnsi="Arial" w:cs="Arial"/>
                <w:spacing w:val="-4"/>
                <w:sz w:val="16"/>
                <w:szCs w:val="16"/>
              </w:rPr>
              <w:t xml:space="preserve"> </w:t>
            </w:r>
            <w:r w:rsidRPr="00C51A26">
              <w:rPr>
                <w:rFonts w:ascii="Arial" w:hAnsi="Arial" w:cs="Arial"/>
                <w:spacing w:val="6"/>
                <w:sz w:val="16"/>
                <w:szCs w:val="16"/>
              </w:rPr>
              <w:t>e</w:t>
            </w:r>
            <w:r w:rsidRPr="00C51A26">
              <w:rPr>
                <w:rFonts w:ascii="Arial" w:hAnsi="Arial" w:cs="Arial"/>
                <w:sz w:val="16"/>
                <w:szCs w:val="16"/>
              </w:rPr>
              <w:t>m</w:t>
            </w:r>
            <w:r w:rsidRPr="00C51A26">
              <w:rPr>
                <w:rFonts w:ascii="Arial" w:hAnsi="Arial" w:cs="Arial"/>
                <w:spacing w:val="5"/>
                <w:sz w:val="16"/>
                <w:szCs w:val="16"/>
              </w:rPr>
              <w:t>e</w:t>
            </w:r>
            <w:r w:rsidRPr="00C51A26">
              <w:rPr>
                <w:rFonts w:ascii="Arial" w:hAnsi="Arial" w:cs="Arial"/>
                <w:spacing w:val="-3"/>
                <w:sz w:val="16"/>
                <w:szCs w:val="16"/>
              </w:rPr>
              <w:t>r</w:t>
            </w:r>
            <w:r w:rsidRPr="00C51A26">
              <w:rPr>
                <w:rFonts w:ascii="Arial" w:hAnsi="Arial" w:cs="Arial"/>
                <w:spacing w:val="-1"/>
                <w:sz w:val="16"/>
                <w:szCs w:val="16"/>
              </w:rPr>
              <w:t>g</w:t>
            </w:r>
            <w:r w:rsidRPr="00C51A26">
              <w:rPr>
                <w:rFonts w:ascii="Arial" w:hAnsi="Arial" w:cs="Arial"/>
                <w:spacing w:val="6"/>
                <w:sz w:val="16"/>
                <w:szCs w:val="16"/>
              </w:rPr>
              <w:t>e</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z w:val="16"/>
                <w:szCs w:val="16"/>
              </w:rPr>
              <w:t>e</w:t>
            </w:r>
            <w:r w:rsidRPr="00C51A26">
              <w:rPr>
                <w:rFonts w:ascii="Arial" w:hAnsi="Arial" w:cs="Arial"/>
                <w:spacing w:val="1"/>
                <w:sz w:val="16"/>
                <w:szCs w:val="16"/>
              </w:rPr>
              <w:t xml:space="preserve"> d</w:t>
            </w:r>
            <w:r w:rsidRPr="00C51A26">
              <w:rPr>
                <w:rFonts w:ascii="Arial" w:hAnsi="Arial" w:cs="Arial"/>
                <w:sz w:val="16"/>
                <w:szCs w:val="16"/>
              </w:rPr>
              <w:t>e</w:t>
            </w:r>
            <w:r w:rsidRPr="00C51A26">
              <w:rPr>
                <w:rFonts w:ascii="Arial" w:hAnsi="Arial" w:cs="Arial"/>
                <w:spacing w:val="1"/>
                <w:sz w:val="16"/>
                <w:szCs w:val="16"/>
              </w:rPr>
              <w:t xml:space="preserve"> p</w:t>
            </w:r>
            <w:r w:rsidRPr="00C51A26">
              <w:rPr>
                <w:rFonts w:ascii="Arial" w:hAnsi="Arial" w:cs="Arial"/>
                <w:sz w:val="16"/>
                <w:szCs w:val="16"/>
              </w:rPr>
              <w:t>ozos</w:t>
            </w:r>
            <w:r w:rsidRPr="00C51A26">
              <w:rPr>
                <w:rFonts w:ascii="Arial" w:hAnsi="Arial" w:cs="Arial"/>
                <w:spacing w:val="-3"/>
                <w:sz w:val="16"/>
                <w:szCs w:val="16"/>
              </w:rPr>
              <w:t xml:space="preserve"> </w:t>
            </w:r>
            <w:r w:rsidRPr="00C51A26">
              <w:rPr>
                <w:rFonts w:ascii="Arial" w:hAnsi="Arial" w:cs="Arial"/>
                <w:spacing w:val="1"/>
                <w:sz w:val="16"/>
                <w:szCs w:val="16"/>
              </w:rPr>
              <w:t>d</w:t>
            </w:r>
            <w:r w:rsidRPr="00C51A26">
              <w:rPr>
                <w:rFonts w:ascii="Arial" w:hAnsi="Arial" w:cs="Arial"/>
                <w:spacing w:val="-2"/>
                <w:sz w:val="16"/>
                <w:szCs w:val="16"/>
              </w:rPr>
              <w:t>a</w:t>
            </w:r>
            <w:r w:rsidRPr="00C51A26">
              <w:rPr>
                <w:rFonts w:ascii="Arial" w:hAnsi="Arial" w:cs="Arial"/>
                <w:spacing w:val="1"/>
                <w:sz w:val="16"/>
                <w:szCs w:val="16"/>
              </w:rPr>
              <w:t>ñ</w:t>
            </w:r>
            <w:r w:rsidRPr="00C51A26">
              <w:rPr>
                <w:rFonts w:ascii="Arial" w:hAnsi="Arial" w:cs="Arial"/>
                <w:spacing w:val="-2"/>
                <w:sz w:val="16"/>
                <w:szCs w:val="16"/>
              </w:rPr>
              <w:t>a</w:t>
            </w:r>
            <w:r w:rsidRPr="00C51A26">
              <w:rPr>
                <w:rFonts w:ascii="Arial" w:hAnsi="Arial" w:cs="Arial"/>
                <w:spacing w:val="1"/>
                <w:sz w:val="16"/>
                <w:szCs w:val="16"/>
              </w:rPr>
              <w:t>d</w:t>
            </w:r>
            <w:r w:rsidRPr="00C51A26">
              <w:rPr>
                <w:rFonts w:ascii="Arial" w:hAnsi="Arial" w:cs="Arial"/>
                <w:sz w:val="16"/>
                <w:szCs w:val="16"/>
              </w:rPr>
              <w:t>os</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717" w:right="1716"/>
              <w:jc w:val="center"/>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pacing w:val="1"/>
                <w:sz w:val="16"/>
                <w:szCs w:val="16"/>
              </w:rPr>
            </w:pPr>
            <w:r w:rsidRPr="00C51A26">
              <w:rPr>
                <w:rFonts w:ascii="Arial" w:hAnsi="Arial" w:cs="Arial"/>
                <w:spacing w:val="1"/>
                <w:sz w:val="16"/>
                <w:szCs w:val="16"/>
              </w:rPr>
              <w:t>Calidad de agua</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911" w:right="1911"/>
              <w:jc w:val="center"/>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pacing w:val="1"/>
                <w:sz w:val="16"/>
                <w:szCs w:val="16"/>
              </w:rPr>
            </w:pPr>
            <w:r w:rsidRPr="00C51A26">
              <w:rPr>
                <w:rFonts w:ascii="Arial" w:hAnsi="Arial" w:cs="Arial"/>
                <w:spacing w:val="1"/>
                <w:sz w:val="16"/>
                <w:szCs w:val="16"/>
              </w:rPr>
              <w:t>Extracción</w:t>
            </w:r>
          </w:p>
        </w:tc>
      </w:tr>
      <w:tr w:rsidR="00EA3272" w:rsidRPr="00C51A26" w:rsidTr="00EA3272">
        <w:trPr>
          <w:trHeight w:val="227"/>
          <w:jc w:val="center"/>
        </w:trPr>
        <w:tc>
          <w:tcPr>
            <w:tcW w:w="854" w:type="pct"/>
            <w:vMerge w:val="restart"/>
            <w:shd w:val="clear" w:color="auto" w:fill="FFFFFF" w:themeFill="background1"/>
            <w:vAlign w:val="center"/>
          </w:tcPr>
          <w:p w:rsidR="00EA3272" w:rsidRPr="00C51A26" w:rsidRDefault="00EA3272"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4"/>
                <w:sz w:val="16"/>
                <w:szCs w:val="16"/>
              </w:rPr>
              <w:t>E</w:t>
            </w:r>
            <w:r w:rsidRPr="00C51A26">
              <w:rPr>
                <w:rFonts w:ascii="Arial" w:hAnsi="Arial" w:cs="Arial"/>
                <w:spacing w:val="6"/>
                <w:sz w:val="16"/>
                <w:szCs w:val="16"/>
              </w:rPr>
              <w:t>le</w:t>
            </w:r>
            <w:r w:rsidRPr="00C51A26">
              <w:rPr>
                <w:rFonts w:ascii="Arial" w:hAnsi="Arial" w:cs="Arial"/>
                <w:spacing w:val="-4"/>
                <w:sz w:val="16"/>
                <w:szCs w:val="16"/>
              </w:rPr>
              <w:t>c</w:t>
            </w:r>
            <w:r w:rsidRPr="00C51A26">
              <w:rPr>
                <w:rFonts w:ascii="Arial" w:hAnsi="Arial" w:cs="Arial"/>
                <w:spacing w:val="-1"/>
                <w:sz w:val="16"/>
                <w:szCs w:val="16"/>
              </w:rPr>
              <w:t>t</w:t>
            </w:r>
            <w:r w:rsidRPr="00C51A26">
              <w:rPr>
                <w:rFonts w:ascii="Arial" w:hAnsi="Arial" w:cs="Arial"/>
                <w:spacing w:val="-3"/>
                <w:sz w:val="16"/>
                <w:szCs w:val="16"/>
              </w:rPr>
              <w:t>r</w:t>
            </w:r>
            <w:r w:rsidRPr="00C51A26">
              <w:rPr>
                <w:rFonts w:ascii="Arial" w:hAnsi="Arial" w:cs="Arial"/>
                <w:sz w:val="16"/>
                <w:szCs w:val="16"/>
              </w:rPr>
              <w:t>om</w:t>
            </w:r>
            <w:r w:rsidRPr="00C51A26">
              <w:rPr>
                <w:rFonts w:ascii="Arial" w:hAnsi="Arial" w:cs="Arial"/>
                <w:spacing w:val="5"/>
                <w:sz w:val="16"/>
                <w:szCs w:val="16"/>
              </w:rPr>
              <w:t>e</w:t>
            </w:r>
            <w:r w:rsidRPr="00C51A26">
              <w:rPr>
                <w:rFonts w:ascii="Arial" w:hAnsi="Arial" w:cs="Arial"/>
                <w:spacing w:val="-4"/>
                <w:sz w:val="16"/>
                <w:szCs w:val="16"/>
              </w:rPr>
              <w:t>c</w:t>
            </w:r>
            <w:r w:rsidRPr="00C51A26">
              <w:rPr>
                <w:rFonts w:ascii="Arial" w:hAnsi="Arial" w:cs="Arial"/>
                <w:spacing w:val="-2"/>
                <w:sz w:val="16"/>
                <w:szCs w:val="16"/>
              </w:rPr>
              <w:t>á</w:t>
            </w:r>
            <w:r w:rsidRPr="00C51A26">
              <w:rPr>
                <w:rFonts w:ascii="Arial" w:hAnsi="Arial" w:cs="Arial"/>
                <w:spacing w:val="1"/>
                <w:sz w:val="16"/>
                <w:szCs w:val="16"/>
              </w:rPr>
              <w:t>n</w:t>
            </w:r>
            <w:r w:rsidRPr="00C51A26">
              <w:rPr>
                <w:rFonts w:ascii="Arial" w:hAnsi="Arial" w:cs="Arial"/>
                <w:spacing w:val="6"/>
                <w:sz w:val="16"/>
                <w:szCs w:val="16"/>
              </w:rPr>
              <w:t>i</w:t>
            </w:r>
            <w:r w:rsidRPr="00C51A26">
              <w:rPr>
                <w:rFonts w:ascii="Arial" w:hAnsi="Arial" w:cs="Arial"/>
                <w:spacing w:val="-4"/>
                <w:sz w:val="16"/>
                <w:szCs w:val="16"/>
              </w:rPr>
              <w:t>c</w:t>
            </w:r>
            <w:r w:rsidRPr="00C51A26">
              <w:rPr>
                <w:rFonts w:ascii="Arial" w:hAnsi="Arial" w:cs="Arial"/>
                <w:sz w:val="16"/>
                <w:szCs w:val="16"/>
              </w:rPr>
              <w:t>os</w:t>
            </w: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852"/>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pacing w:val="1"/>
                <w:sz w:val="16"/>
                <w:szCs w:val="16"/>
              </w:rPr>
            </w:pPr>
            <w:r w:rsidRPr="00C51A26">
              <w:rPr>
                <w:rFonts w:ascii="Arial" w:hAnsi="Arial" w:cs="Arial"/>
                <w:spacing w:val="1"/>
                <w:sz w:val="16"/>
                <w:szCs w:val="16"/>
              </w:rPr>
              <w:t>Mantenimiento electromecánico a pozos</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171F07">
            <w:pPr>
              <w:spacing w:after="0" w:line="240" w:lineRule="auto"/>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90"/>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z w:val="16"/>
                <w:szCs w:val="16"/>
              </w:rPr>
            </w:pPr>
            <w:r w:rsidRPr="00C51A26">
              <w:rPr>
                <w:rFonts w:ascii="Arial" w:hAnsi="Arial" w:cs="Arial"/>
                <w:spacing w:val="1"/>
                <w:sz w:val="16"/>
                <w:szCs w:val="16"/>
              </w:rPr>
              <w:t>Mantenimiento</w:t>
            </w:r>
            <w:r w:rsidRPr="00C51A26">
              <w:rPr>
                <w:rFonts w:ascii="Arial" w:hAnsi="Arial" w:cs="Arial"/>
                <w:spacing w:val="-4"/>
                <w:sz w:val="16"/>
                <w:szCs w:val="16"/>
              </w:rPr>
              <w:t xml:space="preserve"> </w:t>
            </w:r>
            <w:r w:rsidRPr="00C51A26">
              <w:rPr>
                <w:rFonts w:ascii="Arial" w:hAnsi="Arial" w:cs="Arial"/>
                <w:spacing w:val="6"/>
                <w:sz w:val="16"/>
                <w:szCs w:val="16"/>
              </w:rPr>
              <w:t>ele</w:t>
            </w:r>
            <w:r w:rsidRPr="00C51A26">
              <w:rPr>
                <w:rFonts w:ascii="Arial" w:hAnsi="Arial" w:cs="Arial"/>
                <w:spacing w:val="-4"/>
                <w:sz w:val="16"/>
                <w:szCs w:val="16"/>
              </w:rPr>
              <w:t>c</w:t>
            </w:r>
            <w:r w:rsidRPr="00C51A26">
              <w:rPr>
                <w:rFonts w:ascii="Arial" w:hAnsi="Arial" w:cs="Arial"/>
                <w:spacing w:val="-1"/>
                <w:sz w:val="16"/>
                <w:szCs w:val="16"/>
              </w:rPr>
              <w:t>t</w:t>
            </w:r>
            <w:r w:rsidRPr="00C51A26">
              <w:rPr>
                <w:rFonts w:ascii="Arial" w:hAnsi="Arial" w:cs="Arial"/>
                <w:spacing w:val="-3"/>
                <w:sz w:val="16"/>
                <w:szCs w:val="16"/>
              </w:rPr>
              <w:t>r</w:t>
            </w:r>
            <w:r w:rsidRPr="00C51A26">
              <w:rPr>
                <w:rFonts w:ascii="Arial" w:hAnsi="Arial" w:cs="Arial"/>
                <w:sz w:val="16"/>
                <w:szCs w:val="16"/>
              </w:rPr>
              <w:t>om</w:t>
            </w:r>
            <w:r w:rsidRPr="00C51A26">
              <w:rPr>
                <w:rFonts w:ascii="Arial" w:hAnsi="Arial" w:cs="Arial"/>
                <w:spacing w:val="5"/>
                <w:sz w:val="16"/>
                <w:szCs w:val="16"/>
              </w:rPr>
              <w:t>e</w:t>
            </w:r>
            <w:r w:rsidRPr="00C51A26">
              <w:rPr>
                <w:rFonts w:ascii="Arial" w:hAnsi="Arial" w:cs="Arial"/>
                <w:spacing w:val="-4"/>
                <w:sz w:val="16"/>
                <w:szCs w:val="16"/>
              </w:rPr>
              <w:t>c</w:t>
            </w:r>
            <w:r w:rsidRPr="00C51A26">
              <w:rPr>
                <w:rFonts w:ascii="Arial" w:hAnsi="Arial" w:cs="Arial"/>
                <w:spacing w:val="-2"/>
                <w:sz w:val="16"/>
                <w:szCs w:val="16"/>
              </w:rPr>
              <w:t>á</w:t>
            </w:r>
            <w:r w:rsidRPr="00C51A26">
              <w:rPr>
                <w:rFonts w:ascii="Arial" w:hAnsi="Arial" w:cs="Arial"/>
                <w:spacing w:val="1"/>
                <w:sz w:val="16"/>
                <w:szCs w:val="16"/>
              </w:rPr>
              <w:t>n</w:t>
            </w:r>
            <w:r w:rsidRPr="00C51A26">
              <w:rPr>
                <w:rFonts w:ascii="Arial" w:hAnsi="Arial" w:cs="Arial"/>
                <w:spacing w:val="6"/>
                <w:sz w:val="16"/>
                <w:szCs w:val="16"/>
              </w:rPr>
              <w:t>i</w:t>
            </w:r>
            <w:r w:rsidRPr="00C51A26">
              <w:rPr>
                <w:rFonts w:ascii="Arial" w:hAnsi="Arial" w:cs="Arial"/>
                <w:spacing w:val="-4"/>
                <w:sz w:val="16"/>
                <w:szCs w:val="16"/>
              </w:rPr>
              <w:t>c</w:t>
            </w:r>
            <w:r w:rsidRPr="00C51A26">
              <w:rPr>
                <w:rFonts w:ascii="Arial" w:hAnsi="Arial" w:cs="Arial"/>
                <w:sz w:val="16"/>
                <w:szCs w:val="16"/>
              </w:rPr>
              <w:t>o</w:t>
            </w:r>
            <w:r w:rsidRPr="00C51A26">
              <w:rPr>
                <w:rFonts w:ascii="Arial" w:hAnsi="Arial" w:cs="Arial"/>
                <w:spacing w:val="-4"/>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p</w:t>
            </w:r>
            <w:r w:rsidRPr="00C51A26">
              <w:rPr>
                <w:rFonts w:ascii="Arial" w:hAnsi="Arial" w:cs="Arial"/>
                <w:spacing w:val="6"/>
                <w:sz w:val="16"/>
                <w:szCs w:val="16"/>
              </w:rPr>
              <w:t>l</w:t>
            </w:r>
            <w:r w:rsidRPr="00C51A26">
              <w:rPr>
                <w:rFonts w:ascii="Arial" w:hAnsi="Arial" w:cs="Arial"/>
                <w:spacing w:val="-2"/>
                <w:sz w:val="16"/>
                <w:szCs w:val="16"/>
              </w:rPr>
              <w:t>a</w:t>
            </w:r>
            <w:r w:rsidRPr="00C51A26">
              <w:rPr>
                <w:rFonts w:ascii="Arial" w:hAnsi="Arial" w:cs="Arial"/>
                <w:spacing w:val="1"/>
                <w:sz w:val="16"/>
                <w:szCs w:val="16"/>
              </w:rPr>
              <w:t>n</w:t>
            </w:r>
            <w:r w:rsidRPr="00C51A26">
              <w:rPr>
                <w:rFonts w:ascii="Arial" w:hAnsi="Arial" w:cs="Arial"/>
                <w:spacing w:val="-1"/>
                <w:sz w:val="16"/>
                <w:szCs w:val="16"/>
              </w:rPr>
              <w:t>t</w:t>
            </w:r>
            <w:r w:rsidRPr="00C51A26">
              <w:rPr>
                <w:rFonts w:ascii="Arial" w:hAnsi="Arial" w:cs="Arial"/>
                <w:spacing w:val="-2"/>
                <w:sz w:val="16"/>
                <w:szCs w:val="16"/>
              </w:rPr>
              <w:t>a</w:t>
            </w:r>
            <w:r w:rsidRPr="00C51A26">
              <w:rPr>
                <w:rFonts w:ascii="Arial" w:hAnsi="Arial" w:cs="Arial"/>
                <w:sz w:val="16"/>
                <w:szCs w:val="16"/>
              </w:rPr>
              <w:t>s</w:t>
            </w:r>
            <w:r w:rsidRPr="00C51A26">
              <w:rPr>
                <w:rFonts w:ascii="Arial" w:hAnsi="Arial" w:cs="Arial"/>
                <w:spacing w:val="-3"/>
                <w:sz w:val="16"/>
                <w:szCs w:val="16"/>
              </w:rPr>
              <w:t xml:space="preserve"> </w:t>
            </w:r>
            <w:r w:rsidRPr="00C51A26">
              <w:rPr>
                <w:rFonts w:ascii="Arial" w:hAnsi="Arial" w:cs="Arial"/>
                <w:spacing w:val="-1"/>
                <w:sz w:val="16"/>
                <w:szCs w:val="16"/>
              </w:rPr>
              <w:t>t</w:t>
            </w:r>
            <w:r w:rsidRPr="00C51A26">
              <w:rPr>
                <w:rFonts w:ascii="Arial" w:hAnsi="Arial" w:cs="Arial"/>
                <w:spacing w:val="-3"/>
                <w:sz w:val="16"/>
                <w:szCs w:val="16"/>
              </w:rPr>
              <w:t>r</w:t>
            </w:r>
            <w:r w:rsidRPr="00C51A26">
              <w:rPr>
                <w:rFonts w:ascii="Arial" w:hAnsi="Arial" w:cs="Arial"/>
                <w:spacing w:val="-2"/>
                <w:sz w:val="16"/>
                <w:szCs w:val="16"/>
              </w:rPr>
              <w:t>a</w:t>
            </w:r>
            <w:r w:rsidRPr="00C51A26">
              <w:rPr>
                <w:rFonts w:ascii="Arial" w:hAnsi="Arial" w:cs="Arial"/>
                <w:spacing w:val="-1"/>
                <w:sz w:val="16"/>
                <w:szCs w:val="16"/>
              </w:rPr>
              <w:t>t</w:t>
            </w:r>
            <w:r w:rsidRPr="00C51A26">
              <w:rPr>
                <w:rFonts w:ascii="Arial" w:hAnsi="Arial" w:cs="Arial"/>
                <w:spacing w:val="-2"/>
                <w:sz w:val="16"/>
                <w:szCs w:val="16"/>
              </w:rPr>
              <w:t>a</w:t>
            </w:r>
            <w:r w:rsidRPr="00C51A26">
              <w:rPr>
                <w:rFonts w:ascii="Arial" w:hAnsi="Arial" w:cs="Arial"/>
                <w:spacing w:val="1"/>
                <w:sz w:val="16"/>
                <w:szCs w:val="16"/>
              </w:rPr>
              <w:t>d</w:t>
            </w:r>
            <w:r w:rsidRPr="00C51A26">
              <w:rPr>
                <w:rFonts w:ascii="Arial" w:hAnsi="Arial" w:cs="Arial"/>
                <w:sz w:val="16"/>
                <w:szCs w:val="16"/>
              </w:rPr>
              <w:t>o</w:t>
            </w:r>
            <w:r w:rsidRPr="00C51A26">
              <w:rPr>
                <w:rFonts w:ascii="Arial" w:hAnsi="Arial" w:cs="Arial"/>
                <w:spacing w:val="-3"/>
                <w:sz w:val="16"/>
                <w:szCs w:val="16"/>
              </w:rPr>
              <w:t>r</w:t>
            </w:r>
            <w:r w:rsidRPr="00C51A26">
              <w:rPr>
                <w:rFonts w:ascii="Arial" w:hAnsi="Arial" w:cs="Arial"/>
                <w:spacing w:val="-2"/>
                <w:sz w:val="16"/>
                <w:szCs w:val="16"/>
              </w:rPr>
              <w:t>a</w:t>
            </w:r>
            <w:r w:rsidRPr="00C51A26">
              <w:rPr>
                <w:rFonts w:ascii="Arial" w:hAnsi="Arial" w:cs="Arial"/>
                <w:sz w:val="16"/>
                <w:szCs w:val="16"/>
              </w:rPr>
              <w:t>s</w:t>
            </w:r>
            <w:r w:rsidRPr="00C51A26">
              <w:rPr>
                <w:rFonts w:ascii="Arial" w:hAnsi="Arial" w:cs="Arial"/>
                <w:spacing w:val="-3"/>
                <w:sz w:val="16"/>
                <w:szCs w:val="16"/>
              </w:rPr>
              <w:t xml:space="preserve"> </w:t>
            </w:r>
            <w:r w:rsidRPr="00C51A26">
              <w:rPr>
                <w:rFonts w:ascii="Arial" w:hAnsi="Arial" w:cs="Arial"/>
                <w:spacing w:val="1"/>
                <w:sz w:val="16"/>
                <w:szCs w:val="16"/>
              </w:rPr>
              <w:t>d</w:t>
            </w:r>
            <w:r w:rsidRPr="00C51A26">
              <w:rPr>
                <w:rFonts w:ascii="Arial" w:hAnsi="Arial" w:cs="Arial"/>
                <w:sz w:val="16"/>
                <w:szCs w:val="16"/>
              </w:rPr>
              <w:t>e</w:t>
            </w:r>
            <w:r w:rsidRPr="00C51A26">
              <w:rPr>
                <w:rFonts w:ascii="Arial" w:hAnsi="Arial" w:cs="Arial"/>
                <w:spacing w:val="1"/>
                <w:sz w:val="16"/>
                <w:szCs w:val="16"/>
              </w:rPr>
              <w:t xml:space="preserve"> </w:t>
            </w:r>
            <w:r w:rsidRPr="00C51A26">
              <w:rPr>
                <w:rFonts w:ascii="Arial" w:hAnsi="Arial" w:cs="Arial"/>
                <w:spacing w:val="-2"/>
                <w:sz w:val="16"/>
                <w:szCs w:val="16"/>
              </w:rPr>
              <w:t>a</w:t>
            </w:r>
            <w:r w:rsidRPr="00C51A26">
              <w:rPr>
                <w:rFonts w:ascii="Arial" w:hAnsi="Arial" w:cs="Arial"/>
                <w:spacing w:val="-1"/>
                <w:sz w:val="16"/>
                <w:szCs w:val="16"/>
              </w:rPr>
              <w:t>g</w:t>
            </w:r>
            <w:r w:rsidRPr="00C51A26">
              <w:rPr>
                <w:rFonts w:ascii="Arial" w:hAnsi="Arial" w:cs="Arial"/>
                <w:spacing w:val="1"/>
                <w:sz w:val="16"/>
                <w:szCs w:val="16"/>
              </w:rPr>
              <w:t>u</w:t>
            </w:r>
            <w:r w:rsidRPr="00C51A26">
              <w:rPr>
                <w:rFonts w:ascii="Arial" w:hAnsi="Arial" w:cs="Arial"/>
                <w:sz w:val="16"/>
                <w:szCs w:val="16"/>
              </w:rPr>
              <w:t>a</w:t>
            </w:r>
          </w:p>
        </w:tc>
      </w:tr>
      <w:tr w:rsidR="00EA3272" w:rsidRPr="00C51A26" w:rsidTr="00EA3272">
        <w:trPr>
          <w:trHeight w:val="227"/>
          <w:jc w:val="center"/>
        </w:trPr>
        <w:tc>
          <w:tcPr>
            <w:tcW w:w="854" w:type="pct"/>
            <w:vMerge/>
            <w:shd w:val="clear" w:color="auto" w:fill="FFFFFF" w:themeFill="background1"/>
            <w:vAlign w:val="center"/>
            <w:hideMark/>
          </w:tcPr>
          <w:p w:rsidR="00EA3272" w:rsidRPr="00C51A26" w:rsidRDefault="00EA3272" w:rsidP="00171F07">
            <w:pPr>
              <w:spacing w:after="0" w:line="240" w:lineRule="auto"/>
              <w:rPr>
                <w:rFonts w:ascii="Arial" w:hAnsi="Arial" w:cs="Arial"/>
                <w:sz w:val="16"/>
                <w:szCs w:val="16"/>
              </w:rPr>
            </w:pPr>
          </w:p>
        </w:tc>
        <w:tc>
          <w:tcPr>
            <w:tcW w:w="885" w:type="pct"/>
            <w:vMerge/>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704"/>
              <w:rPr>
                <w:rFonts w:ascii="Arial" w:hAnsi="Arial" w:cs="Arial"/>
                <w:sz w:val="16"/>
                <w:szCs w:val="16"/>
              </w:rPr>
            </w:pPr>
          </w:p>
        </w:tc>
        <w:tc>
          <w:tcPr>
            <w:tcW w:w="3261" w:type="pct"/>
            <w:gridSpan w:val="2"/>
            <w:shd w:val="clear" w:color="auto" w:fill="FFFFFF" w:themeFill="background1"/>
            <w:vAlign w:val="center"/>
          </w:tcPr>
          <w:p w:rsidR="00EA3272" w:rsidRPr="00C51A26" w:rsidRDefault="00EA3272" w:rsidP="00171F07">
            <w:pPr>
              <w:widowControl w:val="0"/>
              <w:autoSpaceDE w:val="0"/>
              <w:autoSpaceDN w:val="0"/>
              <w:adjustRightInd w:val="0"/>
              <w:spacing w:after="0" w:line="240" w:lineRule="auto"/>
              <w:ind w:left="122"/>
              <w:jc w:val="both"/>
              <w:rPr>
                <w:rFonts w:ascii="Arial" w:hAnsi="Arial" w:cs="Arial"/>
                <w:spacing w:val="1"/>
                <w:sz w:val="16"/>
                <w:szCs w:val="16"/>
              </w:rPr>
            </w:pPr>
            <w:r w:rsidRPr="00C51A26">
              <w:rPr>
                <w:rFonts w:ascii="Arial" w:hAnsi="Arial" w:cs="Arial"/>
                <w:spacing w:val="1"/>
                <w:sz w:val="16"/>
                <w:szCs w:val="16"/>
              </w:rPr>
              <w:t>Mantenimiento electromecánico de cárcamos</w:t>
            </w:r>
          </w:p>
        </w:tc>
      </w:tr>
      <w:tr w:rsidR="0018381A" w:rsidRPr="00C51A26" w:rsidTr="00EA3272">
        <w:tblPrEx>
          <w:jc w:val="left"/>
        </w:tblPrEx>
        <w:trPr>
          <w:trHeight w:val="227"/>
        </w:trPr>
        <w:tc>
          <w:tcPr>
            <w:tcW w:w="5000" w:type="pct"/>
            <w:gridSpan w:val="4"/>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hanging="8"/>
              <w:jc w:val="center"/>
              <w:rPr>
                <w:rFonts w:ascii="Arial" w:hAnsi="Arial" w:cs="Arial"/>
                <w:b/>
                <w:sz w:val="16"/>
                <w:szCs w:val="16"/>
              </w:rPr>
            </w:pPr>
            <w:r w:rsidRPr="00C51A26">
              <w:rPr>
                <w:rFonts w:ascii="Arial" w:hAnsi="Arial" w:cs="Arial"/>
                <w:b/>
                <w:sz w:val="16"/>
                <w:szCs w:val="16"/>
              </w:rPr>
              <w:t>Gerencia de Comercialización</w:t>
            </w:r>
          </w:p>
        </w:tc>
      </w:tr>
      <w:tr w:rsidR="0018381A" w:rsidRPr="00C51A26" w:rsidTr="00EA3272">
        <w:tblPrEx>
          <w:jc w:val="left"/>
        </w:tblPrEx>
        <w:trPr>
          <w:trHeight w:val="227"/>
        </w:trPr>
        <w:tc>
          <w:tcPr>
            <w:tcW w:w="854"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C51A26">
              <w:rPr>
                <w:rFonts w:ascii="Arial" w:hAnsi="Arial" w:cs="Arial"/>
                <w:b/>
                <w:bCs/>
                <w:spacing w:val="-6"/>
                <w:sz w:val="16"/>
                <w:szCs w:val="16"/>
              </w:rPr>
              <w:t>Dirección</w:t>
            </w:r>
          </w:p>
        </w:tc>
        <w:tc>
          <w:tcPr>
            <w:tcW w:w="913"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sz w:val="16"/>
                <w:szCs w:val="16"/>
              </w:rPr>
            </w:pPr>
            <w:bookmarkStart w:id="18" w:name="OLE_LINK3"/>
            <w:bookmarkStart w:id="19" w:name="OLE_LINK4"/>
            <w:r w:rsidRPr="00C51A26">
              <w:rPr>
                <w:rFonts w:ascii="Arial" w:hAnsi="Arial" w:cs="Arial"/>
                <w:b/>
                <w:bCs/>
                <w:spacing w:val="-6"/>
                <w:sz w:val="16"/>
                <w:szCs w:val="16"/>
              </w:rPr>
              <w:t>D</w:t>
            </w:r>
            <w:r w:rsidRPr="00C51A26">
              <w:rPr>
                <w:rFonts w:ascii="Arial" w:hAnsi="Arial" w:cs="Arial"/>
                <w:b/>
                <w:bCs/>
                <w:spacing w:val="5"/>
                <w:sz w:val="16"/>
                <w:szCs w:val="16"/>
              </w:rPr>
              <w:t>e</w:t>
            </w:r>
            <w:r w:rsidRPr="00C51A26">
              <w:rPr>
                <w:rFonts w:ascii="Arial" w:hAnsi="Arial" w:cs="Arial"/>
                <w:b/>
                <w:bCs/>
                <w:spacing w:val="-1"/>
                <w:sz w:val="16"/>
                <w:szCs w:val="16"/>
              </w:rPr>
              <w:t>p</w:t>
            </w:r>
            <w:r w:rsidRPr="00C51A26">
              <w:rPr>
                <w:rFonts w:ascii="Arial" w:hAnsi="Arial" w:cs="Arial"/>
                <w:b/>
                <w:bCs/>
                <w:spacing w:val="-5"/>
                <w:sz w:val="16"/>
                <w:szCs w:val="16"/>
              </w:rPr>
              <w:t>a</w:t>
            </w:r>
            <w:r w:rsidRPr="00C51A26">
              <w:rPr>
                <w:rFonts w:ascii="Arial" w:hAnsi="Arial" w:cs="Arial"/>
                <w:b/>
                <w:bCs/>
                <w:spacing w:val="-4"/>
                <w:sz w:val="16"/>
                <w:szCs w:val="16"/>
              </w:rPr>
              <w:t>r</w:t>
            </w:r>
            <w:r w:rsidRPr="00C51A26">
              <w:rPr>
                <w:rFonts w:ascii="Arial" w:hAnsi="Arial" w:cs="Arial"/>
                <w:b/>
                <w:bCs/>
                <w:spacing w:val="-3"/>
                <w:sz w:val="16"/>
                <w:szCs w:val="16"/>
              </w:rPr>
              <w:t>t</w:t>
            </w:r>
            <w:r w:rsidRPr="00C51A26">
              <w:rPr>
                <w:rFonts w:ascii="Arial" w:hAnsi="Arial" w:cs="Arial"/>
                <w:b/>
                <w:bCs/>
                <w:spacing w:val="-5"/>
                <w:sz w:val="16"/>
                <w:szCs w:val="16"/>
              </w:rPr>
              <w:t>a</w:t>
            </w:r>
            <w:r w:rsidRPr="00C51A26">
              <w:rPr>
                <w:rFonts w:ascii="Arial" w:hAnsi="Arial" w:cs="Arial"/>
                <w:b/>
                <w:bCs/>
                <w:spacing w:val="-3"/>
                <w:sz w:val="16"/>
                <w:szCs w:val="16"/>
              </w:rPr>
              <w:t>m</w:t>
            </w:r>
            <w:r w:rsidRPr="00C51A26">
              <w:rPr>
                <w:rFonts w:ascii="Arial" w:hAnsi="Arial" w:cs="Arial"/>
                <w:b/>
                <w:bCs/>
                <w:spacing w:val="5"/>
                <w:sz w:val="16"/>
                <w:szCs w:val="16"/>
              </w:rPr>
              <w:t>e</w:t>
            </w:r>
            <w:r w:rsidRPr="00C51A26">
              <w:rPr>
                <w:rFonts w:ascii="Arial" w:hAnsi="Arial" w:cs="Arial"/>
                <w:b/>
                <w:bCs/>
                <w:spacing w:val="-1"/>
                <w:sz w:val="16"/>
                <w:szCs w:val="16"/>
              </w:rPr>
              <w:t>n</w:t>
            </w:r>
            <w:r w:rsidRPr="00C51A26">
              <w:rPr>
                <w:rFonts w:ascii="Arial" w:hAnsi="Arial" w:cs="Arial"/>
                <w:b/>
                <w:bCs/>
                <w:spacing w:val="-3"/>
                <w:sz w:val="16"/>
                <w:szCs w:val="16"/>
              </w:rPr>
              <w:t>t</w:t>
            </w:r>
            <w:r w:rsidRPr="00C51A26">
              <w:rPr>
                <w:rFonts w:ascii="Arial" w:hAnsi="Arial" w:cs="Arial"/>
                <w:b/>
                <w:bCs/>
                <w:sz w:val="16"/>
                <w:szCs w:val="16"/>
              </w:rPr>
              <w:t>o</w:t>
            </w:r>
            <w:bookmarkEnd w:id="18"/>
            <w:bookmarkEnd w:id="19"/>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C51A26">
              <w:rPr>
                <w:rFonts w:ascii="Arial" w:hAnsi="Arial" w:cs="Arial"/>
                <w:b/>
                <w:bCs/>
                <w:spacing w:val="-6"/>
                <w:sz w:val="16"/>
                <w:szCs w:val="16"/>
              </w:rPr>
              <w:t>Procesos principales</w:t>
            </w:r>
          </w:p>
        </w:tc>
      </w:tr>
      <w:tr w:rsidR="0018381A" w:rsidRPr="00C51A26" w:rsidTr="00EA3272">
        <w:tblPrEx>
          <w:jc w:val="left"/>
        </w:tblPrEx>
        <w:trPr>
          <w:trHeight w:val="227"/>
        </w:trPr>
        <w:tc>
          <w:tcPr>
            <w:tcW w:w="854" w:type="pct"/>
            <w:vMerge w:val="restart"/>
            <w:shd w:val="clear" w:color="auto" w:fill="FFFFFF" w:themeFill="background1"/>
            <w:vAlign w:val="center"/>
          </w:tcPr>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10"/>
                <w:sz w:val="16"/>
                <w:szCs w:val="16"/>
              </w:rPr>
              <w:t>M</w:t>
            </w:r>
            <w:r w:rsidRPr="00C51A26">
              <w:rPr>
                <w:rFonts w:ascii="Arial" w:hAnsi="Arial" w:cs="Arial"/>
                <w:spacing w:val="6"/>
                <w:sz w:val="16"/>
                <w:szCs w:val="16"/>
              </w:rPr>
              <w:t>e</w:t>
            </w:r>
            <w:r w:rsidRPr="00C51A26">
              <w:rPr>
                <w:rFonts w:ascii="Arial" w:hAnsi="Arial" w:cs="Arial"/>
                <w:spacing w:val="1"/>
                <w:sz w:val="16"/>
                <w:szCs w:val="16"/>
              </w:rPr>
              <w:t>d</w:t>
            </w:r>
            <w:r w:rsidRPr="00C51A26">
              <w:rPr>
                <w:rFonts w:ascii="Arial" w:hAnsi="Arial" w:cs="Arial"/>
                <w:spacing w:val="7"/>
                <w:sz w:val="16"/>
                <w:szCs w:val="16"/>
              </w:rPr>
              <w:t>i</w:t>
            </w:r>
            <w:r w:rsidRPr="00C51A26">
              <w:rPr>
                <w:rFonts w:ascii="Arial" w:hAnsi="Arial" w:cs="Arial"/>
                <w:spacing w:val="-5"/>
                <w:sz w:val="16"/>
                <w:szCs w:val="16"/>
              </w:rPr>
              <w:t>c</w:t>
            </w:r>
            <w:r w:rsidRPr="00C51A26">
              <w:rPr>
                <w:rFonts w:ascii="Arial" w:hAnsi="Arial" w:cs="Arial"/>
                <w:spacing w:val="7"/>
                <w:sz w:val="16"/>
                <w:szCs w:val="16"/>
              </w:rPr>
              <w:t>i</w:t>
            </w:r>
            <w:r w:rsidRPr="00C51A26">
              <w:rPr>
                <w:rFonts w:ascii="Arial" w:hAnsi="Arial" w:cs="Arial"/>
                <w:spacing w:val="1"/>
                <w:sz w:val="16"/>
                <w:szCs w:val="16"/>
              </w:rPr>
              <w:t>ó</w:t>
            </w:r>
            <w:r w:rsidRPr="00C51A26">
              <w:rPr>
                <w:rFonts w:ascii="Arial" w:hAnsi="Arial" w:cs="Arial"/>
                <w:sz w:val="16"/>
                <w:szCs w:val="16"/>
              </w:rPr>
              <w:t>n</w:t>
            </w:r>
            <w:r w:rsidRPr="00C51A26">
              <w:rPr>
                <w:rFonts w:ascii="Arial" w:hAnsi="Arial" w:cs="Arial"/>
                <w:spacing w:val="-11"/>
                <w:sz w:val="16"/>
                <w:szCs w:val="16"/>
              </w:rPr>
              <w:t xml:space="preserve"> </w:t>
            </w:r>
            <w:r w:rsidRPr="00C51A26">
              <w:rPr>
                <w:rFonts w:ascii="Arial" w:hAnsi="Arial" w:cs="Arial"/>
                <w:sz w:val="16"/>
                <w:szCs w:val="16"/>
              </w:rPr>
              <w:t>y</w:t>
            </w:r>
          </w:p>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2"/>
                <w:sz w:val="16"/>
                <w:szCs w:val="16"/>
              </w:rPr>
              <w:t>R</w:t>
            </w:r>
            <w:r w:rsidRPr="00C51A26">
              <w:rPr>
                <w:rFonts w:ascii="Arial" w:hAnsi="Arial" w:cs="Arial"/>
                <w:spacing w:val="6"/>
                <w:sz w:val="16"/>
                <w:szCs w:val="16"/>
              </w:rPr>
              <w:t>e</w:t>
            </w:r>
            <w:r w:rsidRPr="00C51A26">
              <w:rPr>
                <w:rFonts w:ascii="Arial" w:hAnsi="Arial" w:cs="Arial"/>
                <w:spacing w:val="-5"/>
                <w:sz w:val="16"/>
                <w:szCs w:val="16"/>
              </w:rPr>
              <w:t>c</w:t>
            </w:r>
            <w:r w:rsidRPr="00C51A26">
              <w:rPr>
                <w:rFonts w:ascii="Arial" w:hAnsi="Arial" w:cs="Arial"/>
                <w:spacing w:val="1"/>
                <w:sz w:val="16"/>
                <w:szCs w:val="16"/>
              </w:rPr>
              <w:t>on</w:t>
            </w:r>
            <w:r w:rsidRPr="00C51A26">
              <w:rPr>
                <w:rFonts w:ascii="Arial" w:hAnsi="Arial" w:cs="Arial"/>
                <w:spacing w:val="6"/>
                <w:sz w:val="16"/>
                <w:szCs w:val="16"/>
              </w:rPr>
              <w:t>ex</w:t>
            </w:r>
            <w:r w:rsidRPr="00C51A26">
              <w:rPr>
                <w:rFonts w:ascii="Arial" w:hAnsi="Arial" w:cs="Arial"/>
                <w:spacing w:val="7"/>
                <w:sz w:val="16"/>
                <w:szCs w:val="16"/>
              </w:rPr>
              <w:t>i</w:t>
            </w:r>
            <w:r w:rsidRPr="00C51A26">
              <w:rPr>
                <w:rFonts w:ascii="Arial" w:hAnsi="Arial" w:cs="Arial"/>
                <w:spacing w:val="1"/>
                <w:sz w:val="16"/>
                <w:szCs w:val="16"/>
              </w:rPr>
              <w:t>ó</w:t>
            </w:r>
            <w:r w:rsidRPr="00C51A26">
              <w:rPr>
                <w:rFonts w:ascii="Arial" w:hAnsi="Arial" w:cs="Arial"/>
                <w:sz w:val="16"/>
                <w:szCs w:val="16"/>
              </w:rPr>
              <w:t>n</w:t>
            </w:r>
          </w:p>
        </w:tc>
        <w:tc>
          <w:tcPr>
            <w:tcW w:w="913" w:type="pct"/>
            <w:gridSpan w:val="2"/>
            <w:vMerge w:val="restart"/>
            <w:shd w:val="clear" w:color="auto" w:fill="FFFFFF" w:themeFill="background1"/>
            <w:vAlign w:val="center"/>
          </w:tcPr>
          <w:p w:rsidR="0018381A" w:rsidRPr="00C51A26" w:rsidRDefault="00EA3272" w:rsidP="00EA3272">
            <w:pPr>
              <w:widowControl w:val="0"/>
              <w:autoSpaceDE w:val="0"/>
              <w:autoSpaceDN w:val="0"/>
              <w:adjustRightInd w:val="0"/>
              <w:spacing w:after="0" w:line="240" w:lineRule="auto"/>
              <w:jc w:val="center"/>
              <w:rPr>
                <w:rFonts w:ascii="Arial" w:hAnsi="Arial" w:cs="Arial"/>
                <w:sz w:val="16"/>
                <w:szCs w:val="16"/>
              </w:rPr>
            </w:pPr>
            <w:r>
              <w:rPr>
                <w:rFonts w:ascii="Arial" w:hAnsi="Arial" w:cs="Arial"/>
                <w:spacing w:val="6"/>
                <w:sz w:val="16"/>
                <w:szCs w:val="16"/>
              </w:rPr>
              <w:t>M</w:t>
            </w:r>
            <w:r w:rsidR="0018381A" w:rsidRPr="00C51A26">
              <w:rPr>
                <w:rFonts w:ascii="Arial" w:hAnsi="Arial" w:cs="Arial"/>
                <w:spacing w:val="6"/>
                <w:sz w:val="16"/>
                <w:szCs w:val="16"/>
              </w:rPr>
              <w:t>e</w:t>
            </w:r>
            <w:r w:rsidR="0018381A" w:rsidRPr="00C51A26">
              <w:rPr>
                <w:rFonts w:ascii="Arial" w:hAnsi="Arial" w:cs="Arial"/>
                <w:spacing w:val="1"/>
                <w:sz w:val="16"/>
                <w:szCs w:val="16"/>
              </w:rPr>
              <w:t>d</w:t>
            </w:r>
            <w:r w:rsidR="0018381A" w:rsidRPr="00C51A26">
              <w:rPr>
                <w:rFonts w:ascii="Arial" w:hAnsi="Arial" w:cs="Arial"/>
                <w:spacing w:val="7"/>
                <w:sz w:val="16"/>
                <w:szCs w:val="16"/>
              </w:rPr>
              <w:t>i</w:t>
            </w:r>
            <w:r w:rsidR="0018381A" w:rsidRPr="00C51A26">
              <w:rPr>
                <w:rFonts w:ascii="Arial" w:hAnsi="Arial" w:cs="Arial"/>
                <w:spacing w:val="-5"/>
                <w:sz w:val="16"/>
                <w:szCs w:val="16"/>
              </w:rPr>
              <w:t>c</w:t>
            </w:r>
            <w:r w:rsidR="0018381A" w:rsidRPr="00C51A26">
              <w:rPr>
                <w:rFonts w:ascii="Arial" w:hAnsi="Arial" w:cs="Arial"/>
                <w:spacing w:val="7"/>
                <w:sz w:val="16"/>
                <w:szCs w:val="16"/>
              </w:rPr>
              <w:t>i</w:t>
            </w:r>
            <w:r w:rsidR="0018381A" w:rsidRPr="00C51A26">
              <w:rPr>
                <w:rFonts w:ascii="Arial" w:hAnsi="Arial" w:cs="Arial"/>
                <w:spacing w:val="1"/>
                <w:sz w:val="16"/>
                <w:szCs w:val="16"/>
              </w:rPr>
              <w:t>ó</w:t>
            </w:r>
            <w:r w:rsidR="0018381A" w:rsidRPr="00C51A26">
              <w:rPr>
                <w:rFonts w:ascii="Arial" w:hAnsi="Arial" w:cs="Arial"/>
                <w:sz w:val="16"/>
                <w:szCs w:val="16"/>
              </w:rPr>
              <w:t>n</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Revisión no registra consumo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Revisión alto consumo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Reposición de medidor</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Instalación de medidores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Cambio de medidor</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Reubicación de medidor</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Mantenimiento de fugas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Disminución de consumo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val="restart"/>
            <w:shd w:val="clear" w:color="auto" w:fill="FFFFFF" w:themeFill="background1"/>
            <w:vAlign w:val="center"/>
          </w:tcPr>
          <w:p w:rsidR="0018381A" w:rsidRPr="00C51A26" w:rsidRDefault="0018381A" w:rsidP="00EA3272">
            <w:pPr>
              <w:widowControl w:val="0"/>
              <w:autoSpaceDE w:val="0"/>
              <w:autoSpaceDN w:val="0"/>
              <w:adjustRightInd w:val="0"/>
              <w:spacing w:after="0" w:line="240" w:lineRule="auto"/>
              <w:jc w:val="center"/>
              <w:rPr>
                <w:rFonts w:ascii="Arial" w:hAnsi="Arial" w:cs="Arial"/>
                <w:spacing w:val="-10"/>
                <w:sz w:val="16"/>
                <w:szCs w:val="16"/>
              </w:rPr>
            </w:pPr>
            <w:r w:rsidRPr="00C51A26">
              <w:rPr>
                <w:rFonts w:ascii="Arial" w:hAnsi="Arial" w:cs="Arial"/>
                <w:spacing w:val="-10"/>
                <w:sz w:val="16"/>
                <w:szCs w:val="16"/>
              </w:rPr>
              <w:t>Reconexión</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Bacheo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Cortes de servicio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Reconexión de servicio</w:t>
            </w:r>
          </w:p>
        </w:tc>
      </w:tr>
      <w:tr w:rsidR="0018381A" w:rsidRPr="00C51A26" w:rsidTr="00EA3272">
        <w:tblPrEx>
          <w:jc w:val="left"/>
        </w:tblPrEx>
        <w:trPr>
          <w:trHeight w:val="227"/>
        </w:trPr>
        <w:tc>
          <w:tcPr>
            <w:tcW w:w="854" w:type="pct"/>
            <w:shd w:val="clear" w:color="auto" w:fill="FFFFFF" w:themeFill="background1"/>
            <w:vAlign w:val="center"/>
            <w:hideMark/>
          </w:tcPr>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1"/>
                <w:sz w:val="16"/>
                <w:szCs w:val="16"/>
              </w:rPr>
              <w:t>F</w:t>
            </w:r>
            <w:r w:rsidRPr="00C51A26">
              <w:rPr>
                <w:rFonts w:ascii="Arial" w:hAnsi="Arial" w:cs="Arial"/>
                <w:spacing w:val="-2"/>
                <w:sz w:val="16"/>
                <w:szCs w:val="16"/>
              </w:rPr>
              <w:t>a</w:t>
            </w:r>
            <w:r w:rsidRPr="00C51A26">
              <w:rPr>
                <w:rFonts w:ascii="Arial" w:hAnsi="Arial" w:cs="Arial"/>
                <w:spacing w:val="-5"/>
                <w:sz w:val="16"/>
                <w:szCs w:val="16"/>
              </w:rPr>
              <w:t>c</w:t>
            </w:r>
            <w:r w:rsidRPr="00C51A26">
              <w:rPr>
                <w:rFonts w:ascii="Arial" w:hAnsi="Arial" w:cs="Arial"/>
                <w:sz w:val="16"/>
                <w:szCs w:val="16"/>
              </w:rPr>
              <w:t>t</w:t>
            </w:r>
            <w:r w:rsidRPr="00C51A26">
              <w:rPr>
                <w:rFonts w:ascii="Arial" w:hAnsi="Arial" w:cs="Arial"/>
                <w:spacing w:val="1"/>
                <w:sz w:val="16"/>
                <w:szCs w:val="16"/>
              </w:rPr>
              <w:t>u</w:t>
            </w:r>
            <w:r w:rsidRPr="00C51A26">
              <w:rPr>
                <w:rFonts w:ascii="Arial" w:hAnsi="Arial" w:cs="Arial"/>
                <w:spacing w:val="-3"/>
                <w:sz w:val="16"/>
                <w:szCs w:val="16"/>
              </w:rPr>
              <w:t>r</w:t>
            </w:r>
            <w:r w:rsidRPr="00C51A26">
              <w:rPr>
                <w:rFonts w:ascii="Arial" w:hAnsi="Arial" w:cs="Arial"/>
                <w:spacing w:val="-2"/>
                <w:sz w:val="16"/>
                <w:szCs w:val="16"/>
              </w:rPr>
              <w:t>a</w:t>
            </w:r>
            <w:r w:rsidRPr="00C51A26">
              <w:rPr>
                <w:rFonts w:ascii="Arial" w:hAnsi="Arial" w:cs="Arial"/>
                <w:spacing w:val="-5"/>
                <w:sz w:val="16"/>
                <w:szCs w:val="16"/>
              </w:rPr>
              <w:t>c</w:t>
            </w:r>
            <w:r w:rsidRPr="00C51A26">
              <w:rPr>
                <w:rFonts w:ascii="Arial" w:hAnsi="Arial" w:cs="Arial"/>
                <w:spacing w:val="7"/>
                <w:sz w:val="16"/>
                <w:szCs w:val="16"/>
              </w:rPr>
              <w:t>i</w:t>
            </w:r>
            <w:r w:rsidRPr="00C51A26">
              <w:rPr>
                <w:rFonts w:ascii="Arial" w:hAnsi="Arial" w:cs="Arial"/>
                <w:spacing w:val="1"/>
                <w:sz w:val="16"/>
                <w:szCs w:val="16"/>
              </w:rPr>
              <w:t>ó</w:t>
            </w:r>
            <w:r w:rsidRPr="00C51A26">
              <w:rPr>
                <w:rFonts w:ascii="Arial" w:hAnsi="Arial" w:cs="Arial"/>
                <w:sz w:val="16"/>
                <w:szCs w:val="16"/>
              </w:rPr>
              <w:t>n</w:t>
            </w:r>
          </w:p>
        </w:tc>
        <w:tc>
          <w:tcPr>
            <w:tcW w:w="913" w:type="pct"/>
            <w:gridSpan w:val="2"/>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Facturación</w:t>
            </w:r>
          </w:p>
        </w:tc>
      </w:tr>
      <w:tr w:rsidR="0018381A" w:rsidRPr="00C51A26" w:rsidTr="00EA3272">
        <w:tblPrEx>
          <w:jc w:val="left"/>
        </w:tblPrEx>
        <w:trPr>
          <w:trHeight w:val="227"/>
        </w:trPr>
        <w:tc>
          <w:tcPr>
            <w:tcW w:w="854" w:type="pct"/>
            <w:vMerge w:val="restart"/>
            <w:shd w:val="clear" w:color="auto" w:fill="FFFFFF" w:themeFill="background1"/>
            <w:vAlign w:val="center"/>
          </w:tcPr>
          <w:p w:rsidR="0018381A" w:rsidRPr="00C51A26" w:rsidRDefault="00A848C0" w:rsidP="00EA3272">
            <w:pPr>
              <w:widowControl w:val="0"/>
              <w:autoSpaceDE w:val="0"/>
              <w:autoSpaceDN w:val="0"/>
              <w:adjustRightInd w:val="0"/>
              <w:spacing w:after="0" w:line="240" w:lineRule="auto"/>
              <w:ind w:left="87"/>
              <w:jc w:val="center"/>
              <w:rPr>
                <w:rFonts w:ascii="Arial" w:hAnsi="Arial" w:cs="Arial"/>
                <w:sz w:val="16"/>
                <w:szCs w:val="16"/>
              </w:rPr>
            </w:pPr>
            <w:r w:rsidRPr="00C51A26">
              <w:rPr>
                <w:rFonts w:ascii="Arial" w:hAnsi="Arial" w:cs="Arial"/>
                <w:spacing w:val="-3"/>
                <w:sz w:val="16"/>
                <w:szCs w:val="16"/>
              </w:rPr>
              <w:t>C</w:t>
            </w:r>
            <w:r w:rsidR="0018381A" w:rsidRPr="00C51A26">
              <w:rPr>
                <w:rFonts w:ascii="Arial" w:hAnsi="Arial" w:cs="Arial"/>
                <w:spacing w:val="-3"/>
                <w:sz w:val="16"/>
                <w:szCs w:val="16"/>
              </w:rPr>
              <w:t>r</w:t>
            </w:r>
            <w:r w:rsidR="0018381A" w:rsidRPr="00C51A26">
              <w:rPr>
                <w:rFonts w:ascii="Arial" w:hAnsi="Arial" w:cs="Arial"/>
                <w:spacing w:val="6"/>
                <w:sz w:val="16"/>
                <w:szCs w:val="16"/>
              </w:rPr>
              <w:t>é</w:t>
            </w:r>
            <w:r w:rsidR="0018381A" w:rsidRPr="00C51A26">
              <w:rPr>
                <w:rFonts w:ascii="Arial" w:hAnsi="Arial" w:cs="Arial"/>
                <w:spacing w:val="1"/>
                <w:sz w:val="16"/>
                <w:szCs w:val="16"/>
              </w:rPr>
              <w:t>d</w:t>
            </w:r>
            <w:r w:rsidR="0018381A" w:rsidRPr="00C51A26">
              <w:rPr>
                <w:rFonts w:ascii="Arial" w:hAnsi="Arial" w:cs="Arial"/>
                <w:spacing w:val="7"/>
                <w:sz w:val="16"/>
                <w:szCs w:val="16"/>
              </w:rPr>
              <w:t>i</w:t>
            </w:r>
            <w:r w:rsidR="0018381A" w:rsidRPr="00C51A26">
              <w:rPr>
                <w:rFonts w:ascii="Arial" w:hAnsi="Arial" w:cs="Arial"/>
                <w:sz w:val="16"/>
                <w:szCs w:val="16"/>
              </w:rPr>
              <w:t>to</w:t>
            </w:r>
            <w:r w:rsidR="0018381A" w:rsidRPr="00C51A26">
              <w:rPr>
                <w:rFonts w:ascii="Arial" w:hAnsi="Arial" w:cs="Arial"/>
                <w:spacing w:val="-11"/>
                <w:sz w:val="16"/>
                <w:szCs w:val="16"/>
              </w:rPr>
              <w:t xml:space="preserve"> </w:t>
            </w:r>
            <w:r w:rsidR="0018381A" w:rsidRPr="00C51A26">
              <w:rPr>
                <w:rFonts w:ascii="Arial" w:hAnsi="Arial" w:cs="Arial"/>
                <w:sz w:val="16"/>
                <w:szCs w:val="16"/>
              </w:rPr>
              <w:t>y</w:t>
            </w:r>
            <w:r w:rsidR="0018381A" w:rsidRPr="00C51A26">
              <w:rPr>
                <w:rFonts w:ascii="Arial" w:hAnsi="Arial" w:cs="Arial"/>
                <w:spacing w:val="-4"/>
                <w:sz w:val="16"/>
                <w:szCs w:val="16"/>
              </w:rPr>
              <w:t xml:space="preserve"> </w:t>
            </w:r>
            <w:r w:rsidR="0018381A" w:rsidRPr="00C51A26">
              <w:rPr>
                <w:rFonts w:ascii="Arial" w:hAnsi="Arial" w:cs="Arial"/>
                <w:sz w:val="16"/>
                <w:szCs w:val="16"/>
              </w:rPr>
              <w:t>Co</w:t>
            </w:r>
            <w:r w:rsidR="0018381A" w:rsidRPr="00C51A26">
              <w:rPr>
                <w:rFonts w:ascii="Arial" w:hAnsi="Arial" w:cs="Arial"/>
                <w:spacing w:val="1"/>
                <w:sz w:val="16"/>
                <w:szCs w:val="16"/>
              </w:rPr>
              <w:t>b</w:t>
            </w:r>
            <w:r w:rsidR="0018381A" w:rsidRPr="00C51A26">
              <w:rPr>
                <w:rFonts w:ascii="Arial" w:hAnsi="Arial" w:cs="Arial"/>
                <w:spacing w:val="-3"/>
                <w:sz w:val="16"/>
                <w:szCs w:val="16"/>
              </w:rPr>
              <w:t>r</w:t>
            </w:r>
            <w:r w:rsidR="0018381A" w:rsidRPr="00C51A26">
              <w:rPr>
                <w:rFonts w:ascii="Arial" w:hAnsi="Arial" w:cs="Arial"/>
                <w:spacing w:val="-2"/>
                <w:sz w:val="16"/>
                <w:szCs w:val="16"/>
              </w:rPr>
              <w:t>a</w:t>
            </w:r>
            <w:r w:rsidR="0018381A" w:rsidRPr="00C51A26">
              <w:rPr>
                <w:rFonts w:ascii="Arial" w:hAnsi="Arial" w:cs="Arial"/>
                <w:spacing w:val="1"/>
                <w:sz w:val="16"/>
                <w:szCs w:val="16"/>
              </w:rPr>
              <w:t>nz</w:t>
            </w:r>
            <w:r w:rsidR="0018381A" w:rsidRPr="00C51A26">
              <w:rPr>
                <w:rFonts w:ascii="Arial" w:hAnsi="Arial" w:cs="Arial"/>
                <w:sz w:val="16"/>
                <w:szCs w:val="16"/>
              </w:rPr>
              <w:t>a</w:t>
            </w:r>
          </w:p>
        </w:tc>
        <w:tc>
          <w:tcPr>
            <w:tcW w:w="913" w:type="pct"/>
            <w:gridSpan w:val="2"/>
            <w:vMerge w:val="restart"/>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Multas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Adeudos por exceso de contaminantes y pozo propio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Adeudos mayores</w:t>
            </w:r>
          </w:p>
        </w:tc>
      </w:tr>
      <w:tr w:rsidR="0018381A" w:rsidRPr="00C51A26" w:rsidTr="00EA3272">
        <w:tblPrEx>
          <w:jc w:val="left"/>
        </w:tblPrEx>
        <w:trPr>
          <w:trHeight w:val="227"/>
        </w:trPr>
        <w:tc>
          <w:tcPr>
            <w:tcW w:w="854" w:type="pct"/>
            <w:vMerge w:val="restart"/>
            <w:shd w:val="clear" w:color="auto" w:fill="FFFFFF" w:themeFill="background1"/>
            <w:vAlign w:val="center"/>
          </w:tcPr>
          <w:p w:rsidR="0018381A" w:rsidRPr="00C51A26" w:rsidRDefault="00F34369" w:rsidP="00EA3272">
            <w:pPr>
              <w:widowControl w:val="0"/>
              <w:autoSpaceDE w:val="0"/>
              <w:autoSpaceDN w:val="0"/>
              <w:adjustRightInd w:val="0"/>
              <w:spacing w:after="0" w:line="240" w:lineRule="auto"/>
              <w:ind w:left="51"/>
              <w:jc w:val="center"/>
              <w:rPr>
                <w:rFonts w:ascii="Arial" w:hAnsi="Arial" w:cs="Arial"/>
                <w:sz w:val="16"/>
                <w:szCs w:val="16"/>
              </w:rPr>
            </w:pPr>
            <w:r w:rsidRPr="00C51A26">
              <w:rPr>
                <w:noProof/>
                <w:sz w:val="24"/>
                <w:szCs w:val="21"/>
                <w:lang w:eastAsia="es-MX"/>
              </w:rPr>
              <w:drawing>
                <wp:anchor distT="0" distB="0" distL="114300" distR="114300" simplePos="0" relativeHeight="251673088" behindDoc="1" locked="0" layoutInCell="1" allowOverlap="1" wp14:anchorId="3A092690" wp14:editId="0C192EAB">
                  <wp:simplePos x="0" y="0"/>
                  <wp:positionH relativeFrom="column">
                    <wp:posOffset>-880745</wp:posOffset>
                  </wp:positionH>
                  <wp:positionV relativeFrom="paragraph">
                    <wp:posOffset>447040</wp:posOffset>
                  </wp:positionV>
                  <wp:extent cx="7043420" cy="619125"/>
                  <wp:effectExtent l="0" t="0" r="5080" b="9525"/>
                  <wp:wrapNone/>
                  <wp:docPr id="9" name="Imagen 9"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27">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1A26">
              <w:rPr>
                <w:noProof/>
                <w:sz w:val="24"/>
                <w:szCs w:val="21"/>
                <w:lang w:eastAsia="es-MX"/>
              </w:rPr>
              <mc:AlternateContent>
                <mc:Choice Requires="wps">
                  <w:drawing>
                    <wp:anchor distT="0" distB="0" distL="114300" distR="114300" simplePos="0" relativeHeight="251674112" behindDoc="0" locked="0" layoutInCell="1" allowOverlap="1" wp14:anchorId="4C4E862E" wp14:editId="7B7E5ED6">
                      <wp:simplePos x="0" y="0"/>
                      <wp:positionH relativeFrom="column">
                        <wp:posOffset>2712720</wp:posOffset>
                      </wp:positionH>
                      <wp:positionV relativeFrom="paragraph">
                        <wp:posOffset>591185</wp:posOffset>
                      </wp:positionV>
                      <wp:extent cx="36766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03985"/>
                              </a:xfrm>
                              <a:prstGeom prst="rect">
                                <a:avLst/>
                              </a:prstGeom>
                              <a:solidFill>
                                <a:srgbClr val="FFFFFF"/>
                              </a:solidFill>
                              <a:ln w="9525">
                                <a:noFill/>
                                <a:miter lim="800000"/>
                                <a:headEnd/>
                                <a:tailEnd/>
                              </a:ln>
                            </wps:spPr>
                            <wps:txbx>
                              <w:txbxContent>
                                <w:p w:rsidR="00C70F61" w:rsidRPr="00331FBC" w:rsidRDefault="00331FBC" w:rsidP="00F34369">
                                  <w:pPr>
                                    <w:rPr>
                                      <w:b/>
                                      <w:color w:val="9CC2E5" w:themeColor="accent1" w:themeTint="99"/>
                                      <w:sz w:val="20"/>
                                      <w:szCs w:val="20"/>
                                      <w:lang w:val="es-ES"/>
                                    </w:rPr>
                                  </w:pPr>
                                  <w:r w:rsidRPr="00331FBC">
                                    <w:rPr>
                                      <w:b/>
                                      <w:color w:val="9CC2E5" w:themeColor="accent1" w:themeTint="99"/>
                                      <w:sz w:val="20"/>
                                      <w:szCs w:val="20"/>
                                      <w:lang w:val="es-ES"/>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4E862E" id="_x0000_t202" coordsize="21600,21600" o:spt="202" path="m,l,21600r21600,l21600,xe">
                      <v:stroke joinstyle="miter"/>
                      <v:path gradientshapeok="t" o:connecttype="rect"/>
                    </v:shapetype>
                    <v:shape id="Text Box 2" o:spid="_x0000_s1026" type="#_x0000_t202" style="position:absolute;left:0;text-align:left;margin-left:213.6pt;margin-top:46.55pt;width:28.95pt;height:1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" stroked="f">
                      <v:textbox style="mso-fit-shape-to-text:t">
                        <w:txbxContent>
                          <w:p w:rsidR="00C70F61" w:rsidRPr="00331FBC" w:rsidRDefault="00331FBC" w:rsidP="00F34369">
                            <w:pPr>
                              <w:rPr>
                                <w:b/>
                                <w:color w:val="9CC2E5" w:themeColor="accent1" w:themeTint="99"/>
                                <w:sz w:val="20"/>
                                <w:szCs w:val="20"/>
                                <w:lang w:val="es-ES"/>
                              </w:rPr>
                            </w:pPr>
                            <w:r w:rsidRPr="00331FBC">
                              <w:rPr>
                                <w:b/>
                                <w:color w:val="9CC2E5" w:themeColor="accent1" w:themeTint="99"/>
                                <w:sz w:val="20"/>
                                <w:szCs w:val="20"/>
                                <w:lang w:val="es-ES"/>
                              </w:rPr>
                              <w:t>24</w:t>
                            </w:r>
                          </w:p>
                        </w:txbxContent>
                      </v:textbox>
                    </v:shape>
                  </w:pict>
                </mc:Fallback>
              </mc:AlternateContent>
            </w:r>
            <w:r w:rsidR="0018381A" w:rsidRPr="00C51A26">
              <w:rPr>
                <w:rFonts w:ascii="Arial" w:hAnsi="Arial" w:cs="Arial"/>
                <w:spacing w:val="4"/>
                <w:sz w:val="16"/>
                <w:szCs w:val="16"/>
              </w:rPr>
              <w:t>A</w:t>
            </w:r>
            <w:r w:rsidR="0018381A" w:rsidRPr="00C51A26">
              <w:rPr>
                <w:rFonts w:ascii="Arial" w:hAnsi="Arial" w:cs="Arial"/>
                <w:sz w:val="16"/>
                <w:szCs w:val="16"/>
              </w:rPr>
              <w:t>t</w:t>
            </w:r>
            <w:r w:rsidR="0018381A" w:rsidRPr="00C51A26">
              <w:rPr>
                <w:rFonts w:ascii="Arial" w:hAnsi="Arial" w:cs="Arial"/>
                <w:spacing w:val="6"/>
                <w:sz w:val="16"/>
                <w:szCs w:val="16"/>
              </w:rPr>
              <w:t>e</w:t>
            </w:r>
            <w:r w:rsidR="0018381A" w:rsidRPr="00C51A26">
              <w:rPr>
                <w:rFonts w:ascii="Arial" w:hAnsi="Arial" w:cs="Arial"/>
                <w:spacing w:val="1"/>
                <w:sz w:val="16"/>
                <w:szCs w:val="16"/>
              </w:rPr>
              <w:t>n</w:t>
            </w:r>
            <w:r w:rsidR="0018381A" w:rsidRPr="00C51A26">
              <w:rPr>
                <w:rFonts w:ascii="Arial" w:hAnsi="Arial" w:cs="Arial"/>
                <w:spacing w:val="-5"/>
                <w:sz w:val="16"/>
                <w:szCs w:val="16"/>
              </w:rPr>
              <w:t>c</w:t>
            </w:r>
            <w:r w:rsidR="0018381A" w:rsidRPr="00C51A26">
              <w:rPr>
                <w:rFonts w:ascii="Arial" w:hAnsi="Arial" w:cs="Arial"/>
                <w:spacing w:val="7"/>
                <w:sz w:val="16"/>
                <w:szCs w:val="16"/>
              </w:rPr>
              <w:t>i</w:t>
            </w:r>
            <w:r w:rsidR="0018381A" w:rsidRPr="00C51A26">
              <w:rPr>
                <w:rFonts w:ascii="Arial" w:hAnsi="Arial" w:cs="Arial"/>
                <w:spacing w:val="1"/>
                <w:sz w:val="16"/>
                <w:szCs w:val="16"/>
              </w:rPr>
              <w:t>ó</w:t>
            </w:r>
            <w:r w:rsidR="0018381A" w:rsidRPr="00C51A26">
              <w:rPr>
                <w:rFonts w:ascii="Arial" w:hAnsi="Arial" w:cs="Arial"/>
                <w:sz w:val="16"/>
                <w:szCs w:val="16"/>
              </w:rPr>
              <w:t>n</w:t>
            </w:r>
            <w:r w:rsidR="0018381A" w:rsidRPr="00C51A26">
              <w:rPr>
                <w:rFonts w:ascii="Arial" w:hAnsi="Arial" w:cs="Arial"/>
                <w:spacing w:val="-11"/>
                <w:sz w:val="16"/>
                <w:szCs w:val="16"/>
              </w:rPr>
              <w:t xml:space="preserve"> </w:t>
            </w:r>
            <w:r w:rsidR="0018381A" w:rsidRPr="00C51A26">
              <w:rPr>
                <w:rFonts w:ascii="Arial" w:hAnsi="Arial" w:cs="Arial"/>
                <w:sz w:val="16"/>
                <w:szCs w:val="16"/>
              </w:rPr>
              <w:t>a</w:t>
            </w:r>
            <w:r w:rsidR="0018381A" w:rsidRPr="00C51A26">
              <w:rPr>
                <w:rFonts w:ascii="Arial" w:hAnsi="Arial" w:cs="Arial"/>
                <w:spacing w:val="-9"/>
                <w:sz w:val="16"/>
                <w:szCs w:val="16"/>
              </w:rPr>
              <w:t xml:space="preserve"> </w:t>
            </w:r>
            <w:r w:rsidR="0018381A" w:rsidRPr="00C51A26">
              <w:rPr>
                <w:rFonts w:ascii="Arial" w:hAnsi="Arial" w:cs="Arial"/>
                <w:spacing w:val="-8"/>
                <w:sz w:val="16"/>
                <w:szCs w:val="16"/>
              </w:rPr>
              <w:t>U</w:t>
            </w:r>
            <w:r w:rsidR="0018381A" w:rsidRPr="00C51A26">
              <w:rPr>
                <w:rFonts w:ascii="Arial" w:hAnsi="Arial" w:cs="Arial"/>
                <w:spacing w:val="1"/>
                <w:sz w:val="16"/>
                <w:szCs w:val="16"/>
              </w:rPr>
              <w:t>su</w:t>
            </w:r>
            <w:r w:rsidR="0018381A" w:rsidRPr="00C51A26">
              <w:rPr>
                <w:rFonts w:ascii="Arial" w:hAnsi="Arial" w:cs="Arial"/>
                <w:spacing w:val="-2"/>
                <w:sz w:val="16"/>
                <w:szCs w:val="16"/>
              </w:rPr>
              <w:t>a</w:t>
            </w:r>
            <w:r w:rsidR="0018381A" w:rsidRPr="00C51A26">
              <w:rPr>
                <w:rFonts w:ascii="Arial" w:hAnsi="Arial" w:cs="Arial"/>
                <w:spacing w:val="-3"/>
                <w:sz w:val="16"/>
                <w:szCs w:val="16"/>
              </w:rPr>
              <w:t>r</w:t>
            </w:r>
            <w:r w:rsidR="0018381A" w:rsidRPr="00C51A26">
              <w:rPr>
                <w:rFonts w:ascii="Arial" w:hAnsi="Arial" w:cs="Arial"/>
                <w:spacing w:val="7"/>
                <w:sz w:val="16"/>
                <w:szCs w:val="16"/>
              </w:rPr>
              <w:t>i</w:t>
            </w:r>
            <w:r w:rsidR="0018381A" w:rsidRPr="00C51A26">
              <w:rPr>
                <w:rFonts w:ascii="Arial" w:hAnsi="Arial" w:cs="Arial"/>
                <w:spacing w:val="1"/>
                <w:sz w:val="16"/>
                <w:szCs w:val="16"/>
              </w:rPr>
              <w:t>o</w:t>
            </w:r>
            <w:r w:rsidR="0018381A" w:rsidRPr="00C51A26">
              <w:rPr>
                <w:rFonts w:ascii="Arial" w:hAnsi="Arial" w:cs="Arial"/>
                <w:sz w:val="16"/>
                <w:szCs w:val="16"/>
              </w:rPr>
              <w:t>s</w:t>
            </w:r>
          </w:p>
        </w:tc>
        <w:tc>
          <w:tcPr>
            <w:tcW w:w="913" w:type="pct"/>
            <w:gridSpan w:val="2"/>
            <w:shd w:val="clear" w:color="auto" w:fill="FFFFFF" w:themeFill="background1"/>
            <w:vAlign w:val="center"/>
            <w:hideMark/>
          </w:tcPr>
          <w:p w:rsidR="0018381A" w:rsidRPr="00C51A26" w:rsidRDefault="00A848C0" w:rsidP="00171F07">
            <w:pPr>
              <w:widowControl w:val="0"/>
              <w:autoSpaceDE w:val="0"/>
              <w:autoSpaceDN w:val="0"/>
              <w:adjustRightInd w:val="0"/>
              <w:spacing w:after="0" w:line="240" w:lineRule="auto"/>
              <w:jc w:val="center"/>
              <w:rPr>
                <w:rFonts w:ascii="Arial" w:hAnsi="Arial" w:cs="Arial"/>
                <w:spacing w:val="-10"/>
                <w:sz w:val="16"/>
                <w:szCs w:val="16"/>
              </w:rPr>
            </w:pPr>
            <w:r w:rsidRPr="00C51A26">
              <w:rPr>
                <w:rFonts w:ascii="Arial" w:hAnsi="Arial" w:cs="Arial"/>
                <w:spacing w:val="-10"/>
                <w:sz w:val="16"/>
                <w:szCs w:val="16"/>
              </w:rPr>
              <w:t>AQUATEL</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Aclaraciones por AQUATEL</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shd w:val="clear" w:color="auto" w:fill="FFFFFF" w:themeFill="background1"/>
            <w:vAlign w:val="center"/>
            <w:hideMark/>
          </w:tcPr>
          <w:p w:rsidR="0018381A" w:rsidRPr="00C51A26" w:rsidRDefault="0018381A" w:rsidP="00EA3272">
            <w:pPr>
              <w:widowControl w:val="0"/>
              <w:autoSpaceDE w:val="0"/>
              <w:autoSpaceDN w:val="0"/>
              <w:adjustRightInd w:val="0"/>
              <w:spacing w:after="0" w:line="240" w:lineRule="auto"/>
              <w:jc w:val="center"/>
              <w:rPr>
                <w:rFonts w:ascii="Arial" w:hAnsi="Arial" w:cs="Arial"/>
                <w:spacing w:val="-10"/>
                <w:sz w:val="16"/>
                <w:szCs w:val="16"/>
              </w:rPr>
            </w:pPr>
            <w:r w:rsidRPr="00C51A26">
              <w:rPr>
                <w:rFonts w:ascii="Arial" w:hAnsi="Arial" w:cs="Arial"/>
                <w:spacing w:val="-10"/>
                <w:sz w:val="16"/>
                <w:szCs w:val="16"/>
              </w:rPr>
              <w:t>Turnero</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Turnero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val="restart"/>
            <w:shd w:val="clear" w:color="auto" w:fill="FFFFFF" w:themeFill="background1"/>
            <w:vAlign w:val="center"/>
          </w:tcPr>
          <w:p w:rsidR="0018381A" w:rsidRPr="00C51A26" w:rsidRDefault="0018381A" w:rsidP="00EA3272">
            <w:pPr>
              <w:widowControl w:val="0"/>
              <w:autoSpaceDE w:val="0"/>
              <w:autoSpaceDN w:val="0"/>
              <w:adjustRightInd w:val="0"/>
              <w:spacing w:after="0" w:line="240" w:lineRule="auto"/>
              <w:jc w:val="center"/>
              <w:rPr>
                <w:rFonts w:ascii="Arial" w:hAnsi="Arial" w:cs="Arial"/>
                <w:spacing w:val="-10"/>
                <w:sz w:val="16"/>
                <w:szCs w:val="16"/>
              </w:rPr>
            </w:pPr>
          </w:p>
          <w:p w:rsidR="0018381A" w:rsidRPr="00C51A26" w:rsidRDefault="0018381A" w:rsidP="00EA3272">
            <w:pPr>
              <w:widowControl w:val="0"/>
              <w:autoSpaceDE w:val="0"/>
              <w:autoSpaceDN w:val="0"/>
              <w:adjustRightInd w:val="0"/>
              <w:spacing w:after="0" w:line="240" w:lineRule="auto"/>
              <w:jc w:val="center"/>
              <w:rPr>
                <w:rFonts w:ascii="Arial" w:hAnsi="Arial" w:cs="Arial"/>
                <w:spacing w:val="-10"/>
                <w:sz w:val="16"/>
                <w:szCs w:val="16"/>
              </w:rPr>
            </w:pPr>
          </w:p>
          <w:p w:rsidR="0018381A" w:rsidRPr="00C51A26" w:rsidRDefault="0018381A" w:rsidP="00EA3272">
            <w:pPr>
              <w:widowControl w:val="0"/>
              <w:autoSpaceDE w:val="0"/>
              <w:autoSpaceDN w:val="0"/>
              <w:adjustRightInd w:val="0"/>
              <w:spacing w:after="0" w:line="240" w:lineRule="auto"/>
              <w:jc w:val="center"/>
              <w:rPr>
                <w:rFonts w:ascii="Arial" w:hAnsi="Arial" w:cs="Arial"/>
                <w:spacing w:val="-10"/>
                <w:sz w:val="16"/>
                <w:szCs w:val="16"/>
              </w:rPr>
            </w:pPr>
            <w:r w:rsidRPr="00C51A26">
              <w:rPr>
                <w:rFonts w:ascii="Arial" w:hAnsi="Arial" w:cs="Arial"/>
                <w:spacing w:val="-10"/>
                <w:sz w:val="16"/>
                <w:szCs w:val="16"/>
              </w:rPr>
              <w:t>Módulos</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lastRenderedPageBreak/>
              <w:t>Bonificación de ajustes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Credencialización</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Aclaraciones en módulo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Contratos</w:t>
            </w:r>
          </w:p>
        </w:tc>
      </w:tr>
      <w:tr w:rsidR="0018381A" w:rsidRPr="00C51A26" w:rsidTr="00EA3272">
        <w:tblPrEx>
          <w:jc w:val="left"/>
        </w:tblPrEx>
        <w:trPr>
          <w:trHeight w:val="227"/>
        </w:trPr>
        <w:tc>
          <w:tcPr>
            <w:tcW w:w="854" w:type="pct"/>
            <w:vMerge/>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913" w:type="pct"/>
            <w:gridSpan w:val="2"/>
            <w:vMerge w:val="restart"/>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Atención a usuario en sitio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vMerge/>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rPr>
                <w:rFonts w:ascii="Arial" w:hAnsi="Arial" w:cs="Arial"/>
                <w:sz w:val="16"/>
                <w:szCs w:val="16"/>
              </w:rPr>
            </w:pP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Inspecciones</w:t>
            </w:r>
          </w:p>
        </w:tc>
      </w:tr>
      <w:tr w:rsidR="0018381A" w:rsidRPr="00C51A26" w:rsidTr="00EA3272">
        <w:tblPrEx>
          <w:jc w:val="left"/>
        </w:tblPrEx>
        <w:trPr>
          <w:trHeight w:val="227"/>
        </w:trPr>
        <w:tc>
          <w:tcPr>
            <w:tcW w:w="854" w:type="pct"/>
            <w:vMerge/>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jc w:val="center"/>
              <w:rPr>
                <w:rFonts w:ascii="Arial" w:hAnsi="Arial" w:cs="Arial"/>
                <w:sz w:val="16"/>
                <w:szCs w:val="16"/>
              </w:rPr>
            </w:pPr>
          </w:p>
        </w:tc>
        <w:tc>
          <w:tcPr>
            <w:tcW w:w="913"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rPr>
                <w:rFonts w:ascii="Arial" w:hAnsi="Arial" w:cs="Arial"/>
                <w:spacing w:val="-10"/>
                <w:sz w:val="16"/>
                <w:szCs w:val="16"/>
              </w:rPr>
            </w:pPr>
            <w:r w:rsidRPr="00C51A26">
              <w:rPr>
                <w:rFonts w:ascii="Arial" w:hAnsi="Arial" w:cs="Arial"/>
                <w:spacing w:val="-10"/>
                <w:sz w:val="16"/>
                <w:szCs w:val="16"/>
              </w:rPr>
              <w:t>Oficialía de Partes</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Oficialía de Partes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171F07">
            <w:pPr>
              <w:spacing w:after="0" w:line="240" w:lineRule="auto"/>
              <w:jc w:val="center"/>
              <w:rPr>
                <w:rFonts w:ascii="Arial" w:hAnsi="Arial" w:cs="Arial"/>
                <w:sz w:val="16"/>
                <w:szCs w:val="16"/>
              </w:rPr>
            </w:pPr>
          </w:p>
        </w:tc>
        <w:tc>
          <w:tcPr>
            <w:tcW w:w="913"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rPr>
                <w:rFonts w:ascii="Arial" w:hAnsi="Arial" w:cs="Arial"/>
                <w:spacing w:val="-10"/>
                <w:sz w:val="16"/>
                <w:szCs w:val="16"/>
              </w:rPr>
            </w:pPr>
            <w:r w:rsidRPr="00C51A26">
              <w:rPr>
                <w:rFonts w:ascii="Arial" w:hAnsi="Arial" w:cs="Arial"/>
                <w:spacing w:val="-10"/>
                <w:sz w:val="16"/>
                <w:szCs w:val="16"/>
              </w:rPr>
              <w:t>Teléfono Oficial</w:t>
            </w:r>
          </w:p>
        </w:tc>
        <w:tc>
          <w:tcPr>
            <w:tcW w:w="3233"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Conmutador y atención a usuarios</w:t>
            </w:r>
          </w:p>
        </w:tc>
      </w:tr>
      <w:tr w:rsidR="0018381A" w:rsidRPr="00C51A26" w:rsidTr="00EA3272">
        <w:tblPrEx>
          <w:jc w:val="left"/>
        </w:tblPrEx>
        <w:trPr>
          <w:trHeight w:val="227"/>
        </w:trPr>
        <w:tc>
          <w:tcPr>
            <w:tcW w:w="5000" w:type="pct"/>
            <w:gridSpan w:val="4"/>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hanging="8"/>
              <w:jc w:val="center"/>
              <w:rPr>
                <w:rFonts w:ascii="Arial" w:hAnsi="Arial" w:cs="Arial"/>
                <w:b/>
                <w:sz w:val="16"/>
                <w:szCs w:val="16"/>
              </w:rPr>
            </w:pPr>
            <w:r w:rsidRPr="00C51A26">
              <w:rPr>
                <w:rFonts w:ascii="Arial" w:hAnsi="Arial" w:cs="Arial"/>
                <w:b/>
                <w:sz w:val="16"/>
                <w:szCs w:val="16"/>
              </w:rPr>
              <w:t>Gerencia de Ingeniería y Diseño</w:t>
            </w:r>
          </w:p>
        </w:tc>
      </w:tr>
      <w:tr w:rsidR="0018381A" w:rsidRPr="00C51A26" w:rsidTr="00EA3272">
        <w:tblPrEx>
          <w:jc w:val="left"/>
        </w:tblPrEx>
        <w:trPr>
          <w:trHeight w:val="227"/>
        </w:trPr>
        <w:tc>
          <w:tcPr>
            <w:tcW w:w="854"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C51A26">
              <w:rPr>
                <w:rFonts w:ascii="Arial" w:hAnsi="Arial" w:cs="Arial"/>
                <w:b/>
                <w:bCs/>
                <w:spacing w:val="-6"/>
                <w:sz w:val="16"/>
                <w:szCs w:val="16"/>
              </w:rPr>
              <w:t>Dirección</w:t>
            </w:r>
          </w:p>
        </w:tc>
        <w:tc>
          <w:tcPr>
            <w:tcW w:w="885" w:type="pct"/>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b/>
                <w:sz w:val="16"/>
                <w:szCs w:val="16"/>
              </w:rPr>
            </w:pPr>
            <w:r w:rsidRPr="00C51A26">
              <w:rPr>
                <w:rFonts w:ascii="Arial" w:hAnsi="Arial" w:cs="Arial"/>
                <w:b/>
                <w:bCs/>
                <w:spacing w:val="-6"/>
                <w:sz w:val="16"/>
                <w:szCs w:val="16"/>
              </w:rPr>
              <w:t>D</w:t>
            </w:r>
            <w:r w:rsidRPr="00C51A26">
              <w:rPr>
                <w:rFonts w:ascii="Arial" w:hAnsi="Arial" w:cs="Arial"/>
                <w:b/>
                <w:bCs/>
                <w:spacing w:val="5"/>
                <w:sz w:val="16"/>
                <w:szCs w:val="16"/>
              </w:rPr>
              <w:t>e</w:t>
            </w:r>
            <w:r w:rsidRPr="00C51A26">
              <w:rPr>
                <w:rFonts w:ascii="Arial" w:hAnsi="Arial" w:cs="Arial"/>
                <w:b/>
                <w:bCs/>
                <w:spacing w:val="-1"/>
                <w:sz w:val="16"/>
                <w:szCs w:val="16"/>
              </w:rPr>
              <w:t>p</w:t>
            </w:r>
            <w:r w:rsidRPr="00C51A26">
              <w:rPr>
                <w:rFonts w:ascii="Arial" w:hAnsi="Arial" w:cs="Arial"/>
                <w:b/>
                <w:bCs/>
                <w:spacing w:val="-5"/>
                <w:sz w:val="16"/>
                <w:szCs w:val="16"/>
              </w:rPr>
              <w:t>a</w:t>
            </w:r>
            <w:r w:rsidRPr="00C51A26">
              <w:rPr>
                <w:rFonts w:ascii="Arial" w:hAnsi="Arial" w:cs="Arial"/>
                <w:b/>
                <w:bCs/>
                <w:spacing w:val="-4"/>
                <w:sz w:val="16"/>
                <w:szCs w:val="16"/>
              </w:rPr>
              <w:t>r</w:t>
            </w:r>
            <w:r w:rsidRPr="00C51A26">
              <w:rPr>
                <w:rFonts w:ascii="Arial" w:hAnsi="Arial" w:cs="Arial"/>
                <w:b/>
                <w:bCs/>
                <w:spacing w:val="-3"/>
                <w:sz w:val="16"/>
                <w:szCs w:val="16"/>
              </w:rPr>
              <w:t>t</w:t>
            </w:r>
            <w:r w:rsidRPr="00C51A26">
              <w:rPr>
                <w:rFonts w:ascii="Arial" w:hAnsi="Arial" w:cs="Arial"/>
                <w:b/>
                <w:bCs/>
                <w:spacing w:val="-5"/>
                <w:sz w:val="16"/>
                <w:szCs w:val="16"/>
              </w:rPr>
              <w:t>a</w:t>
            </w:r>
            <w:r w:rsidRPr="00C51A26">
              <w:rPr>
                <w:rFonts w:ascii="Arial" w:hAnsi="Arial" w:cs="Arial"/>
                <w:b/>
                <w:bCs/>
                <w:spacing w:val="-3"/>
                <w:sz w:val="16"/>
                <w:szCs w:val="16"/>
              </w:rPr>
              <w:t>m</w:t>
            </w:r>
            <w:r w:rsidRPr="00C51A26">
              <w:rPr>
                <w:rFonts w:ascii="Arial" w:hAnsi="Arial" w:cs="Arial"/>
                <w:b/>
                <w:bCs/>
                <w:spacing w:val="5"/>
                <w:sz w:val="16"/>
                <w:szCs w:val="16"/>
              </w:rPr>
              <w:t>e</w:t>
            </w:r>
            <w:r w:rsidRPr="00C51A26">
              <w:rPr>
                <w:rFonts w:ascii="Arial" w:hAnsi="Arial" w:cs="Arial"/>
                <w:b/>
                <w:bCs/>
                <w:spacing w:val="-1"/>
                <w:sz w:val="16"/>
                <w:szCs w:val="16"/>
              </w:rPr>
              <w:t>n</w:t>
            </w:r>
            <w:r w:rsidRPr="00C51A26">
              <w:rPr>
                <w:rFonts w:ascii="Arial" w:hAnsi="Arial" w:cs="Arial"/>
                <w:b/>
                <w:bCs/>
                <w:spacing w:val="-3"/>
                <w:sz w:val="16"/>
                <w:szCs w:val="16"/>
              </w:rPr>
              <w:t>t</w:t>
            </w:r>
            <w:r w:rsidRPr="00C51A26">
              <w:rPr>
                <w:rFonts w:ascii="Arial" w:hAnsi="Arial" w:cs="Arial"/>
                <w:b/>
                <w:bCs/>
                <w:sz w:val="16"/>
                <w:szCs w:val="16"/>
              </w:rPr>
              <w:t>o</w:t>
            </w: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jc w:val="center"/>
              <w:rPr>
                <w:rFonts w:ascii="Arial" w:hAnsi="Arial" w:cs="Arial"/>
                <w:b/>
                <w:bCs/>
                <w:spacing w:val="-6"/>
                <w:sz w:val="16"/>
                <w:szCs w:val="16"/>
              </w:rPr>
            </w:pPr>
            <w:r w:rsidRPr="00C51A26">
              <w:rPr>
                <w:rFonts w:ascii="Arial" w:hAnsi="Arial" w:cs="Arial"/>
                <w:b/>
                <w:bCs/>
                <w:spacing w:val="-6"/>
                <w:sz w:val="16"/>
                <w:szCs w:val="16"/>
              </w:rPr>
              <w:t>Procesos principales</w:t>
            </w:r>
          </w:p>
        </w:tc>
      </w:tr>
      <w:tr w:rsidR="0018381A" w:rsidRPr="00C51A26" w:rsidTr="00EA3272">
        <w:tblPrEx>
          <w:jc w:val="left"/>
        </w:tblPrEx>
        <w:trPr>
          <w:trHeight w:val="227"/>
        </w:trPr>
        <w:tc>
          <w:tcPr>
            <w:tcW w:w="854" w:type="pct"/>
            <w:vMerge w:val="restart"/>
            <w:shd w:val="clear" w:color="auto" w:fill="FFFFFF" w:themeFill="background1"/>
            <w:vAlign w:val="center"/>
          </w:tcPr>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z w:val="16"/>
                <w:szCs w:val="16"/>
              </w:rPr>
              <w:t>Co</w:t>
            </w:r>
            <w:r w:rsidRPr="00C51A26">
              <w:rPr>
                <w:rFonts w:ascii="Arial" w:hAnsi="Arial" w:cs="Arial"/>
                <w:spacing w:val="1"/>
                <w:sz w:val="16"/>
                <w:szCs w:val="16"/>
              </w:rPr>
              <w:t>ns</w:t>
            </w:r>
            <w:r w:rsidRPr="00C51A26">
              <w:rPr>
                <w:rFonts w:ascii="Arial" w:hAnsi="Arial" w:cs="Arial"/>
                <w:spacing w:val="-1"/>
                <w:sz w:val="16"/>
                <w:szCs w:val="16"/>
              </w:rPr>
              <w:t>t</w:t>
            </w:r>
            <w:r w:rsidRPr="00C51A26">
              <w:rPr>
                <w:rFonts w:ascii="Arial" w:hAnsi="Arial" w:cs="Arial"/>
                <w:spacing w:val="-3"/>
                <w:sz w:val="16"/>
                <w:szCs w:val="16"/>
              </w:rPr>
              <w:t>r</w:t>
            </w:r>
            <w:r w:rsidRPr="00C51A26">
              <w:rPr>
                <w:rFonts w:ascii="Arial" w:hAnsi="Arial" w:cs="Arial"/>
                <w:spacing w:val="1"/>
                <w:sz w:val="16"/>
                <w:szCs w:val="16"/>
              </w:rPr>
              <w:t>u</w:t>
            </w:r>
            <w:r w:rsidRPr="00C51A26">
              <w:rPr>
                <w:rFonts w:ascii="Arial" w:hAnsi="Arial" w:cs="Arial"/>
                <w:spacing w:val="-4"/>
                <w:sz w:val="16"/>
                <w:szCs w:val="16"/>
              </w:rPr>
              <w:t>cc</w:t>
            </w:r>
            <w:r w:rsidRPr="00C51A26">
              <w:rPr>
                <w:rFonts w:ascii="Arial" w:hAnsi="Arial" w:cs="Arial"/>
                <w:spacing w:val="6"/>
                <w:sz w:val="16"/>
                <w:szCs w:val="16"/>
              </w:rPr>
              <w:t>i</w:t>
            </w:r>
            <w:r w:rsidRPr="00C51A26">
              <w:rPr>
                <w:rFonts w:ascii="Arial" w:hAnsi="Arial" w:cs="Arial"/>
                <w:sz w:val="16"/>
                <w:szCs w:val="16"/>
              </w:rPr>
              <w:t>ón</w:t>
            </w:r>
          </w:p>
        </w:tc>
        <w:tc>
          <w:tcPr>
            <w:tcW w:w="885" w:type="pct"/>
            <w:vMerge w:val="restart"/>
            <w:shd w:val="clear" w:color="auto" w:fill="FFFFFF" w:themeFill="background1"/>
            <w:vAlign w:val="center"/>
          </w:tcPr>
          <w:p w:rsidR="0018381A" w:rsidRPr="00EA3272" w:rsidRDefault="0018381A" w:rsidP="00EA3272">
            <w:pPr>
              <w:widowControl w:val="0"/>
              <w:autoSpaceDE w:val="0"/>
              <w:autoSpaceDN w:val="0"/>
              <w:adjustRightInd w:val="0"/>
              <w:spacing w:after="0" w:line="240" w:lineRule="auto"/>
              <w:jc w:val="center"/>
              <w:rPr>
                <w:rFonts w:ascii="Arial" w:hAnsi="Arial" w:cs="Arial"/>
                <w:spacing w:val="1"/>
                <w:sz w:val="16"/>
                <w:szCs w:val="16"/>
              </w:rPr>
            </w:pPr>
            <w:r w:rsidRPr="00EA3272">
              <w:rPr>
                <w:rFonts w:ascii="Arial" w:hAnsi="Arial" w:cs="Arial"/>
                <w:spacing w:val="1"/>
                <w:sz w:val="16"/>
                <w:szCs w:val="16"/>
              </w:rPr>
              <w:t>Supervisión de Obra</w:t>
            </w: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Supervisión de obra (físico)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EA3272" w:rsidRDefault="0018381A" w:rsidP="00EA3272">
            <w:pPr>
              <w:spacing w:after="0" w:line="240" w:lineRule="auto"/>
              <w:jc w:val="center"/>
              <w:rPr>
                <w:rFonts w:ascii="Arial" w:hAnsi="Arial" w:cs="Arial"/>
                <w:spacing w:val="1"/>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Supervisión de obra (Financiero y Administrativo)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val="restart"/>
            <w:shd w:val="clear" w:color="auto" w:fill="FFFFFF" w:themeFill="background1"/>
            <w:vAlign w:val="center"/>
          </w:tcPr>
          <w:p w:rsidR="0018381A" w:rsidRPr="00EA3272" w:rsidRDefault="0018381A" w:rsidP="00EA3272">
            <w:pPr>
              <w:widowControl w:val="0"/>
              <w:autoSpaceDE w:val="0"/>
              <w:autoSpaceDN w:val="0"/>
              <w:adjustRightInd w:val="0"/>
              <w:spacing w:after="0" w:line="240" w:lineRule="auto"/>
              <w:jc w:val="center"/>
              <w:rPr>
                <w:rFonts w:ascii="Arial" w:hAnsi="Arial" w:cs="Arial"/>
                <w:spacing w:val="1"/>
                <w:sz w:val="16"/>
                <w:szCs w:val="16"/>
              </w:rPr>
            </w:pPr>
            <w:r w:rsidRPr="00EA3272">
              <w:rPr>
                <w:rFonts w:ascii="Arial" w:hAnsi="Arial" w:cs="Arial"/>
                <w:spacing w:val="1"/>
                <w:sz w:val="16"/>
                <w:szCs w:val="16"/>
              </w:rPr>
              <w:t>Supervisión de Fraccionamientos</w:t>
            </w: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Supervisión de fraccionamientos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EA3272" w:rsidRDefault="0018381A" w:rsidP="00EA3272">
            <w:pPr>
              <w:spacing w:after="0" w:line="240" w:lineRule="auto"/>
              <w:jc w:val="center"/>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Entrega-Recepción</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val="restart"/>
            <w:shd w:val="clear" w:color="auto" w:fill="FFFFFF" w:themeFill="background1"/>
            <w:vAlign w:val="center"/>
          </w:tcPr>
          <w:p w:rsidR="0018381A" w:rsidRPr="00EA3272" w:rsidRDefault="0018381A" w:rsidP="00EA3272">
            <w:pPr>
              <w:widowControl w:val="0"/>
              <w:autoSpaceDE w:val="0"/>
              <w:autoSpaceDN w:val="0"/>
              <w:adjustRightInd w:val="0"/>
              <w:spacing w:after="0" w:line="240" w:lineRule="auto"/>
              <w:jc w:val="center"/>
              <w:rPr>
                <w:rFonts w:ascii="Arial" w:hAnsi="Arial" w:cs="Arial"/>
                <w:sz w:val="16"/>
                <w:szCs w:val="16"/>
              </w:rPr>
            </w:pPr>
          </w:p>
          <w:p w:rsidR="0018381A" w:rsidRPr="00EA3272" w:rsidRDefault="0018381A" w:rsidP="00EA3272">
            <w:pPr>
              <w:widowControl w:val="0"/>
              <w:autoSpaceDE w:val="0"/>
              <w:autoSpaceDN w:val="0"/>
              <w:adjustRightInd w:val="0"/>
              <w:spacing w:after="0" w:line="240" w:lineRule="auto"/>
              <w:jc w:val="center"/>
              <w:rPr>
                <w:rFonts w:ascii="Arial" w:hAnsi="Arial" w:cs="Arial"/>
                <w:sz w:val="16"/>
                <w:szCs w:val="16"/>
              </w:rPr>
            </w:pPr>
            <w:r w:rsidRPr="00EA3272">
              <w:rPr>
                <w:rFonts w:ascii="Arial" w:hAnsi="Arial" w:cs="Arial"/>
                <w:spacing w:val="3"/>
                <w:sz w:val="16"/>
                <w:szCs w:val="16"/>
              </w:rPr>
              <w:t>A</w:t>
            </w:r>
            <w:r w:rsidRPr="00EA3272">
              <w:rPr>
                <w:rFonts w:ascii="Arial" w:hAnsi="Arial" w:cs="Arial"/>
                <w:spacing w:val="1"/>
                <w:sz w:val="16"/>
                <w:szCs w:val="16"/>
              </w:rPr>
              <w:t>d</w:t>
            </w:r>
            <w:r w:rsidRPr="00EA3272">
              <w:rPr>
                <w:rFonts w:ascii="Arial" w:hAnsi="Arial" w:cs="Arial"/>
                <w:sz w:val="16"/>
                <w:szCs w:val="16"/>
              </w:rPr>
              <w:t>m</w:t>
            </w:r>
            <w:r w:rsidRPr="00EA3272">
              <w:rPr>
                <w:rFonts w:ascii="Arial" w:hAnsi="Arial" w:cs="Arial"/>
                <w:spacing w:val="6"/>
                <w:sz w:val="16"/>
                <w:szCs w:val="16"/>
              </w:rPr>
              <w:t>i</w:t>
            </w:r>
            <w:r w:rsidRPr="00EA3272">
              <w:rPr>
                <w:rFonts w:ascii="Arial" w:hAnsi="Arial" w:cs="Arial"/>
                <w:spacing w:val="1"/>
                <w:sz w:val="16"/>
                <w:szCs w:val="16"/>
              </w:rPr>
              <w:t>n</w:t>
            </w:r>
            <w:r w:rsidRPr="00EA3272">
              <w:rPr>
                <w:rFonts w:ascii="Arial" w:hAnsi="Arial" w:cs="Arial"/>
                <w:spacing w:val="6"/>
                <w:sz w:val="16"/>
                <w:szCs w:val="16"/>
              </w:rPr>
              <w:t>i</w:t>
            </w:r>
            <w:r w:rsidRPr="00EA3272">
              <w:rPr>
                <w:rFonts w:ascii="Arial" w:hAnsi="Arial" w:cs="Arial"/>
                <w:spacing w:val="1"/>
                <w:sz w:val="16"/>
                <w:szCs w:val="16"/>
              </w:rPr>
              <w:t>s</w:t>
            </w:r>
            <w:r w:rsidRPr="00EA3272">
              <w:rPr>
                <w:rFonts w:ascii="Arial" w:hAnsi="Arial" w:cs="Arial"/>
                <w:spacing w:val="-1"/>
                <w:sz w:val="16"/>
                <w:szCs w:val="16"/>
              </w:rPr>
              <w:t>t</w:t>
            </w:r>
            <w:r w:rsidRPr="00EA3272">
              <w:rPr>
                <w:rFonts w:ascii="Arial" w:hAnsi="Arial" w:cs="Arial"/>
                <w:spacing w:val="-3"/>
                <w:sz w:val="16"/>
                <w:szCs w:val="16"/>
              </w:rPr>
              <w:t>r</w:t>
            </w:r>
            <w:r w:rsidRPr="00EA3272">
              <w:rPr>
                <w:rFonts w:ascii="Arial" w:hAnsi="Arial" w:cs="Arial"/>
                <w:spacing w:val="-2"/>
                <w:sz w:val="16"/>
                <w:szCs w:val="16"/>
              </w:rPr>
              <w:t>a</w:t>
            </w:r>
            <w:r w:rsidRPr="00EA3272">
              <w:rPr>
                <w:rFonts w:ascii="Arial" w:hAnsi="Arial" w:cs="Arial"/>
                <w:spacing w:val="-4"/>
                <w:sz w:val="16"/>
                <w:szCs w:val="16"/>
              </w:rPr>
              <w:t>c</w:t>
            </w:r>
            <w:r w:rsidRPr="00EA3272">
              <w:rPr>
                <w:rFonts w:ascii="Arial" w:hAnsi="Arial" w:cs="Arial"/>
                <w:spacing w:val="6"/>
                <w:sz w:val="16"/>
                <w:szCs w:val="16"/>
              </w:rPr>
              <w:t>i</w:t>
            </w:r>
            <w:r w:rsidRPr="00EA3272">
              <w:rPr>
                <w:rFonts w:ascii="Arial" w:hAnsi="Arial" w:cs="Arial"/>
                <w:sz w:val="16"/>
                <w:szCs w:val="16"/>
              </w:rPr>
              <w:t>ón</w:t>
            </w:r>
            <w:r w:rsidRPr="00EA3272">
              <w:rPr>
                <w:rFonts w:ascii="Arial" w:hAnsi="Arial" w:cs="Arial"/>
                <w:spacing w:val="-4"/>
                <w:sz w:val="16"/>
                <w:szCs w:val="16"/>
              </w:rPr>
              <w:t xml:space="preserve"> </w:t>
            </w:r>
            <w:r w:rsidRPr="00EA3272">
              <w:rPr>
                <w:rFonts w:ascii="Arial" w:hAnsi="Arial" w:cs="Arial"/>
                <w:spacing w:val="1"/>
                <w:sz w:val="16"/>
                <w:szCs w:val="16"/>
              </w:rPr>
              <w:t>d</w:t>
            </w:r>
            <w:r w:rsidRPr="00EA3272">
              <w:rPr>
                <w:rFonts w:ascii="Arial" w:hAnsi="Arial" w:cs="Arial"/>
                <w:sz w:val="16"/>
                <w:szCs w:val="16"/>
              </w:rPr>
              <w:t>e</w:t>
            </w:r>
            <w:r w:rsidRPr="00EA3272">
              <w:rPr>
                <w:rFonts w:ascii="Arial" w:hAnsi="Arial" w:cs="Arial"/>
                <w:spacing w:val="1"/>
                <w:sz w:val="16"/>
                <w:szCs w:val="16"/>
              </w:rPr>
              <w:t xml:space="preserve"> </w:t>
            </w:r>
            <w:r w:rsidRPr="00EA3272">
              <w:rPr>
                <w:rFonts w:ascii="Arial" w:hAnsi="Arial" w:cs="Arial"/>
                <w:sz w:val="16"/>
                <w:szCs w:val="16"/>
              </w:rPr>
              <w:t>O</w:t>
            </w:r>
            <w:r w:rsidRPr="00EA3272">
              <w:rPr>
                <w:rFonts w:ascii="Arial" w:hAnsi="Arial" w:cs="Arial"/>
                <w:spacing w:val="1"/>
                <w:sz w:val="16"/>
                <w:szCs w:val="16"/>
              </w:rPr>
              <w:t>b</w:t>
            </w:r>
            <w:r w:rsidRPr="00EA3272">
              <w:rPr>
                <w:rFonts w:ascii="Arial" w:hAnsi="Arial" w:cs="Arial"/>
                <w:spacing w:val="-3"/>
                <w:sz w:val="16"/>
                <w:szCs w:val="16"/>
              </w:rPr>
              <w:t>r</w:t>
            </w:r>
            <w:r w:rsidRPr="00EA3272">
              <w:rPr>
                <w:rFonts w:ascii="Arial" w:hAnsi="Arial" w:cs="Arial"/>
                <w:sz w:val="16"/>
                <w:szCs w:val="16"/>
              </w:rPr>
              <w:t>a</w:t>
            </w: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Licitaciones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Contratación de obra</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Trámite de pago de estimaciones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Diferimientos(convenios)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Convenios modificatorios de tiempo o monto</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rPr>
                <w:rFonts w:ascii="Arial" w:hAnsi="Arial" w:cs="Arial"/>
                <w:sz w:val="16"/>
                <w:szCs w:val="16"/>
              </w:rPr>
            </w:pPr>
          </w:p>
        </w:tc>
        <w:tc>
          <w:tcPr>
            <w:tcW w:w="885" w:type="pct"/>
            <w:vMerge/>
            <w:shd w:val="clear" w:color="auto" w:fill="FFFFFF" w:themeFill="background1"/>
            <w:vAlign w:val="center"/>
            <w:hideMark/>
          </w:tcPr>
          <w:p w:rsidR="0018381A" w:rsidRPr="00C51A26" w:rsidRDefault="0018381A" w:rsidP="00171F07">
            <w:pPr>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Acta de entrega-recepción física de los trabajos</w:t>
            </w:r>
          </w:p>
        </w:tc>
      </w:tr>
      <w:tr w:rsidR="0018381A" w:rsidRPr="00C51A26" w:rsidTr="00EA3272">
        <w:tblPrEx>
          <w:jc w:val="left"/>
        </w:tblPrEx>
        <w:trPr>
          <w:trHeight w:val="227"/>
        </w:trPr>
        <w:tc>
          <w:tcPr>
            <w:tcW w:w="854" w:type="pct"/>
            <w:vMerge w:val="restart"/>
            <w:shd w:val="clear" w:color="auto" w:fill="FFFFFF" w:themeFill="background1"/>
            <w:vAlign w:val="center"/>
          </w:tcPr>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2"/>
                <w:sz w:val="16"/>
                <w:szCs w:val="16"/>
              </w:rPr>
              <w:t>P</w:t>
            </w:r>
            <w:r w:rsidRPr="00C51A26">
              <w:rPr>
                <w:rFonts w:ascii="Arial" w:hAnsi="Arial" w:cs="Arial"/>
                <w:spacing w:val="-3"/>
                <w:sz w:val="16"/>
                <w:szCs w:val="16"/>
              </w:rPr>
              <w:t>r</w:t>
            </w:r>
            <w:r w:rsidRPr="00C51A26">
              <w:rPr>
                <w:rFonts w:ascii="Arial" w:hAnsi="Arial" w:cs="Arial"/>
                <w:sz w:val="16"/>
                <w:szCs w:val="16"/>
              </w:rPr>
              <w:t>o</w:t>
            </w:r>
            <w:r w:rsidRPr="00C51A26">
              <w:rPr>
                <w:rFonts w:ascii="Arial" w:hAnsi="Arial" w:cs="Arial"/>
                <w:spacing w:val="2"/>
                <w:sz w:val="16"/>
                <w:szCs w:val="16"/>
              </w:rPr>
              <w:t>y</w:t>
            </w:r>
            <w:r w:rsidRPr="00C51A26">
              <w:rPr>
                <w:rFonts w:ascii="Arial" w:hAnsi="Arial" w:cs="Arial"/>
                <w:spacing w:val="6"/>
                <w:sz w:val="16"/>
                <w:szCs w:val="16"/>
              </w:rPr>
              <w:t>e</w:t>
            </w:r>
            <w:r w:rsidRPr="00C51A26">
              <w:rPr>
                <w:rFonts w:ascii="Arial" w:hAnsi="Arial" w:cs="Arial"/>
                <w:spacing w:val="-4"/>
                <w:sz w:val="16"/>
                <w:szCs w:val="16"/>
              </w:rPr>
              <w:t>c</w:t>
            </w:r>
            <w:r w:rsidRPr="00C51A26">
              <w:rPr>
                <w:rFonts w:ascii="Arial" w:hAnsi="Arial" w:cs="Arial"/>
                <w:spacing w:val="-1"/>
                <w:sz w:val="16"/>
                <w:szCs w:val="16"/>
              </w:rPr>
              <w:t>t</w:t>
            </w:r>
            <w:r w:rsidRPr="00C51A26">
              <w:rPr>
                <w:rFonts w:ascii="Arial" w:hAnsi="Arial" w:cs="Arial"/>
                <w:sz w:val="16"/>
                <w:szCs w:val="16"/>
              </w:rPr>
              <w:t>os</w:t>
            </w:r>
          </w:p>
        </w:tc>
        <w:tc>
          <w:tcPr>
            <w:tcW w:w="885" w:type="pct"/>
            <w:vMerge w:val="restart"/>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Proyectos</w:t>
            </w:r>
          </w:p>
        </w:tc>
      </w:tr>
      <w:tr w:rsidR="0018381A" w:rsidRPr="00C51A26" w:rsidTr="00EA3272">
        <w:tblPrEx>
          <w:jc w:val="left"/>
        </w:tblPrEx>
        <w:trPr>
          <w:trHeight w:val="227"/>
        </w:trPr>
        <w:tc>
          <w:tcPr>
            <w:tcW w:w="854" w:type="pct"/>
            <w:vMerge/>
            <w:shd w:val="clear" w:color="auto" w:fill="FFFFFF" w:themeFill="background1"/>
            <w:vAlign w:val="center"/>
            <w:hideMark/>
          </w:tcPr>
          <w:p w:rsidR="0018381A" w:rsidRPr="00C51A26" w:rsidRDefault="0018381A" w:rsidP="00EA3272">
            <w:pPr>
              <w:spacing w:after="0" w:line="240" w:lineRule="auto"/>
              <w:jc w:val="center"/>
              <w:rPr>
                <w:rFonts w:ascii="Arial" w:hAnsi="Arial" w:cs="Arial"/>
                <w:sz w:val="16"/>
                <w:szCs w:val="16"/>
              </w:rPr>
            </w:pPr>
          </w:p>
        </w:tc>
        <w:tc>
          <w:tcPr>
            <w:tcW w:w="885" w:type="pct"/>
            <w:vMerge/>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Presupuestos</w:t>
            </w:r>
          </w:p>
        </w:tc>
      </w:tr>
      <w:tr w:rsidR="0018381A" w:rsidRPr="00C51A26" w:rsidTr="00EA3272">
        <w:tblPrEx>
          <w:jc w:val="left"/>
        </w:tblPrEx>
        <w:trPr>
          <w:trHeight w:val="227"/>
        </w:trPr>
        <w:tc>
          <w:tcPr>
            <w:tcW w:w="854" w:type="pct"/>
            <w:shd w:val="clear" w:color="auto" w:fill="FFFFFF" w:themeFill="background1"/>
            <w:vAlign w:val="center"/>
            <w:hideMark/>
          </w:tcPr>
          <w:p w:rsidR="0018381A" w:rsidRPr="00C51A26" w:rsidRDefault="0018381A" w:rsidP="00EA3272">
            <w:pPr>
              <w:widowControl w:val="0"/>
              <w:autoSpaceDE w:val="0"/>
              <w:autoSpaceDN w:val="0"/>
              <w:adjustRightInd w:val="0"/>
              <w:spacing w:after="0" w:line="240" w:lineRule="auto"/>
              <w:jc w:val="center"/>
              <w:rPr>
                <w:rFonts w:ascii="Arial" w:hAnsi="Arial" w:cs="Arial"/>
                <w:sz w:val="16"/>
                <w:szCs w:val="16"/>
              </w:rPr>
            </w:pPr>
            <w:r w:rsidRPr="00C51A26">
              <w:rPr>
                <w:rFonts w:ascii="Arial" w:hAnsi="Arial" w:cs="Arial"/>
                <w:spacing w:val="1"/>
                <w:sz w:val="16"/>
                <w:szCs w:val="16"/>
              </w:rPr>
              <w:t>F</w:t>
            </w:r>
            <w:r w:rsidRPr="00C51A26">
              <w:rPr>
                <w:rFonts w:ascii="Arial" w:hAnsi="Arial" w:cs="Arial"/>
                <w:spacing w:val="-2"/>
                <w:sz w:val="16"/>
                <w:szCs w:val="16"/>
              </w:rPr>
              <w:t>a</w:t>
            </w:r>
            <w:r w:rsidRPr="00C51A26">
              <w:rPr>
                <w:rFonts w:ascii="Arial" w:hAnsi="Arial" w:cs="Arial"/>
                <w:spacing w:val="-4"/>
                <w:sz w:val="16"/>
                <w:szCs w:val="16"/>
              </w:rPr>
              <w:t>c</w:t>
            </w:r>
            <w:r w:rsidRPr="00C51A26">
              <w:rPr>
                <w:rFonts w:ascii="Arial" w:hAnsi="Arial" w:cs="Arial"/>
                <w:spacing w:val="-1"/>
                <w:sz w:val="16"/>
                <w:szCs w:val="16"/>
              </w:rPr>
              <w:t>t</w:t>
            </w:r>
            <w:r w:rsidRPr="00C51A26">
              <w:rPr>
                <w:rFonts w:ascii="Arial" w:hAnsi="Arial" w:cs="Arial"/>
                <w:spacing w:val="6"/>
                <w:sz w:val="16"/>
                <w:szCs w:val="16"/>
              </w:rPr>
              <w:t>i</w:t>
            </w:r>
            <w:r w:rsidRPr="00C51A26">
              <w:rPr>
                <w:rFonts w:ascii="Arial" w:hAnsi="Arial" w:cs="Arial"/>
                <w:spacing w:val="1"/>
                <w:sz w:val="16"/>
                <w:szCs w:val="16"/>
              </w:rPr>
              <w:t>b</w:t>
            </w:r>
            <w:r w:rsidRPr="00C51A26">
              <w:rPr>
                <w:rFonts w:ascii="Arial" w:hAnsi="Arial" w:cs="Arial"/>
                <w:spacing w:val="6"/>
                <w:sz w:val="16"/>
                <w:szCs w:val="16"/>
              </w:rPr>
              <w:t>ili</w:t>
            </w:r>
            <w:r w:rsidRPr="00C51A26">
              <w:rPr>
                <w:rFonts w:ascii="Arial" w:hAnsi="Arial" w:cs="Arial"/>
                <w:spacing w:val="1"/>
                <w:sz w:val="16"/>
                <w:szCs w:val="16"/>
              </w:rPr>
              <w:t>d</w:t>
            </w:r>
            <w:r w:rsidRPr="00C51A26">
              <w:rPr>
                <w:rFonts w:ascii="Arial" w:hAnsi="Arial" w:cs="Arial"/>
                <w:spacing w:val="-2"/>
                <w:sz w:val="16"/>
                <w:szCs w:val="16"/>
              </w:rPr>
              <w:t>a</w:t>
            </w:r>
            <w:r w:rsidRPr="00C51A26">
              <w:rPr>
                <w:rFonts w:ascii="Arial" w:hAnsi="Arial" w:cs="Arial"/>
                <w:spacing w:val="1"/>
                <w:sz w:val="16"/>
                <w:szCs w:val="16"/>
              </w:rPr>
              <w:t>d</w:t>
            </w:r>
            <w:r w:rsidRPr="00C51A26">
              <w:rPr>
                <w:rFonts w:ascii="Arial" w:hAnsi="Arial" w:cs="Arial"/>
                <w:spacing w:val="6"/>
                <w:sz w:val="16"/>
                <w:szCs w:val="16"/>
              </w:rPr>
              <w:t>e</w:t>
            </w:r>
            <w:r w:rsidRPr="00C51A26">
              <w:rPr>
                <w:rFonts w:ascii="Arial" w:hAnsi="Arial" w:cs="Arial"/>
                <w:sz w:val="16"/>
                <w:szCs w:val="16"/>
              </w:rPr>
              <w:t>s</w:t>
            </w:r>
          </w:p>
        </w:tc>
        <w:tc>
          <w:tcPr>
            <w:tcW w:w="885" w:type="pct"/>
            <w:shd w:val="clear" w:color="auto" w:fill="FFFFFF" w:themeFill="background1"/>
            <w:vAlign w:val="center"/>
          </w:tcPr>
          <w:p w:rsidR="0018381A" w:rsidRPr="00C51A26" w:rsidRDefault="0018381A" w:rsidP="00171F07">
            <w:pPr>
              <w:widowControl w:val="0"/>
              <w:autoSpaceDE w:val="0"/>
              <w:autoSpaceDN w:val="0"/>
              <w:adjustRightInd w:val="0"/>
              <w:spacing w:after="0" w:line="240" w:lineRule="auto"/>
              <w:rPr>
                <w:rFonts w:ascii="Arial" w:hAnsi="Arial" w:cs="Arial"/>
                <w:sz w:val="16"/>
                <w:szCs w:val="16"/>
              </w:rPr>
            </w:pPr>
          </w:p>
        </w:tc>
        <w:tc>
          <w:tcPr>
            <w:tcW w:w="3261" w:type="pct"/>
            <w:gridSpan w:val="2"/>
            <w:shd w:val="clear" w:color="auto" w:fill="FFFFFF" w:themeFill="background1"/>
            <w:vAlign w:val="center"/>
            <w:hideMark/>
          </w:tcPr>
          <w:p w:rsidR="0018381A" w:rsidRPr="00C51A26" w:rsidRDefault="0018381A" w:rsidP="00171F07">
            <w:pPr>
              <w:widowControl w:val="0"/>
              <w:autoSpaceDE w:val="0"/>
              <w:autoSpaceDN w:val="0"/>
              <w:adjustRightInd w:val="0"/>
              <w:spacing w:after="0" w:line="240" w:lineRule="auto"/>
              <w:ind w:left="181"/>
              <w:jc w:val="both"/>
              <w:rPr>
                <w:rFonts w:ascii="Arial" w:hAnsi="Arial" w:cs="Arial"/>
                <w:spacing w:val="1"/>
                <w:sz w:val="16"/>
                <w:szCs w:val="16"/>
              </w:rPr>
            </w:pPr>
            <w:r w:rsidRPr="00C51A26">
              <w:rPr>
                <w:rFonts w:ascii="Arial" w:hAnsi="Arial" w:cs="Arial"/>
                <w:spacing w:val="1"/>
                <w:sz w:val="16"/>
                <w:szCs w:val="16"/>
              </w:rPr>
              <w:t>Factibilidad de agua y drenaje</w:t>
            </w:r>
          </w:p>
        </w:tc>
      </w:tr>
    </w:tbl>
    <w:p w:rsidR="0018381A" w:rsidRPr="00C51A26" w:rsidRDefault="0018381A" w:rsidP="00171F07">
      <w:pPr>
        <w:spacing w:after="0" w:line="240" w:lineRule="auto"/>
        <w:jc w:val="both"/>
        <w:rPr>
          <w:rFonts w:ascii="Arial" w:hAnsi="Arial" w:cs="Arial"/>
          <w:sz w:val="21"/>
          <w:szCs w:val="21"/>
        </w:rPr>
      </w:pPr>
    </w:p>
    <w:p w:rsidR="00092AFE" w:rsidRPr="00C51A26" w:rsidRDefault="00092AFE" w:rsidP="00092AFE">
      <w:pPr>
        <w:spacing w:after="0" w:line="240" w:lineRule="auto"/>
        <w:jc w:val="both"/>
        <w:rPr>
          <w:rFonts w:ascii="Arial" w:hAnsi="Arial" w:cs="Arial"/>
          <w:sz w:val="21"/>
          <w:szCs w:val="21"/>
        </w:rPr>
      </w:pPr>
    </w:p>
    <w:p w:rsidR="00092AFE" w:rsidRPr="00C51A26" w:rsidRDefault="00092AFE" w:rsidP="00092AFE">
      <w:pPr>
        <w:spacing w:after="0" w:line="240" w:lineRule="auto"/>
        <w:jc w:val="both"/>
        <w:rPr>
          <w:rFonts w:ascii="Arial" w:hAnsi="Arial" w:cs="Arial"/>
          <w:b/>
          <w:color w:val="5B9BD5" w:themeColor="accent1"/>
        </w:rPr>
      </w:pPr>
      <w:r w:rsidRPr="00C51A26">
        <w:rPr>
          <w:rFonts w:ascii="Arial" w:hAnsi="Arial" w:cs="Arial"/>
          <w:b/>
          <w:color w:val="5B9BD5" w:themeColor="accent1"/>
        </w:rPr>
        <w:t xml:space="preserve">MÁXIMO 2% EGRESOS OPERATIVO/ANUAL (CPS) </w:t>
      </w:r>
    </w:p>
    <w:p w:rsidR="00092AFE" w:rsidRPr="00C51A26" w:rsidRDefault="00092AFE" w:rsidP="00092AFE">
      <w:pPr>
        <w:spacing w:after="0" w:line="240" w:lineRule="auto"/>
        <w:jc w:val="both"/>
        <w:rPr>
          <w:rFonts w:ascii="Arial" w:hAnsi="Arial" w:cs="Arial"/>
          <w:sz w:val="21"/>
          <w:szCs w:val="21"/>
          <w:lang w:val="es-ES"/>
        </w:rPr>
      </w:pPr>
    </w:p>
    <w:tbl>
      <w:tblPr>
        <w:tblW w:w="862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20"/>
        <w:gridCol w:w="6284"/>
        <w:gridCol w:w="1820"/>
      </w:tblGrid>
      <w:tr w:rsidR="00092AFE" w:rsidRPr="00C51A26" w:rsidTr="009858AC">
        <w:trPr>
          <w:gridAfter w:val="1"/>
          <w:wAfter w:w="1820" w:type="dxa"/>
          <w:trHeight w:val="170"/>
        </w:trPr>
        <w:tc>
          <w:tcPr>
            <w:tcW w:w="6804" w:type="dxa"/>
            <w:gridSpan w:val="2"/>
            <w:shd w:val="clear" w:color="auto" w:fill="auto"/>
            <w:noWrap/>
            <w:hideMark/>
          </w:tcPr>
          <w:p w:rsidR="00092AFE" w:rsidRPr="00C51A26" w:rsidRDefault="00092AFE" w:rsidP="009858AC">
            <w:pPr>
              <w:spacing w:after="0" w:line="240" w:lineRule="auto"/>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Agua Potable 2016</w:t>
            </w: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1</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ESTUDIO PARA LA LIBERACIÓN DE PREDIOS Y PASOS DE SERVIDUMBRE PURÍSIMA</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$ 750,000.00</w:t>
            </w: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2</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OPERACIÓN Y MANTENIMIENTO DE PLANTAS POTABILIZADORAS</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$ 500,000.00</w:t>
            </w:r>
          </w:p>
        </w:tc>
      </w:tr>
      <w:tr w:rsidR="00092AFE" w:rsidRPr="00C51A26" w:rsidTr="009858AC">
        <w:trPr>
          <w:trHeight w:val="170"/>
        </w:trPr>
        <w:tc>
          <w:tcPr>
            <w:tcW w:w="520" w:type="dxa"/>
            <w:shd w:val="clear" w:color="auto" w:fill="auto"/>
            <w:noWrap/>
          </w:tcPr>
          <w:p w:rsidR="00092AFE" w:rsidRPr="00C51A26" w:rsidRDefault="00092AFE" w:rsidP="009858AC">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hideMark/>
          </w:tcPr>
          <w:p w:rsidR="00092AFE" w:rsidRPr="00C51A26" w:rsidRDefault="00092AFE" w:rsidP="009858AC">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AGUA POTABLE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$ 1,250,000.00</w:t>
            </w:r>
          </w:p>
        </w:tc>
      </w:tr>
      <w:tr w:rsidR="00092AFE" w:rsidRPr="00C51A26" w:rsidTr="009858AC">
        <w:trPr>
          <w:trHeight w:val="170"/>
        </w:trPr>
        <w:tc>
          <w:tcPr>
            <w:tcW w:w="6804" w:type="dxa"/>
            <w:gridSpan w:val="2"/>
            <w:shd w:val="clear" w:color="auto" w:fill="auto"/>
            <w:noWrap/>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Drenaje Pluvial 2016</w:t>
            </w:r>
          </w:p>
        </w:tc>
        <w:tc>
          <w:tcPr>
            <w:tcW w:w="1820" w:type="dxa"/>
            <w:vAlign w:val="center"/>
          </w:tcPr>
          <w:p w:rsidR="00092AFE" w:rsidRPr="00C51A26" w:rsidRDefault="00092AFE" w:rsidP="009858AC">
            <w:pPr>
              <w:spacing w:after="0" w:line="240" w:lineRule="auto"/>
              <w:jc w:val="right"/>
              <w:rPr>
                <w:rFonts w:ascii="Times New Roman" w:eastAsia="Times New Roman" w:hAnsi="Times New Roman" w:cs="Times New Roman"/>
                <w:sz w:val="14"/>
                <w:szCs w:val="14"/>
                <w:lang w:eastAsia="es-MX"/>
              </w:rPr>
            </w:pP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3</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LIMPIEZA Y DESAZOLVE DE BOCAS DE TORMENTA EN EL MUNICIPIO DE IRAPUATO, GTO.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$ 1,000,000.00</w:t>
            </w: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4</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OPERACIÓN DE CÁRCAMOS</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$ 1,000,000.00</w:t>
            </w:r>
          </w:p>
        </w:tc>
      </w:tr>
      <w:tr w:rsidR="00092AFE" w:rsidRPr="00C51A26" w:rsidTr="009858AC">
        <w:trPr>
          <w:trHeight w:val="170"/>
        </w:trPr>
        <w:tc>
          <w:tcPr>
            <w:tcW w:w="520" w:type="dxa"/>
            <w:shd w:val="clear" w:color="auto" w:fill="auto"/>
            <w:noWrap/>
          </w:tcPr>
          <w:p w:rsidR="00092AFE" w:rsidRPr="00C51A26" w:rsidRDefault="00092AFE" w:rsidP="009858AC">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hideMark/>
          </w:tcPr>
          <w:p w:rsidR="00092AFE" w:rsidRPr="00C51A26" w:rsidRDefault="00092AFE" w:rsidP="009858AC">
            <w:pPr>
              <w:spacing w:after="0" w:line="240" w:lineRule="auto"/>
              <w:rPr>
                <w:rFonts w:ascii="Arial" w:eastAsia="Times New Roman" w:hAnsi="Arial" w:cs="Arial"/>
                <w:sz w:val="14"/>
                <w:szCs w:val="14"/>
                <w:lang w:eastAsia="es-MX"/>
              </w:rPr>
            </w:pP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DRENAJE PLUVIAL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$ 2,000,000.00</w:t>
            </w:r>
          </w:p>
        </w:tc>
      </w:tr>
      <w:tr w:rsidR="00092AFE" w:rsidRPr="00C51A26" w:rsidTr="009858AC">
        <w:trPr>
          <w:trHeight w:val="77"/>
        </w:trPr>
        <w:tc>
          <w:tcPr>
            <w:tcW w:w="6804" w:type="dxa"/>
            <w:gridSpan w:val="2"/>
            <w:shd w:val="clear" w:color="auto" w:fill="auto"/>
            <w:noWrap/>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Saneamiento 2016</w:t>
            </w:r>
          </w:p>
        </w:tc>
        <w:tc>
          <w:tcPr>
            <w:tcW w:w="1820" w:type="dxa"/>
            <w:vAlign w:val="center"/>
          </w:tcPr>
          <w:p w:rsidR="00092AFE" w:rsidRPr="00C51A26" w:rsidRDefault="00092AFE" w:rsidP="009858AC">
            <w:pPr>
              <w:spacing w:after="0" w:line="240" w:lineRule="auto"/>
              <w:jc w:val="right"/>
              <w:rPr>
                <w:rFonts w:ascii="Times New Roman" w:eastAsia="Times New Roman" w:hAnsi="Times New Roman" w:cs="Times New Roman"/>
                <w:sz w:val="14"/>
                <w:szCs w:val="14"/>
                <w:lang w:eastAsia="es-MX"/>
              </w:rPr>
            </w:pP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5</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ESTUDIO DE GASES A LA ATMOSFERA</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$ 100,000.00</w:t>
            </w:r>
          </w:p>
        </w:tc>
      </w:tr>
      <w:tr w:rsidR="00092AFE" w:rsidRPr="00C51A26" w:rsidTr="009858AC">
        <w:trPr>
          <w:trHeight w:val="170"/>
        </w:trPr>
        <w:tc>
          <w:tcPr>
            <w:tcW w:w="520" w:type="dxa"/>
            <w:shd w:val="clear" w:color="auto" w:fill="auto"/>
            <w:noWrap/>
          </w:tcPr>
          <w:p w:rsidR="00092AFE" w:rsidRPr="00C51A26" w:rsidRDefault="00092AFE" w:rsidP="009858AC">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hideMark/>
          </w:tcPr>
          <w:p w:rsidR="00092AFE" w:rsidRPr="00C51A26" w:rsidRDefault="00092AFE" w:rsidP="009858AC">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SANEAMIENTO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$ 100,000.00</w:t>
            </w:r>
          </w:p>
        </w:tc>
      </w:tr>
      <w:tr w:rsidR="00092AFE" w:rsidRPr="00C51A26" w:rsidTr="009858AC">
        <w:trPr>
          <w:trHeight w:val="170"/>
        </w:trPr>
        <w:tc>
          <w:tcPr>
            <w:tcW w:w="6804" w:type="dxa"/>
            <w:gridSpan w:val="2"/>
            <w:shd w:val="clear" w:color="auto" w:fill="auto"/>
            <w:noWrap/>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Recurso Agua 2016</w:t>
            </w:r>
          </w:p>
        </w:tc>
        <w:tc>
          <w:tcPr>
            <w:tcW w:w="1820" w:type="dxa"/>
            <w:vAlign w:val="center"/>
          </w:tcPr>
          <w:p w:rsidR="00092AFE" w:rsidRPr="00C51A26" w:rsidRDefault="00092AFE" w:rsidP="009858AC">
            <w:pPr>
              <w:spacing w:after="0" w:line="240" w:lineRule="auto"/>
              <w:jc w:val="right"/>
              <w:rPr>
                <w:rFonts w:ascii="Times New Roman" w:eastAsia="Times New Roman" w:hAnsi="Times New Roman" w:cs="Times New Roman"/>
                <w:sz w:val="14"/>
                <w:szCs w:val="14"/>
                <w:lang w:eastAsia="es-MX"/>
              </w:rPr>
            </w:pP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6</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ESTUDIO PARA ELABORAR EL PROGRAMA DE CULTURA DEL AGUA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$ 150,000.00</w:t>
            </w:r>
          </w:p>
        </w:tc>
      </w:tr>
      <w:tr w:rsidR="00092AFE" w:rsidRPr="00C51A26" w:rsidTr="009858AC">
        <w:trPr>
          <w:trHeight w:val="170"/>
        </w:trPr>
        <w:tc>
          <w:tcPr>
            <w:tcW w:w="520" w:type="dxa"/>
            <w:shd w:val="clear" w:color="auto" w:fill="auto"/>
            <w:noWrap/>
          </w:tcPr>
          <w:p w:rsidR="00092AFE" w:rsidRPr="00C51A26" w:rsidRDefault="00092AFE" w:rsidP="009858AC">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hideMark/>
          </w:tcPr>
          <w:p w:rsidR="00092AFE" w:rsidRPr="00C51A26" w:rsidRDefault="00092AFE" w:rsidP="009858AC">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RECURSO AGUA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$ 150,000.00</w:t>
            </w:r>
          </w:p>
        </w:tc>
      </w:tr>
      <w:tr w:rsidR="00092AFE" w:rsidRPr="00C51A26" w:rsidTr="009858AC">
        <w:trPr>
          <w:trHeight w:val="77"/>
        </w:trPr>
        <w:tc>
          <w:tcPr>
            <w:tcW w:w="6804" w:type="dxa"/>
            <w:gridSpan w:val="2"/>
            <w:shd w:val="clear" w:color="auto" w:fill="auto"/>
            <w:noWrap/>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Cobertura de Servicios 2016</w:t>
            </w:r>
          </w:p>
        </w:tc>
        <w:tc>
          <w:tcPr>
            <w:tcW w:w="1820" w:type="dxa"/>
            <w:vAlign w:val="center"/>
          </w:tcPr>
          <w:p w:rsidR="00092AFE" w:rsidRPr="00C51A26" w:rsidRDefault="00092AFE" w:rsidP="009858AC">
            <w:pPr>
              <w:spacing w:after="0" w:line="240" w:lineRule="auto"/>
              <w:jc w:val="right"/>
              <w:rPr>
                <w:rFonts w:ascii="Times New Roman" w:eastAsia="Times New Roman" w:hAnsi="Times New Roman" w:cs="Times New Roman"/>
                <w:sz w:val="14"/>
                <w:szCs w:val="14"/>
                <w:lang w:eastAsia="es-MX"/>
              </w:rPr>
            </w:pPr>
          </w:p>
        </w:tc>
      </w:tr>
      <w:tr w:rsidR="00092AFE" w:rsidRPr="00C51A26" w:rsidTr="009858AC">
        <w:trPr>
          <w:trHeight w:val="170"/>
        </w:trPr>
        <w:tc>
          <w:tcPr>
            <w:tcW w:w="520" w:type="dxa"/>
            <w:shd w:val="clear" w:color="auto" w:fill="auto"/>
            <w:noWrap/>
            <w:hideMark/>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7</w:t>
            </w: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sz w:val="14"/>
                <w:szCs w:val="14"/>
                <w:lang w:eastAsia="es-MX"/>
              </w:rPr>
            </w:pPr>
            <w:r w:rsidRPr="00C51A26">
              <w:rPr>
                <w:rFonts w:ascii="Arial" w:eastAsia="Times New Roman" w:hAnsi="Arial" w:cs="Arial"/>
                <w:sz w:val="14"/>
                <w:szCs w:val="14"/>
                <w:lang w:eastAsia="es-MX"/>
              </w:rPr>
              <w:t>ESTUDIO DE FACTIBILIDAD PARA INCORPORACIÓN Y CONTRATACIÓN DEL INFORUM.</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$ 200,000.00</w:t>
            </w:r>
          </w:p>
        </w:tc>
      </w:tr>
      <w:tr w:rsidR="00092AFE" w:rsidRPr="00C51A26" w:rsidTr="009858AC">
        <w:trPr>
          <w:trHeight w:val="170"/>
        </w:trPr>
        <w:tc>
          <w:tcPr>
            <w:tcW w:w="520" w:type="dxa"/>
            <w:shd w:val="clear" w:color="auto" w:fill="auto"/>
            <w:noWrap/>
          </w:tcPr>
          <w:p w:rsidR="00092AFE" w:rsidRPr="00C51A26" w:rsidRDefault="00092AFE" w:rsidP="009858AC">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hideMark/>
          </w:tcPr>
          <w:p w:rsidR="00092AFE" w:rsidRPr="00C51A26" w:rsidRDefault="00092AFE" w:rsidP="009858AC">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ACCIONES DE COBERTURA DE SERVICIOS 2016</w:t>
            </w: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$ 200,000.00</w:t>
            </w:r>
          </w:p>
        </w:tc>
      </w:tr>
      <w:tr w:rsidR="00092AFE" w:rsidRPr="00C51A26" w:rsidTr="009858AC">
        <w:trPr>
          <w:trHeight w:val="170"/>
        </w:trPr>
        <w:tc>
          <w:tcPr>
            <w:tcW w:w="520" w:type="dxa"/>
            <w:shd w:val="clear" w:color="auto" w:fill="auto"/>
          </w:tcPr>
          <w:p w:rsidR="00092AFE" w:rsidRPr="00C51A26" w:rsidRDefault="00092AFE" w:rsidP="009858AC">
            <w:pPr>
              <w:spacing w:after="0" w:line="240" w:lineRule="auto"/>
              <w:rPr>
                <w:rFonts w:ascii="Arial" w:eastAsia="Times New Roman" w:hAnsi="Arial" w:cs="Arial"/>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b/>
                <w:bCs/>
                <w:sz w:val="14"/>
                <w:szCs w:val="14"/>
                <w:lang w:eastAsia="es-MX"/>
              </w:rPr>
            </w:pPr>
          </w:p>
        </w:tc>
        <w:tc>
          <w:tcPr>
            <w:tcW w:w="1820" w:type="dxa"/>
            <w:vAlign w:val="center"/>
          </w:tcPr>
          <w:p w:rsidR="00092AFE" w:rsidRPr="00C51A26" w:rsidRDefault="00092AFE" w:rsidP="009858AC">
            <w:pPr>
              <w:spacing w:after="0" w:line="240" w:lineRule="auto"/>
              <w:jc w:val="right"/>
              <w:rPr>
                <w:rFonts w:ascii="Arial" w:hAnsi="Arial" w:cs="Arial"/>
                <w:b/>
                <w:bCs/>
                <w:sz w:val="14"/>
                <w:szCs w:val="14"/>
              </w:rPr>
            </w:pPr>
          </w:p>
        </w:tc>
      </w:tr>
      <w:tr w:rsidR="00092AFE" w:rsidRPr="00C51A26" w:rsidTr="009858AC">
        <w:trPr>
          <w:trHeight w:val="170"/>
        </w:trPr>
        <w:tc>
          <w:tcPr>
            <w:tcW w:w="520" w:type="dxa"/>
            <w:shd w:val="clear" w:color="auto" w:fill="auto"/>
          </w:tcPr>
          <w:p w:rsidR="00092AFE" w:rsidRPr="00C51A26" w:rsidRDefault="00092AFE" w:rsidP="009858AC">
            <w:pPr>
              <w:spacing w:after="0" w:line="240" w:lineRule="auto"/>
              <w:rPr>
                <w:rFonts w:ascii="Arial" w:eastAsia="Times New Roman" w:hAnsi="Arial" w:cs="Arial"/>
                <w:sz w:val="14"/>
                <w:szCs w:val="14"/>
                <w:lang w:eastAsia="es-MX"/>
              </w:rPr>
            </w:pPr>
          </w:p>
        </w:tc>
        <w:tc>
          <w:tcPr>
            <w:tcW w:w="6284" w:type="dxa"/>
            <w:shd w:val="clear" w:color="auto" w:fill="auto"/>
          </w:tcPr>
          <w:p w:rsidR="00092AFE" w:rsidRPr="00C51A26" w:rsidRDefault="00092AFE" w:rsidP="009858AC">
            <w:pPr>
              <w:spacing w:after="0" w:line="240" w:lineRule="auto"/>
              <w:jc w:val="both"/>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TOTAL CONTRATACIÓN DE PRESTACIÓN DE SERVICIOS</w:t>
            </w:r>
          </w:p>
        </w:tc>
        <w:tc>
          <w:tcPr>
            <w:tcW w:w="1820" w:type="dxa"/>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$ 3’700,000.00</w:t>
            </w:r>
          </w:p>
        </w:tc>
      </w:tr>
    </w:tbl>
    <w:p w:rsidR="00092AFE" w:rsidRPr="00C51A26" w:rsidRDefault="00092AFE" w:rsidP="00092AFE">
      <w:pPr>
        <w:spacing w:after="0" w:line="240" w:lineRule="auto"/>
        <w:jc w:val="both"/>
        <w:rPr>
          <w:rFonts w:ascii="Arial" w:hAnsi="Arial" w:cs="Arial"/>
          <w:sz w:val="21"/>
          <w:szCs w:val="21"/>
          <w:lang w:val="es-ES"/>
        </w:rPr>
      </w:pPr>
    </w:p>
    <w:p w:rsidR="00092AFE" w:rsidRPr="00C51A26" w:rsidRDefault="00092AFE" w:rsidP="00092AFE">
      <w:pPr>
        <w:spacing w:after="0" w:line="240" w:lineRule="auto"/>
        <w:jc w:val="both"/>
        <w:rPr>
          <w:rFonts w:ascii="Arial" w:hAnsi="Arial" w:cs="Arial"/>
          <w:sz w:val="21"/>
          <w:szCs w:val="21"/>
          <w:lang w:val="es-ES"/>
        </w:rPr>
      </w:pPr>
    </w:p>
    <w:p w:rsidR="00092AFE" w:rsidRPr="00C51A26" w:rsidRDefault="00092AFE" w:rsidP="00092AFE">
      <w:pPr>
        <w:jc w:val="both"/>
        <w:rPr>
          <w:rFonts w:ascii="Arial" w:hAnsi="Arial" w:cs="Arial"/>
          <w:b/>
          <w:color w:val="5B9BD5" w:themeColor="accent1"/>
          <w:sz w:val="21"/>
          <w:szCs w:val="21"/>
        </w:rPr>
      </w:pPr>
      <w:r w:rsidRPr="00C51A26">
        <w:rPr>
          <w:rFonts w:ascii="Arial" w:hAnsi="Arial" w:cs="Arial"/>
          <w:b/>
          <w:color w:val="5B9BD5" w:themeColor="accent1"/>
          <w:sz w:val="21"/>
          <w:szCs w:val="21"/>
        </w:rPr>
        <w:t xml:space="preserve">AUTOMATIZACIONES (DE VIGILANCIA Y OPERACIÓN REMOTA EN 3 PUNTOS DE CARCAMOS O POZOS PROFUNDOS.) </w:t>
      </w:r>
    </w:p>
    <w:p w:rsidR="00092AFE" w:rsidRPr="00C51A26" w:rsidRDefault="00092AFE" w:rsidP="00092AFE">
      <w:pPr>
        <w:spacing w:after="0" w:line="240" w:lineRule="auto"/>
        <w:jc w:val="both"/>
        <w:rPr>
          <w:rFonts w:ascii="Arial" w:hAnsi="Arial" w:cs="Arial"/>
          <w:b/>
          <w:sz w:val="21"/>
          <w:szCs w:val="21"/>
          <w:lang w:val="es-ES"/>
        </w:rPr>
      </w:pPr>
      <w:r w:rsidRPr="00C51A26">
        <w:rPr>
          <w:rFonts w:ascii="Arial" w:hAnsi="Arial" w:cs="Arial"/>
          <w:b/>
          <w:sz w:val="21"/>
          <w:szCs w:val="21"/>
          <w:lang w:val="es-ES"/>
        </w:rPr>
        <w:t>$ 2'000,000 ANUALES (AUTOMATIZACIÓN Y VIGILANCIA)</w:t>
      </w:r>
    </w:p>
    <w:tbl>
      <w:tblPr>
        <w:tblpPr w:leftFromText="141" w:rightFromText="141" w:vertAnchor="text" w:tblpY="1"/>
        <w:tblOverlap w:val="never"/>
        <w:tblW w:w="864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799"/>
        <w:gridCol w:w="1843"/>
      </w:tblGrid>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center"/>
              <w:rPr>
                <w:rFonts w:ascii="Arial" w:eastAsia="Times New Roman" w:hAnsi="Arial" w:cs="Arial"/>
                <w:b/>
                <w:sz w:val="14"/>
                <w:szCs w:val="14"/>
                <w:lang w:eastAsia="es-MX"/>
              </w:rPr>
            </w:pPr>
            <w:r w:rsidRPr="00C51A26">
              <w:rPr>
                <w:rFonts w:ascii="Arial" w:eastAsia="Times New Roman" w:hAnsi="Arial" w:cs="Arial"/>
                <w:b/>
                <w:sz w:val="14"/>
                <w:szCs w:val="14"/>
                <w:lang w:eastAsia="es-MX"/>
              </w:rPr>
              <w:t>ACCIÓN</w:t>
            </w:r>
          </w:p>
        </w:tc>
        <w:tc>
          <w:tcPr>
            <w:tcW w:w="1843" w:type="dxa"/>
            <w:shd w:val="clear" w:color="auto" w:fill="auto"/>
            <w:vAlign w:val="center"/>
          </w:tcPr>
          <w:p w:rsidR="00092AFE" w:rsidRPr="00C51A26" w:rsidRDefault="00092AFE" w:rsidP="009858AC">
            <w:pPr>
              <w:spacing w:after="0" w:line="240" w:lineRule="auto"/>
              <w:jc w:val="center"/>
              <w:rPr>
                <w:rFonts w:ascii="Arial" w:eastAsia="Times New Roman" w:hAnsi="Arial" w:cs="Arial"/>
                <w:b/>
                <w:bCs/>
                <w:sz w:val="14"/>
                <w:szCs w:val="14"/>
                <w:lang w:eastAsia="es-MX"/>
              </w:rPr>
            </w:pPr>
            <w:r w:rsidRPr="00C51A26">
              <w:rPr>
                <w:rFonts w:ascii="Arial" w:eastAsia="Times New Roman" w:hAnsi="Arial" w:cs="Arial"/>
                <w:b/>
                <w:bCs/>
                <w:sz w:val="14"/>
                <w:szCs w:val="14"/>
                <w:lang w:eastAsia="es-MX"/>
              </w:rPr>
              <w:t>MONTO</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AUTOMATIZACIÓN Y CONTROL DEL SISTEMA DE AGUA POTABLE PARA LA ZONA DE VILLAS DE IRAPUATO.</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1,425,000.00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lastRenderedPageBreak/>
              <w:t>PROYECTO EJECUTIVO DE AUTOMATIZACIÓN DE POZOS, INCLUYE OPERACIÓN Y VIGILANCIA REMOTA.</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400,000.00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SUBESTACIÓN ELÉCTRICA, REDES Y CONEXIONES PARA EL EQUIPO DEL CÁRCAMO DE LA COMUNIDAD SANTA ELENA CON AUTOMATIZACIÓN Y VIGILANCIA REMOTA.</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2,000,000.00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PROYECTO EJECUTIVO DE AUTOMATIZACIÓN DE CÁRCAMOS, INCLUYE OPERACIÓN Y VIGILANCIA REMOTA.</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400,000.00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AUTOMATIZACIÓN DEL CÁRCAMO NO. 6, CÁRCAMO NO. 7 Y CÁRCAMO NO. 34.</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1,600,000.00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AUTOMATIZACIÓN DEL CÁRCAMO PTAR, CÁRCAMO NO. 14, CÁRCAMO NO. 14B, CÁRCAMO NO. 8 Y NÍVELES DEL EMBOVEDADO.</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1,600,000.00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ADQUISICIÓN DE BOMBAS Y AUTOMATIZACIÓN DE LA PTAR MALVAS (1A ETAPA).</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400,000.00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AUTOMATIZACIÓN Y VIGILANCIA EN LA PTAR DEL RASTRO MUNICIPAL.</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180,000.00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both"/>
              <w:rPr>
                <w:rFonts w:ascii="Arial" w:hAnsi="Arial" w:cs="Arial"/>
                <w:sz w:val="14"/>
                <w:szCs w:val="14"/>
              </w:rPr>
            </w:pPr>
            <w:r w:rsidRPr="00C51A26">
              <w:rPr>
                <w:rFonts w:ascii="Arial" w:hAnsi="Arial" w:cs="Arial"/>
                <w:sz w:val="14"/>
                <w:szCs w:val="14"/>
              </w:rPr>
              <w:t>AUTOMATIZACIÓN DE VIGILANCIA Y OPERACIÓN REMOTA EN CARCAMOS O POZOS PROFUNDOS.</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bCs/>
                <w:sz w:val="14"/>
                <w:szCs w:val="14"/>
              </w:rPr>
            </w:pPr>
            <w:r w:rsidRPr="00C51A26">
              <w:rPr>
                <w:rFonts w:ascii="Arial" w:hAnsi="Arial" w:cs="Arial"/>
                <w:b/>
                <w:bCs/>
                <w:sz w:val="14"/>
                <w:szCs w:val="14"/>
              </w:rPr>
              <w:t xml:space="preserve"> $             1,000,000.00 </w:t>
            </w:r>
          </w:p>
        </w:tc>
      </w:tr>
      <w:tr w:rsidR="00092AFE" w:rsidRPr="00C51A26" w:rsidTr="009858AC">
        <w:trPr>
          <w:trHeight w:val="77"/>
        </w:trPr>
        <w:tc>
          <w:tcPr>
            <w:tcW w:w="6799" w:type="dxa"/>
            <w:shd w:val="clear" w:color="auto" w:fill="auto"/>
            <w:vAlign w:val="center"/>
          </w:tcPr>
          <w:p w:rsidR="00092AFE" w:rsidRPr="00C51A26" w:rsidRDefault="00092AFE" w:rsidP="009858AC">
            <w:pPr>
              <w:spacing w:after="0" w:line="240" w:lineRule="auto"/>
              <w:jc w:val="right"/>
              <w:rPr>
                <w:rFonts w:ascii="Arial" w:hAnsi="Arial" w:cs="Arial"/>
                <w:b/>
                <w:sz w:val="14"/>
                <w:szCs w:val="14"/>
              </w:rPr>
            </w:pPr>
            <w:r w:rsidRPr="00C51A26">
              <w:rPr>
                <w:rFonts w:ascii="Arial" w:hAnsi="Arial" w:cs="Arial"/>
                <w:b/>
                <w:sz w:val="14"/>
                <w:szCs w:val="14"/>
              </w:rPr>
              <w:t>TOTAL</w:t>
            </w:r>
          </w:p>
        </w:tc>
        <w:tc>
          <w:tcPr>
            <w:tcW w:w="1843" w:type="dxa"/>
            <w:shd w:val="clear" w:color="auto" w:fill="auto"/>
            <w:vAlign w:val="center"/>
          </w:tcPr>
          <w:p w:rsidR="00092AFE" w:rsidRPr="00C51A26" w:rsidRDefault="00092AFE" w:rsidP="009858AC">
            <w:pPr>
              <w:spacing w:after="0" w:line="240" w:lineRule="auto"/>
              <w:jc w:val="right"/>
              <w:rPr>
                <w:rFonts w:ascii="Arial" w:hAnsi="Arial" w:cs="Arial"/>
                <w:b/>
                <w:sz w:val="14"/>
                <w:szCs w:val="14"/>
              </w:rPr>
            </w:pPr>
            <w:r w:rsidRPr="00C51A26">
              <w:rPr>
                <w:rFonts w:ascii="Arial" w:hAnsi="Arial" w:cs="Arial"/>
                <w:b/>
                <w:sz w:val="14"/>
                <w:szCs w:val="14"/>
              </w:rPr>
              <w:t xml:space="preserve"> $             9,005,000.00 </w:t>
            </w:r>
          </w:p>
        </w:tc>
      </w:tr>
    </w:tbl>
    <w:p w:rsidR="00092AFE" w:rsidRPr="00C51A26" w:rsidRDefault="00092AFE" w:rsidP="00092AFE">
      <w:pPr>
        <w:spacing w:after="0" w:line="240" w:lineRule="auto"/>
        <w:jc w:val="both"/>
        <w:rPr>
          <w:rFonts w:ascii="Arial" w:hAnsi="Arial" w:cs="Arial"/>
          <w:sz w:val="21"/>
          <w:szCs w:val="21"/>
          <w:lang w:val="es-ES"/>
        </w:rPr>
      </w:pPr>
    </w:p>
    <w:p w:rsidR="00312C29" w:rsidRPr="00C51A26" w:rsidRDefault="00312C29"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 xml:space="preserve">ELABORACION DEL PLAN DE DESARROLLO INTEGRAL DE LA JAPAMI. </w:t>
      </w:r>
    </w:p>
    <w:p w:rsidR="00AF10FE" w:rsidRPr="00C51A26" w:rsidRDefault="00AF10FE" w:rsidP="00171F07">
      <w:pPr>
        <w:spacing w:after="0" w:line="240" w:lineRule="auto"/>
        <w:jc w:val="both"/>
        <w:rPr>
          <w:rFonts w:ascii="Arial" w:hAnsi="Arial" w:cs="Arial"/>
          <w:b/>
          <w:color w:val="5B9BD5" w:themeColor="accent1"/>
        </w:rPr>
      </w:pPr>
    </w:p>
    <w:p w:rsidR="00092AFE" w:rsidRPr="00C51A26" w:rsidRDefault="00092AFE" w:rsidP="00092AFE">
      <w:pPr>
        <w:spacing w:after="0" w:line="240" w:lineRule="auto"/>
        <w:jc w:val="both"/>
        <w:rPr>
          <w:rFonts w:ascii="Arial" w:hAnsi="Arial" w:cs="Arial"/>
          <w:sz w:val="21"/>
          <w:szCs w:val="21"/>
        </w:rPr>
      </w:pPr>
      <w:r w:rsidRPr="00C51A26">
        <w:rPr>
          <w:rFonts w:ascii="Arial" w:hAnsi="Arial" w:cs="Arial"/>
          <w:sz w:val="21"/>
          <w:szCs w:val="21"/>
        </w:rPr>
        <w:t xml:space="preserve">El Comité de Obras y Servicios Relacionados con </w:t>
      </w:r>
      <w:r w:rsidR="00D6512A">
        <w:rPr>
          <w:rFonts w:ascii="Arial" w:hAnsi="Arial" w:cs="Arial"/>
          <w:sz w:val="21"/>
          <w:szCs w:val="21"/>
        </w:rPr>
        <w:t>las</w:t>
      </w:r>
      <w:r w:rsidRPr="00C51A26">
        <w:rPr>
          <w:rFonts w:ascii="Arial" w:hAnsi="Arial" w:cs="Arial"/>
          <w:sz w:val="21"/>
          <w:szCs w:val="21"/>
        </w:rPr>
        <w:t xml:space="preserve"> mismas, </w:t>
      </w:r>
      <w:r w:rsidR="00D6512A">
        <w:rPr>
          <w:rFonts w:ascii="Arial" w:hAnsi="Arial" w:cs="Arial"/>
          <w:sz w:val="21"/>
          <w:szCs w:val="21"/>
        </w:rPr>
        <w:t xml:space="preserve">autoriza </w:t>
      </w:r>
      <w:r w:rsidRPr="00C51A26">
        <w:rPr>
          <w:rFonts w:ascii="Arial" w:hAnsi="Arial" w:cs="Arial"/>
          <w:sz w:val="21"/>
          <w:szCs w:val="21"/>
        </w:rPr>
        <w:t>por unanimidad dar inicio al procedimiento de licitación por Adjudicación Directa mediante la solicitud de no objeción al Banco Interamericano de Desarrollo, y se formalice a través del dictamen autorizado por el Presidente del Consejo Directivo de JAPAMI, donde se fundamente el procedimiento y la selección del participante.</w:t>
      </w:r>
    </w:p>
    <w:p w:rsidR="00092AFE" w:rsidRPr="00C51A26" w:rsidRDefault="00092AFE" w:rsidP="00171F07">
      <w:pPr>
        <w:spacing w:after="0" w:line="240" w:lineRule="auto"/>
        <w:jc w:val="both"/>
        <w:rPr>
          <w:rFonts w:ascii="Arial" w:hAnsi="Arial" w:cs="Arial"/>
          <w:sz w:val="21"/>
          <w:szCs w:val="21"/>
        </w:rPr>
      </w:pPr>
    </w:p>
    <w:p w:rsidR="00276A3A" w:rsidRPr="00C51A26" w:rsidRDefault="00276A3A" w:rsidP="00171F07">
      <w:pPr>
        <w:spacing w:after="0" w:line="240" w:lineRule="auto"/>
        <w:jc w:val="both"/>
        <w:rPr>
          <w:rFonts w:ascii="Arial" w:hAnsi="Arial" w:cs="Arial"/>
          <w:b/>
          <w:sz w:val="21"/>
          <w:szCs w:val="21"/>
          <w:lang w:val="es-ES"/>
        </w:rPr>
      </w:pPr>
    </w:p>
    <w:p w:rsidR="00312C29" w:rsidRPr="00C51A26" w:rsidRDefault="00312C29" w:rsidP="00171F07">
      <w:pPr>
        <w:pStyle w:val="info"/>
        <w:spacing w:before="0" w:after="0"/>
        <w:jc w:val="both"/>
        <w:rPr>
          <w:sz w:val="24"/>
          <w:szCs w:val="21"/>
        </w:rPr>
      </w:pPr>
      <w:bookmarkStart w:id="20" w:name="_Toc450733563"/>
      <w:bookmarkStart w:id="21" w:name="_Toc464551604"/>
      <w:r w:rsidRPr="00C51A26">
        <w:rPr>
          <w:sz w:val="24"/>
          <w:szCs w:val="21"/>
        </w:rPr>
        <w:t xml:space="preserve">8. </w:t>
      </w:r>
      <w:r w:rsidRPr="00C51A26">
        <w:rPr>
          <w:sz w:val="24"/>
          <w:szCs w:val="21"/>
        </w:rPr>
        <w:tab/>
        <w:t>CAPITAL HUMANO</w:t>
      </w:r>
      <w:bookmarkEnd w:id="20"/>
      <w:bookmarkEnd w:id="21"/>
    </w:p>
    <w:p w:rsidR="00312C29" w:rsidRPr="00C51A26" w:rsidRDefault="00312C29" w:rsidP="00171F07">
      <w:pPr>
        <w:pStyle w:val="info"/>
        <w:spacing w:before="0" w:after="0"/>
        <w:rPr>
          <w:sz w:val="21"/>
          <w:szCs w:val="21"/>
        </w:rPr>
      </w:pPr>
    </w:p>
    <w:p w:rsidR="00312C29" w:rsidRDefault="00312C29"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EMPLEADOS PROYECTADOS</w:t>
      </w:r>
    </w:p>
    <w:p w:rsidR="005F028B" w:rsidRPr="00C51A26" w:rsidRDefault="005F028B" w:rsidP="00171F07">
      <w:pPr>
        <w:spacing w:after="0" w:line="240" w:lineRule="auto"/>
        <w:jc w:val="both"/>
        <w:rPr>
          <w:rFonts w:ascii="Arial" w:hAnsi="Arial" w:cs="Arial"/>
          <w:b/>
          <w:color w:val="5B9BD5" w:themeColor="accent1"/>
        </w:rPr>
      </w:pPr>
    </w:p>
    <w:p w:rsidR="00312C29" w:rsidRPr="00C51A26" w:rsidRDefault="003D40BA" w:rsidP="00171F07">
      <w:pPr>
        <w:spacing w:after="0" w:line="240" w:lineRule="auto"/>
        <w:jc w:val="both"/>
        <w:rPr>
          <w:rFonts w:ascii="Arial" w:hAnsi="Arial" w:cs="Arial"/>
          <w:sz w:val="21"/>
          <w:szCs w:val="21"/>
        </w:rPr>
      </w:pPr>
      <w:r w:rsidRPr="00C51A26">
        <w:rPr>
          <w:rFonts w:ascii="Arial" w:hAnsi="Arial" w:cs="Arial"/>
          <w:sz w:val="21"/>
          <w:szCs w:val="21"/>
        </w:rPr>
        <w:t>Al mes de diciembre</w:t>
      </w:r>
      <w:r w:rsidR="00312C29" w:rsidRPr="00C51A26">
        <w:rPr>
          <w:rFonts w:ascii="Arial" w:hAnsi="Arial" w:cs="Arial"/>
          <w:sz w:val="21"/>
          <w:szCs w:val="21"/>
        </w:rPr>
        <w:t xml:space="preserve"> </w:t>
      </w:r>
      <w:r w:rsidR="00A848C0" w:rsidRPr="00C51A26">
        <w:rPr>
          <w:rFonts w:ascii="Arial" w:hAnsi="Arial" w:cs="Arial"/>
          <w:sz w:val="21"/>
          <w:szCs w:val="21"/>
        </w:rPr>
        <w:t>se</w:t>
      </w:r>
      <w:r w:rsidRPr="00C51A26">
        <w:rPr>
          <w:rFonts w:ascii="Arial" w:hAnsi="Arial" w:cs="Arial"/>
          <w:sz w:val="21"/>
          <w:szCs w:val="21"/>
        </w:rPr>
        <w:t xml:space="preserve"> cuenta con una plantilla de 604</w:t>
      </w:r>
      <w:r w:rsidR="00312C29" w:rsidRPr="00C51A26">
        <w:rPr>
          <w:rFonts w:ascii="Arial" w:hAnsi="Arial" w:cs="Arial"/>
          <w:sz w:val="21"/>
          <w:szCs w:val="21"/>
        </w:rPr>
        <w:t xml:space="preserve"> empleados.</w:t>
      </w:r>
    </w:p>
    <w:p w:rsidR="00312C29" w:rsidRPr="00C51A26" w:rsidRDefault="00312C29" w:rsidP="00171F07">
      <w:pPr>
        <w:spacing w:after="0" w:line="240" w:lineRule="auto"/>
        <w:jc w:val="both"/>
        <w:rPr>
          <w:rFonts w:ascii="Arial" w:hAnsi="Arial" w:cs="Arial"/>
          <w:sz w:val="21"/>
          <w:szCs w:val="21"/>
        </w:rPr>
      </w:pPr>
    </w:p>
    <w:p w:rsidR="00312C29" w:rsidRDefault="00312C29" w:rsidP="00171F07">
      <w:pPr>
        <w:spacing w:after="0" w:line="240" w:lineRule="auto"/>
        <w:jc w:val="both"/>
        <w:rPr>
          <w:rFonts w:ascii="Arial" w:hAnsi="Arial" w:cs="Arial"/>
          <w:b/>
          <w:color w:val="5B9BD5" w:themeColor="accent1"/>
        </w:rPr>
      </w:pPr>
      <w:r w:rsidRPr="00C51A26">
        <w:rPr>
          <w:rFonts w:ascii="Arial" w:hAnsi="Arial" w:cs="Arial"/>
          <w:b/>
          <w:color w:val="5B9BD5" w:themeColor="accent1"/>
        </w:rPr>
        <w:t>EMPLEADOS POR CADA 1000 TOMAS</w:t>
      </w:r>
    </w:p>
    <w:p w:rsidR="005F028B" w:rsidRPr="00C51A26" w:rsidRDefault="005F028B" w:rsidP="00171F07">
      <w:pPr>
        <w:spacing w:after="0" w:line="240" w:lineRule="auto"/>
        <w:jc w:val="both"/>
        <w:rPr>
          <w:rFonts w:ascii="Arial" w:hAnsi="Arial" w:cs="Arial"/>
          <w:b/>
          <w:color w:val="5B9BD5" w:themeColor="accent1"/>
        </w:rPr>
      </w:pPr>
    </w:p>
    <w:p w:rsidR="00312C29" w:rsidRPr="00C51A26" w:rsidRDefault="00312C29" w:rsidP="00171F07">
      <w:pPr>
        <w:spacing w:after="0" w:line="240" w:lineRule="auto"/>
        <w:jc w:val="both"/>
        <w:rPr>
          <w:rFonts w:ascii="Arial" w:hAnsi="Arial" w:cs="Arial"/>
          <w:sz w:val="21"/>
          <w:szCs w:val="21"/>
        </w:rPr>
      </w:pPr>
      <w:r w:rsidRPr="00C51A26">
        <w:rPr>
          <w:rFonts w:ascii="Arial" w:hAnsi="Arial" w:cs="Arial"/>
          <w:sz w:val="21"/>
          <w:szCs w:val="21"/>
        </w:rPr>
        <w:t>El Organismo registra al mes de septiembre 5.</w:t>
      </w:r>
      <w:r w:rsidR="003D40BA" w:rsidRPr="00C51A26">
        <w:rPr>
          <w:rFonts w:ascii="Arial" w:hAnsi="Arial" w:cs="Arial"/>
          <w:sz w:val="21"/>
          <w:szCs w:val="21"/>
        </w:rPr>
        <w:t>12</w:t>
      </w:r>
      <w:r w:rsidRPr="00C51A26">
        <w:rPr>
          <w:rFonts w:ascii="Arial" w:hAnsi="Arial" w:cs="Arial"/>
          <w:sz w:val="21"/>
          <w:szCs w:val="21"/>
        </w:rPr>
        <w:t xml:space="preserve"> empleados por cada 1000 mil tomas, por lo que a la fecha se cumple con la meta programada del año.</w:t>
      </w:r>
    </w:p>
    <w:p w:rsidR="00312C29" w:rsidRPr="00C51A26" w:rsidRDefault="00312C29" w:rsidP="00171F07">
      <w:pPr>
        <w:pStyle w:val="info"/>
        <w:spacing w:before="0" w:after="0"/>
        <w:rPr>
          <w:rFonts w:eastAsiaTheme="minorHAnsi" w:cs="Arial"/>
          <w:bCs w:val="0"/>
          <w:color w:val="FFFFFF" w:themeColor="background1"/>
          <w:kern w:val="0"/>
          <w:sz w:val="21"/>
          <w:szCs w:val="21"/>
          <w:lang w:val="es-MX" w:eastAsia="en-US"/>
        </w:rPr>
      </w:pPr>
    </w:p>
    <w:tbl>
      <w:tblPr>
        <w:tblW w:w="851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455"/>
        <w:gridCol w:w="699"/>
        <w:gridCol w:w="1275"/>
        <w:gridCol w:w="1041"/>
        <w:gridCol w:w="1151"/>
        <w:gridCol w:w="1219"/>
        <w:gridCol w:w="1035"/>
        <w:gridCol w:w="635"/>
      </w:tblGrid>
      <w:tr w:rsidR="005B399A" w:rsidRPr="00C51A26" w:rsidTr="004412ED">
        <w:trPr>
          <w:trHeight w:val="397"/>
          <w:jc w:val="center"/>
        </w:trPr>
        <w:tc>
          <w:tcPr>
            <w:tcW w:w="1276" w:type="dxa"/>
            <w:shd w:val="clear" w:color="000000" w:fill="5B9BD5"/>
            <w:noWrap/>
            <w:vAlign w:val="center"/>
            <w:hideMark/>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hAnsi="Arial" w:cs="Arial"/>
                <w:color w:val="FFFFFF" w:themeColor="background1"/>
                <w:sz w:val="14"/>
                <w:szCs w:val="16"/>
              </w:rPr>
              <w:t>EMPLEADOS POR CADA 1000 TOMAS</w:t>
            </w:r>
          </w:p>
        </w:tc>
        <w:tc>
          <w:tcPr>
            <w:tcW w:w="709" w:type="dxa"/>
            <w:shd w:val="clear" w:color="000000" w:fill="5B9BD5"/>
            <w:vAlign w:val="center"/>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CIERRE 2015</w:t>
            </w:r>
          </w:p>
        </w:tc>
        <w:tc>
          <w:tcPr>
            <w:tcW w:w="1275" w:type="dxa"/>
            <w:shd w:val="clear" w:color="000000" w:fill="5B9BD5"/>
            <w:noWrap/>
            <w:vAlign w:val="center"/>
            <w:hideMark/>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PERIODO ENERO-MARZO</w:t>
            </w:r>
          </w:p>
        </w:tc>
        <w:tc>
          <w:tcPr>
            <w:tcW w:w="1041" w:type="dxa"/>
            <w:shd w:val="clear" w:color="000000" w:fill="5B9BD5"/>
            <w:noWrap/>
            <w:vAlign w:val="center"/>
            <w:hideMark/>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PERIODO ABRIL-JUNIO</w:t>
            </w:r>
          </w:p>
        </w:tc>
        <w:tc>
          <w:tcPr>
            <w:tcW w:w="1186" w:type="dxa"/>
            <w:shd w:val="clear" w:color="000000" w:fill="5B9BD5"/>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PERIODO JULIO-SEPTIEMBRE</w:t>
            </w:r>
          </w:p>
        </w:tc>
        <w:tc>
          <w:tcPr>
            <w:tcW w:w="1318" w:type="dxa"/>
            <w:shd w:val="clear" w:color="000000" w:fill="5B9BD5"/>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PERIODO OCTUBRE - DICIEMBRE</w:t>
            </w:r>
          </w:p>
        </w:tc>
        <w:tc>
          <w:tcPr>
            <w:tcW w:w="1035" w:type="dxa"/>
            <w:shd w:val="clear" w:color="000000" w:fill="5B9BD5"/>
            <w:noWrap/>
            <w:vAlign w:val="center"/>
            <w:hideMark/>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ACUMULADO AL 4TO. TRIMESTRE</w:t>
            </w:r>
          </w:p>
        </w:tc>
        <w:tc>
          <w:tcPr>
            <w:tcW w:w="670" w:type="dxa"/>
            <w:shd w:val="clear" w:color="000000" w:fill="5B9BD5"/>
            <w:vAlign w:val="center"/>
          </w:tcPr>
          <w:p w:rsidR="005B399A" w:rsidRPr="00C51A26" w:rsidRDefault="005B399A" w:rsidP="00171F07">
            <w:pPr>
              <w:spacing w:after="0" w:line="240" w:lineRule="auto"/>
              <w:jc w:val="center"/>
              <w:rPr>
                <w:rFonts w:ascii="Arial" w:eastAsia="Times New Roman" w:hAnsi="Arial" w:cs="Arial"/>
                <w:color w:val="FFFFFF" w:themeColor="background1"/>
                <w:sz w:val="14"/>
                <w:szCs w:val="16"/>
                <w:lang w:eastAsia="es-MX"/>
              </w:rPr>
            </w:pPr>
            <w:r w:rsidRPr="00C51A26">
              <w:rPr>
                <w:rFonts w:ascii="Arial" w:eastAsia="Times New Roman" w:hAnsi="Arial" w:cs="Arial"/>
                <w:color w:val="FFFFFF" w:themeColor="background1"/>
                <w:sz w:val="14"/>
                <w:szCs w:val="16"/>
                <w:lang w:eastAsia="es-MX"/>
              </w:rPr>
              <w:t>META 2016</w:t>
            </w:r>
          </w:p>
        </w:tc>
      </w:tr>
      <w:tr w:rsidR="005B399A" w:rsidRPr="00C51A26" w:rsidTr="004412ED">
        <w:trPr>
          <w:trHeight w:val="397"/>
          <w:jc w:val="center"/>
        </w:trPr>
        <w:tc>
          <w:tcPr>
            <w:tcW w:w="1276" w:type="dxa"/>
            <w:shd w:val="clear" w:color="auto" w:fill="auto"/>
            <w:noWrap/>
            <w:vAlign w:val="center"/>
          </w:tcPr>
          <w:p w:rsidR="005B399A" w:rsidRPr="00C51A26" w:rsidRDefault="005B399A" w:rsidP="00171F07">
            <w:pPr>
              <w:spacing w:after="0" w:line="240" w:lineRule="auto"/>
              <w:jc w:val="center"/>
              <w:rPr>
                <w:rFonts w:ascii="Arial" w:eastAsia="Times New Roman" w:hAnsi="Arial" w:cs="Arial"/>
                <w:sz w:val="14"/>
                <w:szCs w:val="16"/>
                <w:lang w:eastAsia="es-MX"/>
              </w:rPr>
            </w:pPr>
            <w:r w:rsidRPr="00C51A26">
              <w:rPr>
                <w:rFonts w:ascii="Arial" w:eastAsia="Times New Roman" w:hAnsi="Arial" w:cs="Arial"/>
                <w:sz w:val="14"/>
                <w:szCs w:val="16"/>
                <w:lang w:eastAsia="es-MX"/>
              </w:rPr>
              <w:t>EMPLEADOS/TOMA</w:t>
            </w:r>
          </w:p>
        </w:tc>
        <w:tc>
          <w:tcPr>
            <w:tcW w:w="709" w:type="dxa"/>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5.46</w:t>
            </w:r>
          </w:p>
        </w:tc>
        <w:tc>
          <w:tcPr>
            <w:tcW w:w="1275" w:type="dxa"/>
            <w:shd w:val="clear" w:color="000000" w:fill="FFFFFF"/>
            <w:noWrap/>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5.30</w:t>
            </w:r>
          </w:p>
        </w:tc>
        <w:tc>
          <w:tcPr>
            <w:tcW w:w="1041" w:type="dxa"/>
            <w:shd w:val="clear" w:color="000000" w:fill="FFFFFF"/>
            <w:noWrap/>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5.23</w:t>
            </w:r>
          </w:p>
        </w:tc>
        <w:tc>
          <w:tcPr>
            <w:tcW w:w="1186" w:type="dxa"/>
            <w:shd w:val="clear" w:color="000000" w:fill="FFFFFF"/>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5.22</w:t>
            </w:r>
          </w:p>
        </w:tc>
        <w:tc>
          <w:tcPr>
            <w:tcW w:w="1318" w:type="dxa"/>
            <w:shd w:val="clear" w:color="000000" w:fill="FFFFFF"/>
            <w:vAlign w:val="center"/>
          </w:tcPr>
          <w:p w:rsidR="005B399A" w:rsidRPr="00C51A26" w:rsidRDefault="005B399A" w:rsidP="005B399A">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5.12</w:t>
            </w:r>
          </w:p>
        </w:tc>
        <w:tc>
          <w:tcPr>
            <w:tcW w:w="1035" w:type="dxa"/>
            <w:shd w:val="clear" w:color="000000" w:fill="FFFFFF"/>
            <w:noWrap/>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5.12</w:t>
            </w:r>
          </w:p>
        </w:tc>
        <w:tc>
          <w:tcPr>
            <w:tcW w:w="670" w:type="dxa"/>
            <w:shd w:val="clear" w:color="000000" w:fill="FFFFFF"/>
            <w:vAlign w:val="center"/>
          </w:tcPr>
          <w:p w:rsidR="005B399A" w:rsidRPr="00C51A26" w:rsidRDefault="005B399A" w:rsidP="00171F07">
            <w:pPr>
              <w:spacing w:after="0" w:line="240" w:lineRule="auto"/>
              <w:jc w:val="center"/>
              <w:rPr>
                <w:rFonts w:ascii="Arial" w:eastAsia="Times New Roman" w:hAnsi="Arial" w:cs="Arial"/>
                <w:sz w:val="16"/>
                <w:szCs w:val="16"/>
                <w:lang w:eastAsia="es-MX"/>
              </w:rPr>
            </w:pPr>
            <w:r w:rsidRPr="00C51A26">
              <w:rPr>
                <w:rFonts w:ascii="Arial" w:eastAsia="Times New Roman" w:hAnsi="Arial" w:cs="Arial"/>
                <w:sz w:val="16"/>
                <w:szCs w:val="16"/>
                <w:lang w:eastAsia="es-MX"/>
              </w:rPr>
              <w:t>5.2</w:t>
            </w:r>
          </w:p>
        </w:tc>
      </w:tr>
    </w:tbl>
    <w:p w:rsidR="0018381A" w:rsidRPr="00C51A26" w:rsidRDefault="0018381A" w:rsidP="00171F07">
      <w:pPr>
        <w:pStyle w:val="info"/>
        <w:spacing w:before="0" w:after="0"/>
        <w:rPr>
          <w:rFonts w:eastAsiaTheme="minorHAnsi" w:cs="Arial"/>
          <w:bCs w:val="0"/>
          <w:color w:val="auto"/>
          <w:kern w:val="0"/>
          <w:sz w:val="21"/>
          <w:szCs w:val="21"/>
          <w:lang w:val="es-MX" w:eastAsia="en-US"/>
        </w:rPr>
      </w:pPr>
    </w:p>
    <w:p w:rsidR="00312C29" w:rsidRPr="000F5F56" w:rsidRDefault="00312C29" w:rsidP="00171F07">
      <w:pPr>
        <w:spacing w:after="0" w:line="240" w:lineRule="auto"/>
        <w:jc w:val="both"/>
        <w:rPr>
          <w:rFonts w:ascii="Arial" w:hAnsi="Arial" w:cs="Arial"/>
          <w:b/>
          <w:color w:val="5B9BD5" w:themeColor="accent1"/>
        </w:rPr>
      </w:pPr>
      <w:r w:rsidRPr="000F5F56">
        <w:rPr>
          <w:rFonts w:ascii="Arial" w:hAnsi="Arial" w:cs="Arial"/>
          <w:b/>
          <w:color w:val="5B9BD5" w:themeColor="accent1"/>
        </w:rPr>
        <w:t xml:space="preserve">+ 5% EMPLEADOS CERTIFICADOS/AÑO </w:t>
      </w:r>
    </w:p>
    <w:p w:rsidR="005F028B" w:rsidRPr="000F5F56" w:rsidRDefault="005F028B" w:rsidP="000F5F56">
      <w:pPr>
        <w:spacing w:after="0" w:line="240" w:lineRule="auto"/>
        <w:ind w:firstLine="709"/>
        <w:jc w:val="both"/>
        <w:rPr>
          <w:rFonts w:ascii="Arial" w:hAnsi="Arial" w:cs="Arial"/>
          <w:b/>
          <w:color w:val="5B9BD5" w:themeColor="accent1"/>
        </w:rPr>
      </w:pPr>
    </w:p>
    <w:p w:rsidR="00312C29" w:rsidRPr="000F5F56" w:rsidRDefault="00312C29" w:rsidP="00006244">
      <w:pPr>
        <w:spacing w:after="0" w:line="240" w:lineRule="auto"/>
        <w:jc w:val="both"/>
        <w:rPr>
          <w:rFonts w:ascii="Arial" w:hAnsi="Arial" w:cs="Arial"/>
          <w:sz w:val="21"/>
          <w:szCs w:val="21"/>
          <w:lang w:val="es-ES"/>
        </w:rPr>
      </w:pPr>
      <w:r w:rsidRPr="000F5F56">
        <w:rPr>
          <w:rFonts w:ascii="Arial" w:hAnsi="Arial" w:cs="Arial"/>
          <w:sz w:val="21"/>
          <w:szCs w:val="21"/>
          <w:lang w:val="es-ES"/>
        </w:rPr>
        <w:t>En el presente trimestre se</w:t>
      </w:r>
      <w:r w:rsidR="00006244" w:rsidRPr="000F5F56">
        <w:rPr>
          <w:rFonts w:ascii="Arial" w:hAnsi="Arial" w:cs="Arial"/>
          <w:sz w:val="21"/>
          <w:szCs w:val="21"/>
          <w:lang w:val="es-ES"/>
        </w:rPr>
        <w:t xml:space="preserve"> llevó acabo la certificación de 04 trabajadores con el puesto de Supervisores de Obra del área de Construcción de Obra, llevando un acumulado de 23</w:t>
      </w:r>
      <w:r w:rsidRPr="000F5F56">
        <w:rPr>
          <w:rFonts w:ascii="Arial" w:hAnsi="Arial" w:cs="Arial"/>
          <w:sz w:val="21"/>
          <w:szCs w:val="21"/>
          <w:lang w:val="es-ES"/>
        </w:rPr>
        <w:t xml:space="preserve"> trabajadores certificados, alcanzando el </w:t>
      </w:r>
      <w:r w:rsidR="000F5F56" w:rsidRPr="000F5F56">
        <w:rPr>
          <w:rFonts w:ascii="Arial" w:hAnsi="Arial" w:cs="Arial"/>
          <w:b/>
          <w:sz w:val="21"/>
          <w:szCs w:val="21"/>
          <w:lang w:val="es-ES"/>
        </w:rPr>
        <w:t>74.19</w:t>
      </w:r>
      <w:r w:rsidRPr="000F5F56">
        <w:rPr>
          <w:rFonts w:ascii="Arial" w:hAnsi="Arial" w:cs="Arial"/>
          <w:b/>
          <w:sz w:val="21"/>
          <w:szCs w:val="21"/>
          <w:lang w:val="es-ES"/>
        </w:rPr>
        <w:t>%</w:t>
      </w:r>
      <w:r w:rsidRPr="000F5F56">
        <w:rPr>
          <w:rFonts w:ascii="Arial" w:hAnsi="Arial" w:cs="Arial"/>
          <w:sz w:val="21"/>
          <w:szCs w:val="21"/>
          <w:lang w:val="es-ES"/>
        </w:rPr>
        <w:t xml:space="preserve"> de la meta.</w:t>
      </w:r>
    </w:p>
    <w:p w:rsidR="00006244" w:rsidRPr="000F5F56" w:rsidRDefault="00006244" w:rsidP="00171F07">
      <w:pPr>
        <w:spacing w:after="0" w:line="240" w:lineRule="auto"/>
        <w:jc w:val="both"/>
        <w:rPr>
          <w:rFonts w:ascii="Arial" w:hAnsi="Arial" w:cs="Arial"/>
          <w:sz w:val="21"/>
          <w:szCs w:val="21"/>
          <w:lang w:val="es-ES"/>
        </w:rPr>
      </w:pPr>
    </w:p>
    <w:p w:rsidR="00312C29" w:rsidRPr="000F5F56" w:rsidRDefault="00312C29" w:rsidP="00171F07">
      <w:pPr>
        <w:spacing w:after="0" w:line="240" w:lineRule="auto"/>
        <w:jc w:val="both"/>
        <w:rPr>
          <w:rFonts w:ascii="Arial" w:hAnsi="Arial" w:cs="Arial"/>
          <w:sz w:val="21"/>
          <w:szCs w:val="21"/>
          <w:lang w:val="es-ES"/>
        </w:rPr>
      </w:pPr>
      <w:r w:rsidRPr="000F5F56">
        <w:rPr>
          <w:rFonts w:ascii="Arial" w:hAnsi="Arial" w:cs="Arial"/>
          <w:sz w:val="21"/>
          <w:szCs w:val="21"/>
          <w:lang w:val="es-ES"/>
        </w:rPr>
        <w:t>Así la información queda de la siguiente manera:</w:t>
      </w:r>
    </w:p>
    <w:p w:rsidR="00312C29" w:rsidRPr="000F5F56" w:rsidRDefault="00312C29" w:rsidP="00171F07">
      <w:pPr>
        <w:spacing w:after="0" w:line="240" w:lineRule="auto"/>
        <w:rPr>
          <w:rFonts w:ascii="Arial" w:hAnsi="Arial" w:cs="Arial"/>
          <w:sz w:val="21"/>
          <w:szCs w:val="21"/>
          <w:lang w:val="es-ES"/>
        </w:rPr>
      </w:pPr>
    </w:p>
    <w:tbl>
      <w:tblPr>
        <w:tblW w:w="5802" w:type="dxa"/>
        <w:jc w:val="center"/>
        <w:tblLook w:val="04A0" w:firstRow="1" w:lastRow="0" w:firstColumn="1" w:lastColumn="0" w:noHBand="0" w:noVBand="1"/>
      </w:tblPr>
      <w:tblGrid>
        <w:gridCol w:w="1520"/>
        <w:gridCol w:w="901"/>
        <w:gridCol w:w="1057"/>
        <w:gridCol w:w="994"/>
        <w:gridCol w:w="1369"/>
      </w:tblGrid>
      <w:tr w:rsidR="00312C29" w:rsidRPr="00F24477" w:rsidTr="00035464">
        <w:trPr>
          <w:trHeight w:val="60"/>
          <w:jc w:val="center"/>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312C2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themeColor="background1"/>
                <w:sz w:val="14"/>
                <w:szCs w:val="14"/>
              </w:rPr>
              <w:t>CERTIFICACIÓN</w:t>
            </w:r>
          </w:p>
        </w:tc>
        <w:tc>
          <w:tcPr>
            <w:tcW w:w="880" w:type="dxa"/>
            <w:tcBorders>
              <w:top w:val="single" w:sz="8" w:space="0" w:color="5B9BD5"/>
              <w:left w:val="nil"/>
              <w:bottom w:val="single" w:sz="8" w:space="0" w:color="8DB4E2"/>
              <w:right w:val="single" w:sz="8" w:space="0" w:color="8DB4E2"/>
            </w:tcBorders>
            <w:shd w:val="clear" w:color="000000" w:fill="5B9BD5"/>
            <w:vAlign w:val="center"/>
          </w:tcPr>
          <w:p w:rsidR="00312C2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lang w:val="en-US"/>
              </w:rPr>
              <w:t>OCTUBRE</w:t>
            </w:r>
          </w:p>
        </w:tc>
        <w:tc>
          <w:tcPr>
            <w:tcW w:w="1043" w:type="dxa"/>
            <w:tcBorders>
              <w:top w:val="single" w:sz="8" w:space="0" w:color="5B9BD5"/>
              <w:left w:val="nil"/>
              <w:bottom w:val="single" w:sz="8" w:space="0" w:color="8DB4E2"/>
              <w:right w:val="single" w:sz="8" w:space="0" w:color="8DB4E2"/>
            </w:tcBorders>
            <w:shd w:val="clear" w:color="000000" w:fill="5B9BD5"/>
            <w:vAlign w:val="center"/>
          </w:tcPr>
          <w:p w:rsidR="00312C2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lang w:val="en-US"/>
              </w:rPr>
              <w:t>NOVIEMBRE</w:t>
            </w:r>
          </w:p>
        </w:tc>
        <w:tc>
          <w:tcPr>
            <w:tcW w:w="990" w:type="dxa"/>
            <w:tcBorders>
              <w:top w:val="single" w:sz="8" w:space="0" w:color="5B9BD5"/>
              <w:left w:val="nil"/>
              <w:bottom w:val="single" w:sz="8" w:space="0" w:color="8DB4E2"/>
              <w:right w:val="single" w:sz="8" w:space="0" w:color="8DB4E2"/>
            </w:tcBorders>
            <w:shd w:val="clear" w:color="000000" w:fill="5B9BD5"/>
            <w:vAlign w:val="center"/>
          </w:tcPr>
          <w:p w:rsidR="00312C2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lang w:val="en-US"/>
              </w:rPr>
              <w:t>DICIEMBRE</w:t>
            </w:r>
          </w:p>
        </w:tc>
        <w:tc>
          <w:tcPr>
            <w:tcW w:w="1369" w:type="dxa"/>
            <w:tcBorders>
              <w:top w:val="single" w:sz="8" w:space="0" w:color="5B9BD5"/>
              <w:left w:val="nil"/>
              <w:bottom w:val="single" w:sz="8" w:space="0" w:color="8DB4E2"/>
              <w:right w:val="single" w:sz="8" w:space="0" w:color="5B9BD5"/>
            </w:tcBorders>
            <w:shd w:val="clear" w:color="000000" w:fill="5B9BD5"/>
            <w:vAlign w:val="center"/>
            <w:hideMark/>
          </w:tcPr>
          <w:p w:rsidR="00312C2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ACUMULADO DEL TRIMESTRE</w:t>
            </w:r>
          </w:p>
        </w:tc>
      </w:tr>
      <w:tr w:rsidR="00312C29" w:rsidRPr="00F24477" w:rsidTr="00035464">
        <w:trPr>
          <w:trHeight w:val="60"/>
          <w:jc w:val="center"/>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312C29" w:rsidRPr="00F24477" w:rsidRDefault="00312C29" w:rsidP="00171F07">
            <w:pPr>
              <w:spacing w:after="0" w:line="240" w:lineRule="auto"/>
              <w:rPr>
                <w:rFonts w:ascii="Arial" w:eastAsia="Times New Roman" w:hAnsi="Arial" w:cs="Arial"/>
                <w:color w:val="000000"/>
                <w:sz w:val="16"/>
                <w:szCs w:val="16"/>
                <w:lang w:val="en-US"/>
              </w:rPr>
            </w:pPr>
            <w:r w:rsidRPr="00F24477">
              <w:rPr>
                <w:rFonts w:ascii="Arial" w:eastAsia="Times New Roman" w:hAnsi="Arial" w:cs="Arial"/>
                <w:color w:val="000000"/>
                <w:sz w:val="16"/>
                <w:szCs w:val="16"/>
              </w:rPr>
              <w:t>TRABAJADORES</w:t>
            </w:r>
          </w:p>
        </w:tc>
        <w:tc>
          <w:tcPr>
            <w:tcW w:w="880" w:type="dxa"/>
            <w:tcBorders>
              <w:top w:val="nil"/>
              <w:left w:val="nil"/>
              <w:bottom w:val="single" w:sz="8" w:space="0" w:color="5B9BD5"/>
              <w:right w:val="single" w:sz="8" w:space="0" w:color="8DB4E2"/>
            </w:tcBorders>
            <w:shd w:val="clear" w:color="000000" w:fill="FFFFFF"/>
            <w:vAlign w:val="center"/>
            <w:hideMark/>
          </w:tcPr>
          <w:p w:rsidR="00312C29" w:rsidRPr="00F24477" w:rsidRDefault="00006244"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0</w:t>
            </w:r>
          </w:p>
        </w:tc>
        <w:tc>
          <w:tcPr>
            <w:tcW w:w="1043" w:type="dxa"/>
            <w:tcBorders>
              <w:top w:val="nil"/>
              <w:left w:val="nil"/>
              <w:bottom w:val="single" w:sz="8" w:space="0" w:color="5B9BD5"/>
              <w:right w:val="single" w:sz="8" w:space="0" w:color="8DB4E2"/>
            </w:tcBorders>
            <w:shd w:val="clear" w:color="000000" w:fill="FFFFFF"/>
            <w:vAlign w:val="center"/>
            <w:hideMark/>
          </w:tcPr>
          <w:p w:rsidR="00312C29" w:rsidRPr="00F24477" w:rsidRDefault="00006244"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4</w:t>
            </w:r>
          </w:p>
        </w:tc>
        <w:tc>
          <w:tcPr>
            <w:tcW w:w="990" w:type="dxa"/>
            <w:tcBorders>
              <w:top w:val="nil"/>
              <w:left w:val="nil"/>
              <w:bottom w:val="single" w:sz="8" w:space="0" w:color="5B9BD5"/>
              <w:right w:val="single" w:sz="8" w:space="0" w:color="8DB4E2"/>
            </w:tcBorders>
            <w:shd w:val="clear" w:color="000000" w:fill="FFFFFF"/>
            <w:vAlign w:val="center"/>
            <w:hideMark/>
          </w:tcPr>
          <w:p w:rsidR="00312C29" w:rsidRPr="00F24477" w:rsidRDefault="00312C29" w:rsidP="00171F07">
            <w:pPr>
              <w:spacing w:after="0" w:line="240" w:lineRule="auto"/>
              <w:jc w:val="center"/>
              <w:rPr>
                <w:rFonts w:ascii="Arial" w:eastAsia="Times New Roman" w:hAnsi="Arial" w:cs="Arial"/>
                <w:color w:val="000000"/>
                <w:sz w:val="16"/>
                <w:szCs w:val="16"/>
                <w:lang w:val="en-US"/>
              </w:rPr>
            </w:pPr>
            <w:r w:rsidRPr="00F24477">
              <w:rPr>
                <w:rFonts w:ascii="Arial" w:eastAsia="Times New Roman" w:hAnsi="Arial" w:cs="Arial"/>
                <w:color w:val="000000"/>
                <w:sz w:val="16"/>
                <w:szCs w:val="16"/>
              </w:rPr>
              <w:t>0</w:t>
            </w:r>
          </w:p>
        </w:tc>
        <w:tc>
          <w:tcPr>
            <w:tcW w:w="1369" w:type="dxa"/>
            <w:tcBorders>
              <w:top w:val="nil"/>
              <w:left w:val="nil"/>
              <w:bottom w:val="single" w:sz="8" w:space="0" w:color="5B9BD5"/>
              <w:right w:val="single" w:sz="8" w:space="0" w:color="5B9BD5"/>
            </w:tcBorders>
            <w:shd w:val="clear" w:color="000000" w:fill="FFFFFF"/>
            <w:noWrap/>
            <w:vAlign w:val="center"/>
            <w:hideMark/>
          </w:tcPr>
          <w:p w:rsidR="00312C29" w:rsidRPr="00F24477" w:rsidRDefault="00006244" w:rsidP="00171F07">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rPr>
              <w:t>4</w:t>
            </w:r>
          </w:p>
        </w:tc>
      </w:tr>
    </w:tbl>
    <w:p w:rsidR="00312C29" w:rsidRPr="005F028B" w:rsidRDefault="00312C29" w:rsidP="00171F07">
      <w:pPr>
        <w:spacing w:after="0" w:line="240" w:lineRule="auto"/>
        <w:rPr>
          <w:rFonts w:ascii="Arial" w:hAnsi="Arial" w:cs="Arial"/>
          <w:sz w:val="21"/>
          <w:szCs w:val="21"/>
          <w:highlight w:val="yellow"/>
          <w:lang w:val="es-ES"/>
        </w:rPr>
      </w:pPr>
    </w:p>
    <w:tbl>
      <w:tblPr>
        <w:tblW w:w="954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06"/>
        <w:gridCol w:w="1347"/>
        <w:gridCol w:w="1149"/>
        <w:gridCol w:w="1140"/>
        <w:gridCol w:w="1371"/>
        <w:gridCol w:w="1111"/>
        <w:gridCol w:w="773"/>
        <w:gridCol w:w="1143"/>
      </w:tblGrid>
      <w:tr w:rsidR="007C3649" w:rsidRPr="00F24477" w:rsidTr="00E17B86">
        <w:trPr>
          <w:trHeight w:val="415"/>
          <w:jc w:val="center"/>
        </w:trPr>
        <w:tc>
          <w:tcPr>
            <w:tcW w:w="1365"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themeColor="background1"/>
                <w:sz w:val="14"/>
                <w:szCs w:val="14"/>
              </w:rPr>
              <w:t>CERTIFICACIÓN</w:t>
            </w:r>
          </w:p>
        </w:tc>
        <w:tc>
          <w:tcPr>
            <w:tcW w:w="1347"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PERIODO ENERO-MARZO</w:t>
            </w:r>
          </w:p>
        </w:tc>
        <w:tc>
          <w:tcPr>
            <w:tcW w:w="1149"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PERIODO ABRIL-JUNIO</w:t>
            </w:r>
          </w:p>
        </w:tc>
        <w:tc>
          <w:tcPr>
            <w:tcW w:w="1167"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PERIODO JULIO- SEPTIEMBRE</w:t>
            </w:r>
          </w:p>
        </w:tc>
        <w:tc>
          <w:tcPr>
            <w:tcW w:w="1371"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PERIODO OCTUBRE- DICIEMBRE</w:t>
            </w:r>
          </w:p>
        </w:tc>
        <w:tc>
          <w:tcPr>
            <w:tcW w:w="999" w:type="dxa"/>
            <w:shd w:val="clear" w:color="000000" w:fill="5B9BD5"/>
            <w:vAlign w:val="center"/>
          </w:tcPr>
          <w:p w:rsidR="007C3649" w:rsidRPr="005B3FF9" w:rsidRDefault="005B3FF9" w:rsidP="007C3649">
            <w:pPr>
              <w:jc w:val="center"/>
              <w:rPr>
                <w:rFonts w:ascii="Arial" w:eastAsia="Times New Roman" w:hAnsi="Arial" w:cs="Arial"/>
                <w:bCs/>
                <w:color w:val="FFFFFF"/>
                <w:sz w:val="14"/>
                <w:szCs w:val="14"/>
              </w:rPr>
            </w:pPr>
            <w:r w:rsidRPr="005B3FF9">
              <w:rPr>
                <w:rFonts w:ascii="Arial" w:eastAsia="Times New Roman" w:hAnsi="Arial" w:cs="Arial"/>
                <w:bCs/>
                <w:color w:val="FFFFFF"/>
                <w:sz w:val="14"/>
                <w:szCs w:val="14"/>
              </w:rPr>
              <w:t>ACUMULADO</w:t>
            </w:r>
          </w:p>
        </w:tc>
        <w:tc>
          <w:tcPr>
            <w:tcW w:w="999"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META 2016</w:t>
            </w:r>
          </w:p>
        </w:tc>
        <w:tc>
          <w:tcPr>
            <w:tcW w:w="1143" w:type="dxa"/>
            <w:shd w:val="clear" w:color="000000" w:fill="5B9BD5"/>
            <w:vAlign w:val="center"/>
            <w:hideMark/>
          </w:tcPr>
          <w:p w:rsidR="007C3649" w:rsidRPr="005B3FF9" w:rsidRDefault="005B3FF9" w:rsidP="00171F07">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lang w:val="en-US"/>
              </w:rPr>
              <w:t>AVANCE  %</w:t>
            </w:r>
          </w:p>
        </w:tc>
      </w:tr>
      <w:tr w:rsidR="007C3649" w:rsidRPr="00F24477" w:rsidTr="00E17B86">
        <w:trPr>
          <w:trHeight w:val="53"/>
          <w:jc w:val="center"/>
        </w:trPr>
        <w:tc>
          <w:tcPr>
            <w:tcW w:w="1365" w:type="dxa"/>
            <w:shd w:val="clear" w:color="auto" w:fill="auto"/>
            <w:noWrap/>
            <w:vAlign w:val="center"/>
            <w:hideMark/>
          </w:tcPr>
          <w:p w:rsidR="007C3649" w:rsidRPr="00F24477" w:rsidRDefault="007C3649" w:rsidP="00171F07">
            <w:pPr>
              <w:spacing w:after="0" w:line="240" w:lineRule="auto"/>
              <w:rPr>
                <w:rFonts w:ascii="Arial" w:eastAsia="Times New Roman" w:hAnsi="Arial" w:cs="Arial"/>
                <w:color w:val="000000"/>
                <w:sz w:val="16"/>
                <w:szCs w:val="16"/>
                <w:lang w:val="en-US"/>
              </w:rPr>
            </w:pPr>
            <w:r w:rsidRPr="00F24477">
              <w:rPr>
                <w:rFonts w:ascii="Arial" w:eastAsia="Times New Roman" w:hAnsi="Arial" w:cs="Arial"/>
                <w:color w:val="000000"/>
                <w:sz w:val="16"/>
                <w:szCs w:val="16"/>
              </w:rPr>
              <w:t>TRABAJADORES</w:t>
            </w:r>
          </w:p>
        </w:tc>
        <w:tc>
          <w:tcPr>
            <w:tcW w:w="1347" w:type="dxa"/>
            <w:shd w:val="clear" w:color="000000" w:fill="FFFFFF"/>
            <w:noWrap/>
            <w:vAlign w:val="center"/>
            <w:hideMark/>
          </w:tcPr>
          <w:p w:rsidR="007C3649" w:rsidRPr="00F24477" w:rsidRDefault="007C3649" w:rsidP="00171F07">
            <w:pPr>
              <w:spacing w:after="0" w:line="240" w:lineRule="auto"/>
              <w:jc w:val="center"/>
              <w:rPr>
                <w:rFonts w:ascii="Arial" w:eastAsia="Times New Roman" w:hAnsi="Arial" w:cs="Arial"/>
                <w:color w:val="000000"/>
                <w:sz w:val="16"/>
                <w:szCs w:val="16"/>
                <w:lang w:val="en-US"/>
              </w:rPr>
            </w:pPr>
            <w:r w:rsidRPr="00F24477">
              <w:rPr>
                <w:rFonts w:ascii="Arial" w:eastAsia="Times New Roman" w:hAnsi="Arial" w:cs="Arial"/>
                <w:color w:val="000000"/>
                <w:sz w:val="16"/>
                <w:szCs w:val="16"/>
              </w:rPr>
              <w:t>0</w:t>
            </w:r>
          </w:p>
        </w:tc>
        <w:tc>
          <w:tcPr>
            <w:tcW w:w="1149" w:type="dxa"/>
            <w:shd w:val="clear" w:color="000000" w:fill="FFFFFF"/>
            <w:noWrap/>
            <w:vAlign w:val="center"/>
            <w:hideMark/>
          </w:tcPr>
          <w:p w:rsidR="007C3649" w:rsidRPr="00F24477" w:rsidRDefault="007C3649" w:rsidP="007C3649">
            <w:pPr>
              <w:spacing w:after="0" w:line="240" w:lineRule="auto"/>
              <w:jc w:val="center"/>
              <w:rPr>
                <w:rFonts w:ascii="Arial" w:eastAsia="Times New Roman" w:hAnsi="Arial" w:cs="Arial"/>
                <w:color w:val="000000"/>
                <w:sz w:val="16"/>
                <w:szCs w:val="16"/>
                <w:lang w:val="en-US"/>
              </w:rPr>
            </w:pPr>
            <w:r w:rsidRPr="00F24477">
              <w:rPr>
                <w:rFonts w:ascii="Arial" w:eastAsia="Times New Roman" w:hAnsi="Arial" w:cs="Arial"/>
                <w:color w:val="000000"/>
                <w:sz w:val="16"/>
                <w:szCs w:val="16"/>
              </w:rPr>
              <w:t>7</w:t>
            </w:r>
          </w:p>
        </w:tc>
        <w:tc>
          <w:tcPr>
            <w:tcW w:w="1167" w:type="dxa"/>
            <w:shd w:val="clear" w:color="000000" w:fill="FFFFFF"/>
            <w:vAlign w:val="center"/>
            <w:hideMark/>
          </w:tcPr>
          <w:p w:rsidR="007C3649" w:rsidRPr="00006244" w:rsidRDefault="007C3649" w:rsidP="007C3649">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w:t>
            </w:r>
          </w:p>
        </w:tc>
        <w:tc>
          <w:tcPr>
            <w:tcW w:w="1371" w:type="dxa"/>
            <w:shd w:val="clear" w:color="000000" w:fill="FFFFFF"/>
            <w:noWrap/>
            <w:vAlign w:val="center"/>
            <w:hideMark/>
          </w:tcPr>
          <w:p w:rsidR="007C3649" w:rsidRPr="00006244" w:rsidRDefault="007C3649" w:rsidP="007C3649">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p>
        </w:tc>
        <w:tc>
          <w:tcPr>
            <w:tcW w:w="999" w:type="dxa"/>
            <w:shd w:val="clear" w:color="000000" w:fill="FFFFFF"/>
          </w:tcPr>
          <w:p w:rsidR="007C3649" w:rsidRPr="00F24477" w:rsidRDefault="000F5F56" w:rsidP="00171F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w:t>
            </w:r>
          </w:p>
        </w:tc>
        <w:tc>
          <w:tcPr>
            <w:tcW w:w="999" w:type="dxa"/>
            <w:shd w:val="clear" w:color="000000" w:fill="FFFFFF"/>
            <w:vAlign w:val="center"/>
            <w:hideMark/>
          </w:tcPr>
          <w:p w:rsidR="007C3649" w:rsidRPr="00006244" w:rsidRDefault="007C3649" w:rsidP="00171F07">
            <w:pPr>
              <w:spacing w:after="0" w:line="240" w:lineRule="auto"/>
              <w:jc w:val="center"/>
              <w:rPr>
                <w:rFonts w:ascii="Arial" w:eastAsia="Times New Roman" w:hAnsi="Arial" w:cs="Arial"/>
                <w:color w:val="000000"/>
                <w:sz w:val="16"/>
                <w:szCs w:val="16"/>
              </w:rPr>
            </w:pPr>
            <w:r w:rsidRPr="00F24477">
              <w:rPr>
                <w:rFonts w:ascii="Arial" w:eastAsia="Times New Roman" w:hAnsi="Arial" w:cs="Arial"/>
                <w:color w:val="000000"/>
                <w:sz w:val="16"/>
                <w:szCs w:val="16"/>
              </w:rPr>
              <w:t>31</w:t>
            </w:r>
          </w:p>
        </w:tc>
        <w:tc>
          <w:tcPr>
            <w:tcW w:w="1143" w:type="dxa"/>
            <w:shd w:val="clear" w:color="auto" w:fill="auto"/>
            <w:noWrap/>
            <w:vAlign w:val="center"/>
            <w:hideMark/>
          </w:tcPr>
          <w:p w:rsidR="007C3649" w:rsidRPr="00006244" w:rsidRDefault="000F5F56" w:rsidP="00171F07">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74.19</w:t>
            </w:r>
          </w:p>
        </w:tc>
      </w:tr>
    </w:tbl>
    <w:p w:rsidR="005B3FF9" w:rsidRDefault="005B3FF9" w:rsidP="00171F07">
      <w:pPr>
        <w:spacing w:after="0" w:line="240" w:lineRule="auto"/>
        <w:jc w:val="both"/>
        <w:rPr>
          <w:rFonts w:ascii="Arial" w:hAnsi="Arial" w:cs="Arial"/>
          <w:b/>
          <w:color w:val="5B9BD5" w:themeColor="accent1"/>
        </w:rPr>
      </w:pPr>
    </w:p>
    <w:p w:rsidR="005B3FF9" w:rsidRDefault="005B3FF9" w:rsidP="00171F07">
      <w:pPr>
        <w:spacing w:after="0" w:line="240" w:lineRule="auto"/>
        <w:jc w:val="both"/>
        <w:rPr>
          <w:rFonts w:ascii="Arial" w:hAnsi="Arial" w:cs="Arial"/>
          <w:b/>
          <w:color w:val="5B9BD5" w:themeColor="accent1"/>
        </w:rPr>
      </w:pPr>
    </w:p>
    <w:p w:rsidR="00312C29" w:rsidRDefault="00312C29" w:rsidP="00171F07">
      <w:pPr>
        <w:spacing w:after="0" w:line="240" w:lineRule="auto"/>
        <w:jc w:val="both"/>
        <w:rPr>
          <w:rFonts w:ascii="Arial" w:hAnsi="Arial" w:cs="Arial"/>
          <w:b/>
          <w:color w:val="5B9BD5" w:themeColor="accent1"/>
        </w:rPr>
      </w:pPr>
      <w:r w:rsidRPr="00F24477">
        <w:rPr>
          <w:rFonts w:ascii="Arial" w:hAnsi="Arial" w:cs="Arial"/>
          <w:b/>
          <w:color w:val="5B9BD5" w:themeColor="accent1"/>
        </w:rPr>
        <w:lastRenderedPageBreak/>
        <w:t>100% PUESTOS CON PERFIL ADECUADO</w:t>
      </w:r>
    </w:p>
    <w:p w:rsidR="00E17B86" w:rsidRPr="00F24477" w:rsidRDefault="00E17B86" w:rsidP="00171F07">
      <w:pPr>
        <w:spacing w:after="0" w:line="240" w:lineRule="auto"/>
        <w:jc w:val="both"/>
        <w:rPr>
          <w:rFonts w:ascii="Arial" w:hAnsi="Arial" w:cs="Arial"/>
          <w:b/>
          <w:color w:val="FF0000"/>
        </w:rPr>
      </w:pPr>
    </w:p>
    <w:p w:rsidR="00312C29" w:rsidRPr="00F24477" w:rsidRDefault="00312C29" w:rsidP="00171F07">
      <w:pPr>
        <w:spacing w:after="0" w:line="240" w:lineRule="auto"/>
        <w:jc w:val="both"/>
        <w:rPr>
          <w:rFonts w:ascii="Arial" w:hAnsi="Arial" w:cs="Arial"/>
          <w:sz w:val="21"/>
          <w:szCs w:val="21"/>
        </w:rPr>
      </w:pPr>
      <w:r w:rsidRPr="00F24477">
        <w:rPr>
          <w:rFonts w:ascii="Arial" w:hAnsi="Arial" w:cs="Arial"/>
          <w:sz w:val="21"/>
          <w:szCs w:val="21"/>
        </w:rPr>
        <w:t>Se trabaja en la identificación de las funciones básicas de las áreas y con ellos se podrán definir los per</w:t>
      </w:r>
      <w:r w:rsidR="00A848C0" w:rsidRPr="00F24477">
        <w:rPr>
          <w:rFonts w:ascii="Arial" w:hAnsi="Arial" w:cs="Arial"/>
          <w:sz w:val="21"/>
          <w:szCs w:val="21"/>
        </w:rPr>
        <w:t xml:space="preserve">files adecuados para las mismas; así mismo se ligará con la propuesta de mejora de procesos que se defina dentro del contrato denominado </w:t>
      </w:r>
      <w:r w:rsidR="00354B6C" w:rsidRPr="00F24477">
        <w:rPr>
          <w:rFonts w:ascii="Arial" w:hAnsi="Arial" w:cs="Arial"/>
          <w:sz w:val="21"/>
          <w:szCs w:val="21"/>
        </w:rPr>
        <w:t>Mejora de Procesos, Simplificación y Análisis de Marco Jurídico para líneas Estratégicas de Servicio de Agua Potable, drenaje y alcantarillado y comercialización.</w:t>
      </w:r>
    </w:p>
    <w:p w:rsidR="0018381A" w:rsidRPr="00BC136F" w:rsidRDefault="0018381A" w:rsidP="00171F07">
      <w:pPr>
        <w:spacing w:after="0" w:line="240" w:lineRule="auto"/>
        <w:jc w:val="both"/>
        <w:rPr>
          <w:rFonts w:ascii="Arial" w:hAnsi="Arial" w:cs="Arial"/>
          <w:b/>
          <w:color w:val="5B9BD5" w:themeColor="accent1"/>
          <w:sz w:val="21"/>
          <w:szCs w:val="21"/>
        </w:rPr>
      </w:pPr>
    </w:p>
    <w:p w:rsidR="00312C29" w:rsidRDefault="00312C29" w:rsidP="00171F07">
      <w:pPr>
        <w:spacing w:after="0" w:line="240" w:lineRule="auto"/>
        <w:jc w:val="both"/>
        <w:rPr>
          <w:rFonts w:ascii="Arial" w:hAnsi="Arial" w:cs="Arial"/>
          <w:b/>
          <w:color w:val="5B9BD5" w:themeColor="accent1"/>
        </w:rPr>
      </w:pPr>
      <w:r w:rsidRPr="00BC136F">
        <w:rPr>
          <w:rFonts w:ascii="Arial" w:hAnsi="Arial" w:cs="Arial"/>
          <w:b/>
          <w:color w:val="5B9BD5" w:themeColor="accent1"/>
        </w:rPr>
        <w:t xml:space="preserve">50 TRABAJADORES/AÑO (CAPACITACIÓN Y ADIESTRAMIENTO) Y CAPACITACIÓN TÉCNICA DEL PERSONAL DE LA JAPAMI. </w:t>
      </w:r>
    </w:p>
    <w:p w:rsidR="00E17B86" w:rsidRPr="00BC136F" w:rsidRDefault="00E17B86" w:rsidP="00171F07">
      <w:pPr>
        <w:spacing w:after="0" w:line="240" w:lineRule="auto"/>
        <w:jc w:val="both"/>
        <w:rPr>
          <w:rFonts w:ascii="Arial" w:hAnsi="Arial" w:cs="Arial"/>
          <w:b/>
          <w:color w:val="5B9BD5" w:themeColor="accent1"/>
        </w:rPr>
      </w:pPr>
    </w:p>
    <w:p w:rsidR="00312C29" w:rsidRPr="00BC136F" w:rsidRDefault="00312C29" w:rsidP="00171F07">
      <w:pPr>
        <w:spacing w:after="0" w:line="240" w:lineRule="auto"/>
        <w:jc w:val="both"/>
        <w:rPr>
          <w:rFonts w:ascii="Arial" w:hAnsi="Arial" w:cs="Arial"/>
          <w:sz w:val="21"/>
          <w:szCs w:val="21"/>
          <w:lang w:val="es-ES"/>
        </w:rPr>
      </w:pPr>
      <w:r w:rsidRPr="00BC136F">
        <w:rPr>
          <w:rFonts w:ascii="Arial" w:hAnsi="Arial" w:cs="Arial"/>
          <w:sz w:val="21"/>
          <w:szCs w:val="21"/>
          <w:lang w:val="es-ES"/>
        </w:rPr>
        <w:t xml:space="preserve">Durante el </w:t>
      </w:r>
      <w:r w:rsidR="00BC136F" w:rsidRPr="00BC136F">
        <w:rPr>
          <w:rFonts w:ascii="Arial" w:hAnsi="Arial" w:cs="Arial"/>
          <w:sz w:val="21"/>
          <w:szCs w:val="21"/>
          <w:lang w:val="es-ES"/>
        </w:rPr>
        <w:t>trimestre el Organismo realizó 4</w:t>
      </w:r>
      <w:r w:rsidRPr="00BC136F">
        <w:rPr>
          <w:rFonts w:ascii="Arial" w:hAnsi="Arial" w:cs="Arial"/>
          <w:sz w:val="21"/>
          <w:szCs w:val="21"/>
          <w:lang w:val="es-ES"/>
        </w:rPr>
        <w:t xml:space="preserve"> cursos, e</w:t>
      </w:r>
      <w:r w:rsidR="00BC136F" w:rsidRPr="00BC136F">
        <w:rPr>
          <w:rFonts w:ascii="Arial" w:hAnsi="Arial" w:cs="Arial"/>
          <w:sz w:val="21"/>
          <w:szCs w:val="21"/>
          <w:lang w:val="es-ES"/>
        </w:rPr>
        <w:t>n los que se ha capacitado a 498</w:t>
      </w:r>
      <w:r w:rsidRPr="00BC136F">
        <w:rPr>
          <w:rFonts w:ascii="Arial" w:hAnsi="Arial" w:cs="Arial"/>
          <w:sz w:val="21"/>
          <w:szCs w:val="21"/>
          <w:lang w:val="es-ES"/>
        </w:rPr>
        <w:t xml:space="preserve"> trabajadores de JAPAMI.</w:t>
      </w:r>
    </w:p>
    <w:p w:rsidR="00354B6C" w:rsidRPr="00BC136F" w:rsidRDefault="00354B6C" w:rsidP="00171F07">
      <w:pPr>
        <w:spacing w:after="0" w:line="240" w:lineRule="auto"/>
        <w:jc w:val="both"/>
        <w:rPr>
          <w:rFonts w:ascii="Arial" w:hAnsi="Arial" w:cs="Arial"/>
          <w:sz w:val="21"/>
          <w:szCs w:val="21"/>
          <w:lang w:val="es-ES"/>
        </w:rPr>
      </w:pPr>
    </w:p>
    <w:p w:rsidR="00312C29" w:rsidRPr="00BC136F" w:rsidRDefault="00BC136F" w:rsidP="00171F07">
      <w:pPr>
        <w:spacing w:after="0" w:line="240" w:lineRule="auto"/>
        <w:jc w:val="both"/>
        <w:rPr>
          <w:rFonts w:ascii="Arial" w:hAnsi="Arial" w:cs="Arial"/>
          <w:sz w:val="21"/>
          <w:szCs w:val="21"/>
          <w:lang w:val="es-ES"/>
        </w:rPr>
      </w:pPr>
      <w:r w:rsidRPr="00BC136F">
        <w:rPr>
          <w:rFonts w:ascii="Arial" w:hAnsi="Arial" w:cs="Arial"/>
          <w:sz w:val="21"/>
          <w:szCs w:val="21"/>
          <w:lang w:val="es-ES"/>
        </w:rPr>
        <w:t>Al corte del 4to.</w:t>
      </w:r>
      <w:r w:rsidR="00312C29" w:rsidRPr="00BC136F">
        <w:rPr>
          <w:rFonts w:ascii="Arial" w:hAnsi="Arial" w:cs="Arial"/>
          <w:sz w:val="21"/>
          <w:szCs w:val="21"/>
          <w:lang w:val="es-ES"/>
        </w:rPr>
        <w:t xml:space="preserve"> trimestre, se</w:t>
      </w:r>
      <w:r w:rsidRPr="00BC136F">
        <w:rPr>
          <w:rFonts w:ascii="Arial" w:hAnsi="Arial" w:cs="Arial"/>
          <w:sz w:val="21"/>
          <w:szCs w:val="21"/>
          <w:lang w:val="es-ES"/>
        </w:rPr>
        <w:t xml:space="preserve"> ha superado la meta anual en 68</w:t>
      </w:r>
      <w:r w:rsidR="00312C29" w:rsidRPr="00BC136F">
        <w:rPr>
          <w:rFonts w:ascii="Arial" w:hAnsi="Arial" w:cs="Arial"/>
          <w:sz w:val="21"/>
          <w:szCs w:val="21"/>
          <w:lang w:val="es-ES"/>
        </w:rPr>
        <w:t>% en cua</w:t>
      </w:r>
      <w:r w:rsidRPr="00BC136F">
        <w:rPr>
          <w:rFonts w:ascii="Arial" w:hAnsi="Arial" w:cs="Arial"/>
          <w:sz w:val="21"/>
          <w:szCs w:val="21"/>
          <w:lang w:val="es-ES"/>
        </w:rPr>
        <w:t>nto a número de cursos y el 2,886</w:t>
      </w:r>
      <w:r w:rsidR="00312C29" w:rsidRPr="00BC136F">
        <w:rPr>
          <w:rFonts w:ascii="Arial" w:hAnsi="Arial" w:cs="Arial"/>
          <w:sz w:val="21"/>
          <w:szCs w:val="21"/>
          <w:lang w:val="es-ES"/>
        </w:rPr>
        <w:t>% en número de participantes, e</w:t>
      </w:r>
      <w:r w:rsidRPr="00BC136F">
        <w:rPr>
          <w:rFonts w:ascii="Arial" w:hAnsi="Arial" w:cs="Arial"/>
          <w:sz w:val="21"/>
          <w:szCs w:val="21"/>
          <w:lang w:val="es-ES"/>
        </w:rPr>
        <w:t>jerciendo un 51.14</w:t>
      </w:r>
      <w:r w:rsidR="00312C29" w:rsidRPr="00BC136F">
        <w:rPr>
          <w:rFonts w:ascii="Arial" w:hAnsi="Arial" w:cs="Arial"/>
          <w:sz w:val="21"/>
          <w:szCs w:val="21"/>
          <w:lang w:val="es-ES"/>
        </w:rPr>
        <w:t>% del presupuesto asignado.</w:t>
      </w:r>
    </w:p>
    <w:p w:rsidR="00312C29" w:rsidRPr="00BC136F" w:rsidRDefault="00312C29" w:rsidP="00171F07">
      <w:pPr>
        <w:spacing w:after="0" w:line="240" w:lineRule="auto"/>
        <w:jc w:val="both"/>
        <w:rPr>
          <w:rFonts w:ascii="Arial" w:hAnsi="Arial" w:cs="Arial"/>
          <w:sz w:val="21"/>
          <w:szCs w:val="21"/>
          <w:lang w:val="es-ES"/>
        </w:rPr>
      </w:pPr>
    </w:p>
    <w:tbl>
      <w:tblPr>
        <w:tblW w:w="7040" w:type="dxa"/>
        <w:jc w:val="center"/>
        <w:tblLook w:val="04A0" w:firstRow="1" w:lastRow="0" w:firstColumn="1" w:lastColumn="0" w:noHBand="0" w:noVBand="1"/>
      </w:tblPr>
      <w:tblGrid>
        <w:gridCol w:w="1520"/>
        <w:gridCol w:w="1500"/>
        <w:gridCol w:w="1280"/>
        <w:gridCol w:w="1300"/>
        <w:gridCol w:w="1440"/>
      </w:tblGrid>
      <w:tr w:rsidR="00E03DF0" w:rsidRPr="00E03DF0" w:rsidTr="00E03DF0">
        <w:trPr>
          <w:trHeight w:val="60"/>
          <w:jc w:val="center"/>
        </w:trPr>
        <w:tc>
          <w:tcPr>
            <w:tcW w:w="1520" w:type="dxa"/>
            <w:tcBorders>
              <w:top w:val="single" w:sz="8" w:space="0" w:color="5B9BD5"/>
              <w:left w:val="single" w:sz="8" w:space="0" w:color="5B9BD5"/>
              <w:bottom w:val="single" w:sz="8" w:space="0" w:color="8DB4E2"/>
              <w:right w:val="single" w:sz="8" w:space="0" w:color="8DB4E2"/>
            </w:tcBorders>
            <w:shd w:val="clear" w:color="000000" w:fill="5B9BD5"/>
            <w:vAlign w:val="center"/>
            <w:hideMark/>
          </w:tcPr>
          <w:p w:rsidR="00E03DF0" w:rsidRPr="005B3FF9" w:rsidRDefault="00E03DF0" w:rsidP="00E03DF0">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themeColor="background1"/>
                <w:sz w:val="14"/>
                <w:szCs w:val="14"/>
              </w:rPr>
              <w:t>CAPACITACIÓN</w:t>
            </w:r>
          </w:p>
        </w:tc>
        <w:tc>
          <w:tcPr>
            <w:tcW w:w="1500" w:type="dxa"/>
            <w:tcBorders>
              <w:top w:val="single" w:sz="8" w:space="0" w:color="5B9BD5"/>
              <w:left w:val="nil"/>
              <w:bottom w:val="single" w:sz="8" w:space="0" w:color="8DB4E2"/>
              <w:right w:val="single" w:sz="8" w:space="0" w:color="8DB4E2"/>
            </w:tcBorders>
            <w:shd w:val="clear" w:color="000000" w:fill="5B9BD5"/>
            <w:vAlign w:val="center"/>
            <w:hideMark/>
          </w:tcPr>
          <w:p w:rsidR="00E03DF0" w:rsidRPr="005B3FF9" w:rsidRDefault="00E03DF0" w:rsidP="00E03DF0">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OCTUBRE</w:t>
            </w:r>
          </w:p>
        </w:tc>
        <w:tc>
          <w:tcPr>
            <w:tcW w:w="1280" w:type="dxa"/>
            <w:tcBorders>
              <w:top w:val="single" w:sz="8" w:space="0" w:color="5B9BD5"/>
              <w:left w:val="nil"/>
              <w:bottom w:val="single" w:sz="8" w:space="0" w:color="8DB4E2"/>
              <w:right w:val="single" w:sz="8" w:space="0" w:color="8DB4E2"/>
            </w:tcBorders>
            <w:shd w:val="clear" w:color="000000" w:fill="5B9BD5"/>
            <w:vAlign w:val="center"/>
            <w:hideMark/>
          </w:tcPr>
          <w:p w:rsidR="00E03DF0" w:rsidRPr="005B3FF9" w:rsidRDefault="00E03DF0" w:rsidP="00E03DF0">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NOVIEMBRE</w:t>
            </w:r>
          </w:p>
        </w:tc>
        <w:tc>
          <w:tcPr>
            <w:tcW w:w="1300" w:type="dxa"/>
            <w:tcBorders>
              <w:top w:val="single" w:sz="8" w:space="0" w:color="5B9BD5"/>
              <w:left w:val="nil"/>
              <w:bottom w:val="single" w:sz="8" w:space="0" w:color="8DB4E2"/>
              <w:right w:val="single" w:sz="8" w:space="0" w:color="8DB4E2"/>
            </w:tcBorders>
            <w:shd w:val="clear" w:color="000000" w:fill="5B9BD5"/>
            <w:vAlign w:val="center"/>
            <w:hideMark/>
          </w:tcPr>
          <w:p w:rsidR="00E03DF0" w:rsidRPr="005B3FF9" w:rsidRDefault="00E03DF0" w:rsidP="00E03DF0">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DICIEMBRE</w:t>
            </w:r>
          </w:p>
        </w:tc>
        <w:tc>
          <w:tcPr>
            <w:tcW w:w="1440" w:type="dxa"/>
            <w:tcBorders>
              <w:top w:val="single" w:sz="8" w:space="0" w:color="5B9BD5"/>
              <w:left w:val="nil"/>
              <w:bottom w:val="single" w:sz="8" w:space="0" w:color="8DB4E2"/>
              <w:right w:val="single" w:sz="8" w:space="0" w:color="5B9BD5"/>
            </w:tcBorders>
            <w:shd w:val="clear" w:color="000000" w:fill="5B9BD5"/>
            <w:vAlign w:val="center"/>
            <w:hideMark/>
          </w:tcPr>
          <w:p w:rsidR="00E03DF0" w:rsidRPr="005B3FF9" w:rsidRDefault="00E03DF0" w:rsidP="00E03DF0">
            <w:pPr>
              <w:spacing w:after="0" w:line="240" w:lineRule="auto"/>
              <w:jc w:val="center"/>
              <w:rPr>
                <w:rFonts w:ascii="Arial" w:eastAsia="Times New Roman" w:hAnsi="Arial" w:cs="Arial"/>
                <w:bCs/>
                <w:color w:val="FFFFFF"/>
                <w:sz w:val="14"/>
                <w:szCs w:val="14"/>
                <w:lang w:val="en-US"/>
              </w:rPr>
            </w:pPr>
            <w:r w:rsidRPr="005B3FF9">
              <w:rPr>
                <w:rFonts w:ascii="Arial" w:eastAsia="Times New Roman" w:hAnsi="Arial" w:cs="Arial"/>
                <w:bCs/>
                <w:color w:val="FFFFFF"/>
                <w:sz w:val="14"/>
                <w:szCs w:val="14"/>
              </w:rPr>
              <w:t>ACUMULADO DEL TRIMESTRE</w:t>
            </w:r>
          </w:p>
        </w:tc>
      </w:tr>
      <w:tr w:rsidR="00E03DF0" w:rsidRPr="00E03DF0" w:rsidTr="00E03DF0">
        <w:trPr>
          <w:trHeight w:val="7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E03DF0" w:rsidRPr="00E03DF0" w:rsidRDefault="00E03DF0" w:rsidP="00E03DF0">
            <w:pPr>
              <w:spacing w:after="0" w:line="240" w:lineRule="auto"/>
              <w:rPr>
                <w:rFonts w:ascii="Arial" w:eastAsia="Times New Roman" w:hAnsi="Arial" w:cs="Arial"/>
                <w:color w:val="000000"/>
                <w:sz w:val="14"/>
                <w:szCs w:val="16"/>
                <w:lang w:val="en-US"/>
              </w:rPr>
            </w:pPr>
            <w:r w:rsidRPr="00E03DF0">
              <w:rPr>
                <w:rFonts w:ascii="Arial" w:eastAsia="Times New Roman" w:hAnsi="Arial" w:cs="Arial"/>
                <w:color w:val="000000"/>
                <w:sz w:val="14"/>
                <w:szCs w:val="16"/>
              </w:rPr>
              <w:t>RECURSO ($)</w:t>
            </w:r>
          </w:p>
        </w:tc>
        <w:tc>
          <w:tcPr>
            <w:tcW w:w="150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$00.00</w:t>
            </w:r>
          </w:p>
        </w:tc>
        <w:tc>
          <w:tcPr>
            <w:tcW w:w="128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$154,789.40</w:t>
            </w:r>
          </w:p>
        </w:tc>
        <w:tc>
          <w:tcPr>
            <w:tcW w:w="130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$ 71,572.00</w:t>
            </w:r>
          </w:p>
        </w:tc>
        <w:tc>
          <w:tcPr>
            <w:tcW w:w="1440" w:type="dxa"/>
            <w:tcBorders>
              <w:top w:val="nil"/>
              <w:left w:val="nil"/>
              <w:bottom w:val="single" w:sz="8" w:space="0" w:color="8DB4E2"/>
              <w:right w:val="single" w:sz="8" w:space="0" w:color="5B9BD5"/>
            </w:tcBorders>
            <w:shd w:val="clear" w:color="000000" w:fill="FFFFFF"/>
            <w:noWrap/>
            <w:vAlign w:val="center"/>
          </w:tcPr>
          <w:p w:rsidR="00E03DF0" w:rsidRPr="00E03DF0" w:rsidRDefault="00E03DF0" w:rsidP="00E03DF0">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$226,361.40</w:t>
            </w:r>
          </w:p>
        </w:tc>
      </w:tr>
      <w:tr w:rsidR="00E03DF0" w:rsidRPr="00E03DF0" w:rsidTr="00E03DF0">
        <w:trPr>
          <w:trHeight w:val="75"/>
          <w:jc w:val="center"/>
        </w:trPr>
        <w:tc>
          <w:tcPr>
            <w:tcW w:w="1520" w:type="dxa"/>
            <w:tcBorders>
              <w:top w:val="nil"/>
              <w:left w:val="single" w:sz="8" w:space="0" w:color="5B9BD5"/>
              <w:bottom w:val="single" w:sz="8" w:space="0" w:color="8DB4E2"/>
              <w:right w:val="single" w:sz="8" w:space="0" w:color="8DB4E2"/>
            </w:tcBorders>
            <w:shd w:val="clear" w:color="auto" w:fill="auto"/>
            <w:noWrap/>
            <w:vAlign w:val="center"/>
            <w:hideMark/>
          </w:tcPr>
          <w:p w:rsidR="00E03DF0" w:rsidRPr="00E03DF0" w:rsidRDefault="00E03DF0" w:rsidP="00E03DF0">
            <w:pPr>
              <w:spacing w:after="0" w:line="240" w:lineRule="auto"/>
              <w:rPr>
                <w:rFonts w:ascii="Arial" w:eastAsia="Times New Roman" w:hAnsi="Arial" w:cs="Arial"/>
                <w:color w:val="000000"/>
                <w:sz w:val="14"/>
                <w:szCs w:val="16"/>
                <w:lang w:val="en-US"/>
              </w:rPr>
            </w:pPr>
            <w:r w:rsidRPr="00E03DF0">
              <w:rPr>
                <w:rFonts w:ascii="Arial" w:eastAsia="Times New Roman" w:hAnsi="Arial" w:cs="Arial"/>
                <w:color w:val="000000"/>
                <w:sz w:val="14"/>
                <w:szCs w:val="16"/>
              </w:rPr>
              <w:t>CURSOS</w:t>
            </w:r>
          </w:p>
        </w:tc>
        <w:tc>
          <w:tcPr>
            <w:tcW w:w="150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w:t>
            </w:r>
          </w:p>
        </w:tc>
        <w:tc>
          <w:tcPr>
            <w:tcW w:w="128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13</w:t>
            </w:r>
          </w:p>
        </w:tc>
        <w:tc>
          <w:tcPr>
            <w:tcW w:w="1300" w:type="dxa"/>
            <w:tcBorders>
              <w:top w:val="nil"/>
              <w:left w:val="nil"/>
              <w:bottom w:val="single" w:sz="8" w:space="0" w:color="8DB4E2"/>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4</w:t>
            </w:r>
          </w:p>
        </w:tc>
        <w:tc>
          <w:tcPr>
            <w:tcW w:w="1440" w:type="dxa"/>
            <w:tcBorders>
              <w:top w:val="nil"/>
              <w:left w:val="nil"/>
              <w:bottom w:val="single" w:sz="8" w:space="0" w:color="8DB4E2"/>
              <w:right w:val="single" w:sz="8" w:space="0" w:color="5B9BD5"/>
            </w:tcBorders>
            <w:shd w:val="clear" w:color="000000" w:fill="FFFFFF"/>
            <w:noWrap/>
            <w:vAlign w:val="center"/>
          </w:tcPr>
          <w:p w:rsidR="00E03DF0" w:rsidRPr="00E03DF0" w:rsidRDefault="00E03DF0" w:rsidP="00CF1441">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18</w:t>
            </w:r>
          </w:p>
        </w:tc>
      </w:tr>
      <w:tr w:rsidR="00E03DF0" w:rsidRPr="00E03DF0" w:rsidTr="00E03DF0">
        <w:trPr>
          <w:trHeight w:val="75"/>
          <w:jc w:val="center"/>
        </w:trPr>
        <w:tc>
          <w:tcPr>
            <w:tcW w:w="1520" w:type="dxa"/>
            <w:tcBorders>
              <w:top w:val="nil"/>
              <w:left w:val="single" w:sz="8" w:space="0" w:color="5B9BD5"/>
              <w:bottom w:val="single" w:sz="8" w:space="0" w:color="5B9BD5"/>
              <w:right w:val="single" w:sz="8" w:space="0" w:color="8DB4E2"/>
            </w:tcBorders>
            <w:shd w:val="clear" w:color="auto" w:fill="auto"/>
            <w:noWrap/>
            <w:vAlign w:val="center"/>
            <w:hideMark/>
          </w:tcPr>
          <w:p w:rsidR="00E03DF0" w:rsidRPr="00E03DF0" w:rsidRDefault="00E03DF0" w:rsidP="00E03DF0">
            <w:pPr>
              <w:spacing w:after="0" w:line="240" w:lineRule="auto"/>
              <w:rPr>
                <w:rFonts w:ascii="Arial" w:eastAsia="Times New Roman" w:hAnsi="Arial" w:cs="Arial"/>
                <w:color w:val="000000"/>
                <w:sz w:val="14"/>
                <w:szCs w:val="16"/>
                <w:lang w:val="en-US"/>
              </w:rPr>
            </w:pPr>
            <w:r w:rsidRPr="00E03DF0">
              <w:rPr>
                <w:rFonts w:ascii="Arial" w:eastAsia="Times New Roman" w:hAnsi="Arial" w:cs="Arial"/>
                <w:color w:val="000000"/>
                <w:sz w:val="14"/>
                <w:szCs w:val="16"/>
              </w:rPr>
              <w:t>TRABAJADORES</w:t>
            </w:r>
          </w:p>
        </w:tc>
        <w:tc>
          <w:tcPr>
            <w:tcW w:w="1500" w:type="dxa"/>
            <w:tcBorders>
              <w:top w:val="nil"/>
              <w:left w:val="nil"/>
              <w:bottom w:val="single" w:sz="8" w:space="0" w:color="5B9BD5"/>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13</w:t>
            </w:r>
          </w:p>
        </w:tc>
        <w:tc>
          <w:tcPr>
            <w:tcW w:w="1280" w:type="dxa"/>
            <w:tcBorders>
              <w:top w:val="nil"/>
              <w:left w:val="nil"/>
              <w:bottom w:val="single" w:sz="8" w:space="0" w:color="5B9BD5"/>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72</w:t>
            </w:r>
          </w:p>
        </w:tc>
        <w:tc>
          <w:tcPr>
            <w:tcW w:w="1300" w:type="dxa"/>
            <w:tcBorders>
              <w:top w:val="nil"/>
              <w:left w:val="nil"/>
              <w:bottom w:val="single" w:sz="8" w:space="0" w:color="5B9BD5"/>
              <w:right w:val="single" w:sz="8" w:space="0" w:color="8DB4E2"/>
            </w:tcBorders>
            <w:shd w:val="clear" w:color="000000" w:fill="FFFFFF"/>
            <w:hideMark/>
          </w:tcPr>
          <w:p w:rsidR="00E03DF0" w:rsidRDefault="00E03DF0" w:rsidP="00E03DF0">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498</w:t>
            </w:r>
          </w:p>
        </w:tc>
        <w:tc>
          <w:tcPr>
            <w:tcW w:w="1440" w:type="dxa"/>
            <w:tcBorders>
              <w:top w:val="nil"/>
              <w:left w:val="nil"/>
              <w:bottom w:val="single" w:sz="8" w:space="0" w:color="5B9BD5"/>
              <w:right w:val="single" w:sz="8" w:space="0" w:color="5B9BD5"/>
            </w:tcBorders>
            <w:shd w:val="clear" w:color="000000" w:fill="FFFFFF"/>
            <w:noWrap/>
            <w:vAlign w:val="center"/>
          </w:tcPr>
          <w:p w:rsidR="00E03DF0" w:rsidRPr="00E03DF0" w:rsidRDefault="00E03DF0" w:rsidP="00CF1441">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583</w:t>
            </w:r>
          </w:p>
        </w:tc>
      </w:tr>
    </w:tbl>
    <w:p w:rsidR="00312C29" w:rsidRPr="005F028B" w:rsidRDefault="00312C29" w:rsidP="00171F07">
      <w:pPr>
        <w:spacing w:after="0" w:line="240" w:lineRule="auto"/>
        <w:jc w:val="both"/>
        <w:rPr>
          <w:rFonts w:ascii="Arial" w:hAnsi="Arial" w:cs="Arial"/>
          <w:sz w:val="21"/>
          <w:szCs w:val="21"/>
          <w:highlight w:val="yellow"/>
          <w:lang w:val="es-ES"/>
        </w:rPr>
      </w:pPr>
    </w:p>
    <w:tbl>
      <w:tblPr>
        <w:tblW w:w="821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430"/>
        <w:gridCol w:w="1113"/>
        <w:gridCol w:w="1138"/>
        <w:gridCol w:w="1134"/>
        <w:gridCol w:w="1134"/>
        <w:gridCol w:w="1134"/>
        <w:gridCol w:w="1134"/>
      </w:tblGrid>
      <w:tr w:rsidR="00CF1441" w:rsidRPr="000D2833" w:rsidTr="00A43C46">
        <w:trPr>
          <w:trHeight w:val="60"/>
          <w:jc w:val="center"/>
        </w:trPr>
        <w:tc>
          <w:tcPr>
            <w:tcW w:w="1430" w:type="dxa"/>
            <w:shd w:val="clear" w:color="000000" w:fill="5B9BD5"/>
            <w:noWrap/>
            <w:vAlign w:val="center"/>
            <w:hideMark/>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hAnsi="Arial" w:cs="Arial"/>
                <w:color w:val="FFFFFF" w:themeColor="background1"/>
                <w:sz w:val="14"/>
                <w:szCs w:val="14"/>
              </w:rPr>
              <w:t>CAPACITACIÓN</w:t>
            </w:r>
          </w:p>
        </w:tc>
        <w:tc>
          <w:tcPr>
            <w:tcW w:w="1113" w:type="dxa"/>
            <w:shd w:val="clear" w:color="000000" w:fill="5B9BD5"/>
            <w:noWrap/>
            <w:vAlign w:val="center"/>
            <w:hideMark/>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PERIODO ENERO-MARZO</w:t>
            </w:r>
          </w:p>
        </w:tc>
        <w:tc>
          <w:tcPr>
            <w:tcW w:w="1138" w:type="dxa"/>
            <w:shd w:val="clear" w:color="000000" w:fill="5B9BD5"/>
            <w:noWrap/>
            <w:vAlign w:val="center"/>
            <w:hideMark/>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PERIODO ABRIL-JUNIO</w:t>
            </w:r>
          </w:p>
        </w:tc>
        <w:tc>
          <w:tcPr>
            <w:tcW w:w="1134" w:type="dxa"/>
            <w:shd w:val="clear" w:color="000000" w:fill="5B9BD5"/>
          </w:tcPr>
          <w:p w:rsidR="00CF1441" w:rsidRPr="005B3FF9" w:rsidRDefault="00A43C46" w:rsidP="009858AC">
            <w:pPr>
              <w:spacing w:after="0" w:line="240" w:lineRule="auto"/>
              <w:jc w:val="center"/>
              <w:rPr>
                <w:rFonts w:ascii="Arial" w:eastAsia="Times New Roman" w:hAnsi="Arial" w:cs="Arial"/>
                <w:color w:val="FFFFFF" w:themeColor="background1"/>
                <w:sz w:val="14"/>
                <w:szCs w:val="14"/>
                <w:lang w:eastAsia="es-MX"/>
              </w:rPr>
            </w:pPr>
            <w:r>
              <w:rPr>
                <w:rFonts w:ascii="Arial" w:eastAsia="Times New Roman" w:hAnsi="Arial" w:cs="Arial"/>
                <w:color w:val="FFFFFF" w:themeColor="background1"/>
                <w:sz w:val="14"/>
                <w:szCs w:val="14"/>
                <w:lang w:eastAsia="es-MX"/>
              </w:rPr>
              <w:t>PERIODO JULIO – SEPTIEMBRE</w:t>
            </w:r>
          </w:p>
        </w:tc>
        <w:tc>
          <w:tcPr>
            <w:tcW w:w="1134" w:type="dxa"/>
            <w:shd w:val="clear" w:color="000000" w:fill="5B9BD5"/>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PERIODO OCTUBRE-DIC</w:t>
            </w:r>
            <w:r w:rsidR="00A43C46">
              <w:rPr>
                <w:rFonts w:ascii="Arial" w:eastAsia="Times New Roman" w:hAnsi="Arial" w:cs="Arial"/>
                <w:color w:val="FFFFFF" w:themeColor="background1"/>
                <w:sz w:val="14"/>
                <w:szCs w:val="14"/>
                <w:lang w:eastAsia="es-MX"/>
              </w:rPr>
              <w:t>IEMBRE</w:t>
            </w:r>
          </w:p>
        </w:tc>
        <w:tc>
          <w:tcPr>
            <w:tcW w:w="1134" w:type="dxa"/>
            <w:shd w:val="clear" w:color="000000" w:fill="5B9BD5"/>
            <w:noWrap/>
            <w:vAlign w:val="center"/>
            <w:hideMark/>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 xml:space="preserve">ACUMULADO </w:t>
            </w:r>
          </w:p>
        </w:tc>
        <w:tc>
          <w:tcPr>
            <w:tcW w:w="1134" w:type="dxa"/>
            <w:shd w:val="clear" w:color="000000" w:fill="5B9BD5"/>
            <w:vAlign w:val="center"/>
          </w:tcPr>
          <w:p w:rsidR="00CF1441" w:rsidRPr="005B3FF9" w:rsidRDefault="005B3FF9" w:rsidP="009858AC">
            <w:pPr>
              <w:spacing w:after="0" w:line="240" w:lineRule="auto"/>
              <w:jc w:val="center"/>
              <w:rPr>
                <w:rFonts w:ascii="Arial" w:eastAsia="Times New Roman" w:hAnsi="Arial" w:cs="Arial"/>
                <w:color w:val="FFFFFF" w:themeColor="background1"/>
                <w:sz w:val="14"/>
                <w:szCs w:val="14"/>
                <w:lang w:eastAsia="es-MX"/>
              </w:rPr>
            </w:pPr>
            <w:r w:rsidRPr="005B3FF9">
              <w:rPr>
                <w:rFonts w:ascii="Arial" w:eastAsia="Times New Roman" w:hAnsi="Arial" w:cs="Arial"/>
                <w:color w:val="FFFFFF" w:themeColor="background1"/>
                <w:sz w:val="14"/>
                <w:szCs w:val="14"/>
                <w:lang w:eastAsia="es-MX"/>
              </w:rPr>
              <w:t>META 2016</w:t>
            </w:r>
          </w:p>
        </w:tc>
      </w:tr>
      <w:tr w:rsidR="00CF1441" w:rsidRPr="000D2833" w:rsidTr="00A43C46">
        <w:trPr>
          <w:trHeight w:val="60"/>
          <w:jc w:val="center"/>
        </w:trPr>
        <w:tc>
          <w:tcPr>
            <w:tcW w:w="1430" w:type="dxa"/>
            <w:shd w:val="clear" w:color="auto" w:fill="auto"/>
            <w:noWrap/>
            <w:vAlign w:val="center"/>
          </w:tcPr>
          <w:p w:rsidR="00CF1441" w:rsidRPr="000D2833" w:rsidRDefault="00CF1441" w:rsidP="00CF1441">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RECURSO ($)</w:t>
            </w:r>
          </w:p>
        </w:tc>
        <w:tc>
          <w:tcPr>
            <w:tcW w:w="1113" w:type="dxa"/>
            <w:shd w:val="clear" w:color="000000" w:fill="FFFFFF"/>
            <w:noWrap/>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$ 17,940.00</w:t>
            </w:r>
          </w:p>
        </w:tc>
        <w:tc>
          <w:tcPr>
            <w:tcW w:w="1138" w:type="dxa"/>
            <w:shd w:val="clear" w:color="000000" w:fill="FFFFFF"/>
            <w:noWrap/>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$ 46,492.80</w:t>
            </w:r>
          </w:p>
        </w:tc>
        <w:tc>
          <w:tcPr>
            <w:tcW w:w="1134" w:type="dxa"/>
            <w:shd w:val="clear" w:color="000000" w:fill="FFFFFF"/>
            <w:vAlign w:val="center"/>
          </w:tcPr>
          <w:p w:rsidR="00CF1441" w:rsidRDefault="00CF1441" w:rsidP="00CF1441">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$143,936.00</w:t>
            </w:r>
          </w:p>
        </w:tc>
        <w:tc>
          <w:tcPr>
            <w:tcW w:w="1134" w:type="dxa"/>
            <w:shd w:val="clear" w:color="000000" w:fill="FFFFFF"/>
            <w:vAlign w:val="center"/>
          </w:tcPr>
          <w:p w:rsidR="00CF1441" w:rsidRPr="00E03DF0" w:rsidRDefault="00CF1441" w:rsidP="00CF1441">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$226,361.40</w:t>
            </w:r>
          </w:p>
        </w:tc>
        <w:tc>
          <w:tcPr>
            <w:tcW w:w="1134" w:type="dxa"/>
            <w:shd w:val="clear" w:color="000000" w:fill="FFFFFF"/>
            <w:noWrap/>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$ 434,730.20</w:t>
            </w:r>
          </w:p>
        </w:tc>
        <w:tc>
          <w:tcPr>
            <w:tcW w:w="1134" w:type="dxa"/>
            <w:shd w:val="clear" w:color="000000" w:fill="FFFFFF"/>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$ 850,000.00</w:t>
            </w:r>
          </w:p>
        </w:tc>
      </w:tr>
      <w:tr w:rsidR="00CF1441" w:rsidRPr="000D2833" w:rsidTr="00A43C46">
        <w:trPr>
          <w:trHeight w:val="60"/>
          <w:jc w:val="center"/>
        </w:trPr>
        <w:tc>
          <w:tcPr>
            <w:tcW w:w="1430" w:type="dxa"/>
            <w:shd w:val="clear" w:color="auto" w:fill="auto"/>
            <w:noWrap/>
            <w:vAlign w:val="center"/>
          </w:tcPr>
          <w:p w:rsidR="00CF1441" w:rsidRPr="000D2833" w:rsidRDefault="00CF1441" w:rsidP="00CF1441">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CURSOS</w:t>
            </w:r>
          </w:p>
        </w:tc>
        <w:tc>
          <w:tcPr>
            <w:tcW w:w="1113" w:type="dxa"/>
            <w:shd w:val="clear" w:color="000000" w:fill="FFFFFF"/>
            <w:noWrap/>
            <w:vAlign w:val="center"/>
          </w:tcPr>
          <w:p w:rsidR="00CF1441" w:rsidRPr="000D2833" w:rsidRDefault="00CF1441" w:rsidP="0069035F">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12</w:t>
            </w:r>
          </w:p>
        </w:tc>
        <w:tc>
          <w:tcPr>
            <w:tcW w:w="1138" w:type="dxa"/>
            <w:shd w:val="clear" w:color="000000" w:fill="FFFFFF"/>
            <w:noWrap/>
            <w:vAlign w:val="center"/>
          </w:tcPr>
          <w:p w:rsidR="00CF1441" w:rsidRPr="000D2833" w:rsidRDefault="00CF1441" w:rsidP="0069035F">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22</w:t>
            </w:r>
          </w:p>
        </w:tc>
        <w:tc>
          <w:tcPr>
            <w:tcW w:w="1134" w:type="dxa"/>
            <w:shd w:val="clear" w:color="000000" w:fill="FFFFFF"/>
          </w:tcPr>
          <w:p w:rsidR="00CF1441" w:rsidRDefault="00CF1441" w:rsidP="0069035F">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32</w:t>
            </w:r>
          </w:p>
        </w:tc>
        <w:tc>
          <w:tcPr>
            <w:tcW w:w="1134" w:type="dxa"/>
            <w:shd w:val="clear" w:color="000000" w:fill="FFFFFF"/>
            <w:vAlign w:val="center"/>
          </w:tcPr>
          <w:p w:rsidR="00CF1441" w:rsidRPr="00E03DF0" w:rsidRDefault="00CF1441" w:rsidP="0069035F">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18</w:t>
            </w:r>
          </w:p>
        </w:tc>
        <w:tc>
          <w:tcPr>
            <w:tcW w:w="1134" w:type="dxa"/>
            <w:shd w:val="clear" w:color="000000" w:fill="FFFFFF"/>
            <w:noWrap/>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84</w:t>
            </w:r>
          </w:p>
        </w:tc>
        <w:tc>
          <w:tcPr>
            <w:tcW w:w="1134" w:type="dxa"/>
            <w:shd w:val="clear" w:color="000000" w:fill="FFFFFF"/>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50</w:t>
            </w:r>
          </w:p>
        </w:tc>
      </w:tr>
      <w:tr w:rsidR="00CF1441" w:rsidRPr="000D2833" w:rsidTr="00A43C46">
        <w:trPr>
          <w:trHeight w:val="60"/>
          <w:jc w:val="center"/>
        </w:trPr>
        <w:tc>
          <w:tcPr>
            <w:tcW w:w="1430" w:type="dxa"/>
            <w:shd w:val="clear" w:color="auto" w:fill="auto"/>
            <w:noWrap/>
            <w:vAlign w:val="center"/>
          </w:tcPr>
          <w:p w:rsidR="00CF1441" w:rsidRPr="000D2833" w:rsidRDefault="00CF1441" w:rsidP="00CF1441">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TRABAJADORES</w:t>
            </w:r>
          </w:p>
        </w:tc>
        <w:tc>
          <w:tcPr>
            <w:tcW w:w="1113" w:type="dxa"/>
            <w:shd w:val="clear" w:color="000000" w:fill="FFFFFF"/>
            <w:noWrap/>
            <w:vAlign w:val="center"/>
          </w:tcPr>
          <w:p w:rsidR="00CF1441" w:rsidRPr="000D2833" w:rsidRDefault="00CF1441" w:rsidP="0069035F">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164</w:t>
            </w:r>
          </w:p>
        </w:tc>
        <w:tc>
          <w:tcPr>
            <w:tcW w:w="1138" w:type="dxa"/>
            <w:shd w:val="clear" w:color="000000" w:fill="FFFFFF"/>
            <w:noWrap/>
            <w:vAlign w:val="center"/>
          </w:tcPr>
          <w:p w:rsidR="00CF1441" w:rsidRPr="000D2833" w:rsidRDefault="00CF1441" w:rsidP="0069035F">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331</w:t>
            </w:r>
          </w:p>
        </w:tc>
        <w:tc>
          <w:tcPr>
            <w:tcW w:w="1134" w:type="dxa"/>
            <w:shd w:val="clear" w:color="000000" w:fill="FFFFFF"/>
          </w:tcPr>
          <w:p w:rsidR="00CF1441" w:rsidRDefault="00CF1441" w:rsidP="0069035F">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365</w:t>
            </w:r>
          </w:p>
        </w:tc>
        <w:tc>
          <w:tcPr>
            <w:tcW w:w="1134" w:type="dxa"/>
            <w:shd w:val="clear" w:color="000000" w:fill="FFFFFF"/>
            <w:vAlign w:val="center"/>
          </w:tcPr>
          <w:p w:rsidR="00CF1441" w:rsidRPr="00E03DF0" w:rsidRDefault="00CF1441" w:rsidP="0069035F">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583</w:t>
            </w:r>
          </w:p>
        </w:tc>
        <w:tc>
          <w:tcPr>
            <w:tcW w:w="1134" w:type="dxa"/>
            <w:shd w:val="clear" w:color="000000" w:fill="FFFFFF"/>
            <w:noWrap/>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1443</w:t>
            </w:r>
          </w:p>
        </w:tc>
        <w:tc>
          <w:tcPr>
            <w:tcW w:w="1134" w:type="dxa"/>
            <w:shd w:val="clear" w:color="000000" w:fill="FFFFFF"/>
            <w:vAlign w:val="center"/>
          </w:tcPr>
          <w:p w:rsidR="00CF1441" w:rsidRPr="000D2833" w:rsidRDefault="00CF1441" w:rsidP="00CF1441">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50</w:t>
            </w:r>
          </w:p>
        </w:tc>
      </w:tr>
    </w:tbl>
    <w:p w:rsidR="00D36F9C" w:rsidRPr="00C51A26" w:rsidRDefault="00D36F9C" w:rsidP="00171F07">
      <w:pPr>
        <w:tabs>
          <w:tab w:val="left" w:pos="3420"/>
        </w:tabs>
        <w:spacing w:after="0" w:line="240" w:lineRule="auto"/>
        <w:rPr>
          <w:rFonts w:ascii="Arial" w:hAnsi="Arial" w:cs="Arial"/>
          <w:sz w:val="21"/>
          <w:szCs w:val="21"/>
          <w:lang w:val="es-ES"/>
        </w:rPr>
        <w:sectPr w:rsidR="00D36F9C" w:rsidRPr="00C51A26" w:rsidSect="00BB54BD">
          <w:pgSz w:w="12240" w:h="15840"/>
          <w:pgMar w:top="1702" w:right="1701" w:bottom="1417" w:left="1701" w:header="708" w:footer="708" w:gutter="0"/>
          <w:cols w:space="708"/>
          <w:titlePg/>
          <w:docGrid w:linePitch="360"/>
        </w:sectPr>
      </w:pPr>
    </w:p>
    <w:p w:rsidR="00D36F9C" w:rsidRPr="00C51A26" w:rsidRDefault="00D36F9C" w:rsidP="00171F07">
      <w:pPr>
        <w:pStyle w:val="info"/>
        <w:spacing w:before="0" w:after="0"/>
        <w:jc w:val="both"/>
        <w:rPr>
          <w:sz w:val="24"/>
          <w:szCs w:val="21"/>
        </w:rPr>
      </w:pPr>
      <w:bookmarkStart w:id="22" w:name="_Toc464551605"/>
      <w:r w:rsidRPr="00C51A26">
        <w:rPr>
          <w:sz w:val="24"/>
          <w:szCs w:val="21"/>
        </w:rPr>
        <w:lastRenderedPageBreak/>
        <w:t xml:space="preserve">9. </w:t>
      </w:r>
      <w:r w:rsidRPr="00C51A26">
        <w:rPr>
          <w:sz w:val="24"/>
          <w:szCs w:val="21"/>
        </w:rPr>
        <w:tab/>
        <w:t>POA</w:t>
      </w:r>
      <w:bookmarkEnd w:id="22"/>
    </w:p>
    <w:p w:rsidR="00C113AA" w:rsidRPr="00C51A26" w:rsidRDefault="00F34369" w:rsidP="00A86C76">
      <w:pPr>
        <w:rPr>
          <w:sz w:val="24"/>
          <w:szCs w:val="21"/>
        </w:rPr>
      </w:pPr>
      <w:r w:rsidRPr="00C51A26">
        <w:rPr>
          <w:noProof/>
          <w:sz w:val="24"/>
          <w:szCs w:val="21"/>
          <w:lang w:eastAsia="es-MX"/>
        </w:rPr>
        <mc:AlternateContent>
          <mc:Choice Requires="wps">
            <w:drawing>
              <wp:anchor distT="0" distB="0" distL="114300" distR="114300" simplePos="0" relativeHeight="251667968" behindDoc="0" locked="0" layoutInCell="1" allowOverlap="1" wp14:anchorId="3383D204" wp14:editId="631CBF9D">
                <wp:simplePos x="0" y="0"/>
                <wp:positionH relativeFrom="column">
                  <wp:posOffset>3966853</wp:posOffset>
                </wp:positionH>
                <wp:positionV relativeFrom="paragraph">
                  <wp:posOffset>5676405</wp:posOffset>
                </wp:positionV>
                <wp:extent cx="36813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1403985"/>
                        </a:xfrm>
                        <a:prstGeom prst="rect">
                          <a:avLst/>
                        </a:prstGeom>
                        <a:solidFill>
                          <a:srgbClr val="FFFFFF"/>
                        </a:solidFill>
                        <a:ln w="9525">
                          <a:noFill/>
                          <a:miter lim="800000"/>
                          <a:headEnd/>
                          <a:tailEnd/>
                        </a:ln>
                      </wps:spPr>
                      <wps:txbx>
                        <w:txbxContent>
                          <w:p w:rsidR="00C70F61" w:rsidRPr="00F34369" w:rsidRDefault="00331FBC">
                            <w:pPr>
                              <w:rPr>
                                <w:b/>
                                <w:color w:val="9CC2E5" w:themeColor="accent1" w:themeTint="99"/>
                              </w:rPr>
                            </w:pPr>
                            <w:r>
                              <w:rPr>
                                <w:b/>
                                <w:color w:val="9CC2E5" w:themeColor="accent1" w:themeTint="99"/>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3D204" id="_x0000_s1027" type="#_x0000_t202" style="position:absolute;margin-left:312.35pt;margin-top:446.95pt;width:29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" stroked="f">
                <v:textbox style="mso-fit-shape-to-text:t">
                  <w:txbxContent>
                    <w:p w:rsidR="00C70F61" w:rsidRPr="00F34369" w:rsidRDefault="00331FBC">
                      <w:pPr>
                        <w:rPr>
                          <w:b/>
                          <w:color w:val="9CC2E5" w:themeColor="accent1" w:themeTint="99"/>
                        </w:rPr>
                      </w:pPr>
                      <w:r>
                        <w:rPr>
                          <w:b/>
                          <w:color w:val="9CC2E5" w:themeColor="accent1" w:themeTint="99"/>
                        </w:rPr>
                        <w:t>28</w:t>
                      </w:r>
                    </w:p>
                  </w:txbxContent>
                </v:textbox>
              </v:shape>
            </w:pict>
          </mc:Fallback>
        </mc:AlternateContent>
      </w:r>
      <w:r w:rsidRPr="00C51A26">
        <w:rPr>
          <w:noProof/>
          <w:lang w:eastAsia="es-MX"/>
        </w:rPr>
        <w:drawing>
          <wp:anchor distT="0" distB="0" distL="114300" distR="114300" simplePos="0" relativeHeight="251665920" behindDoc="1" locked="0" layoutInCell="1" allowOverlap="1" wp14:anchorId="60EFD3E8" wp14:editId="6BA15E5E">
            <wp:simplePos x="0" y="0"/>
            <wp:positionH relativeFrom="column">
              <wp:posOffset>373462</wp:posOffset>
            </wp:positionH>
            <wp:positionV relativeFrom="paragraph">
              <wp:posOffset>5529580</wp:posOffset>
            </wp:positionV>
            <wp:extent cx="7043420" cy="619125"/>
            <wp:effectExtent l="0" t="0" r="5080" b="9525"/>
            <wp:wrapNone/>
            <wp:docPr id="4" name="Imagen 4"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27">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6C76" w:rsidRPr="00C51A26">
        <w:rPr>
          <w:noProof/>
          <w:lang w:eastAsia="es-MX"/>
        </w:rPr>
        <w:drawing>
          <wp:inline distT="0" distB="0" distL="0" distR="0">
            <wp:extent cx="8467362" cy="5017273"/>
            <wp:effectExtent l="19050" t="19050" r="10160" b="1206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03629" cy="5038763"/>
                    </a:xfrm>
                    <a:prstGeom prst="rect">
                      <a:avLst/>
                    </a:prstGeom>
                    <a:noFill/>
                    <a:ln>
                      <a:solidFill>
                        <a:schemeClr val="accent1"/>
                      </a:solidFill>
                    </a:ln>
                  </pic:spPr>
                </pic:pic>
              </a:graphicData>
            </a:graphic>
          </wp:inline>
        </w:drawing>
      </w:r>
    </w:p>
    <w:p w:rsidR="00B8323D" w:rsidRPr="00C51A26" w:rsidRDefault="00A86C76" w:rsidP="00FC2F63">
      <w:pPr>
        <w:rPr>
          <w:rFonts w:ascii="Arial" w:hAnsi="Arial" w:cs="Arial"/>
          <w:sz w:val="21"/>
          <w:szCs w:val="21"/>
          <w:lang w:val="es-ES"/>
        </w:rPr>
      </w:pPr>
      <w:r w:rsidRPr="00C51A26">
        <w:rPr>
          <w:noProof/>
          <w:lang w:eastAsia="es-MX"/>
        </w:rPr>
        <w:lastRenderedPageBreak/>
        <w:drawing>
          <wp:inline distT="0" distB="0" distL="0" distR="0" wp14:anchorId="7311323C" wp14:editId="75C11C9B">
            <wp:extent cx="8460105" cy="323850"/>
            <wp:effectExtent l="19050" t="19050" r="17145" b="190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89919"/>
                    <a:stretch/>
                  </pic:blipFill>
                  <pic:spPr bwMode="auto">
                    <a:xfrm>
                      <a:off x="0" y="0"/>
                      <a:ext cx="8462435" cy="323939"/>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A86C76" w:rsidRPr="00D36F9C" w:rsidRDefault="00A86C76" w:rsidP="00FC2F63">
      <w:pPr>
        <w:rPr>
          <w:rFonts w:ascii="Arial" w:hAnsi="Arial" w:cs="Arial"/>
          <w:sz w:val="21"/>
          <w:szCs w:val="21"/>
          <w:lang w:val="es-ES"/>
        </w:rPr>
      </w:pPr>
      <w:r w:rsidRPr="00C51A26">
        <w:rPr>
          <w:noProof/>
          <w:lang w:eastAsia="es-MX"/>
        </w:rPr>
        <w:drawing>
          <wp:inline distT="0" distB="0" distL="0" distR="0">
            <wp:extent cx="8460188" cy="4197985"/>
            <wp:effectExtent l="19050" t="19050" r="17145" b="1206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89345" cy="4212453"/>
                    </a:xfrm>
                    <a:prstGeom prst="rect">
                      <a:avLst/>
                    </a:prstGeom>
                    <a:noFill/>
                    <a:ln>
                      <a:solidFill>
                        <a:schemeClr val="accent1"/>
                      </a:solidFill>
                    </a:ln>
                  </pic:spPr>
                </pic:pic>
              </a:graphicData>
            </a:graphic>
          </wp:inline>
        </w:drawing>
      </w:r>
    </w:p>
    <w:sectPr w:rsidR="00A86C76" w:rsidRPr="00D36F9C" w:rsidSect="00D36F9C">
      <w:pgSz w:w="15840" w:h="12240" w:orient="landscape"/>
      <w:pgMar w:top="1701" w:right="1701"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F6" w:rsidRDefault="005A49F6" w:rsidP="00BD2DD7">
      <w:pPr>
        <w:spacing w:after="0" w:line="240" w:lineRule="auto"/>
      </w:pPr>
      <w:r>
        <w:separator/>
      </w:r>
    </w:p>
  </w:endnote>
  <w:endnote w:type="continuationSeparator" w:id="0">
    <w:p w:rsidR="005A49F6" w:rsidRDefault="005A49F6" w:rsidP="00B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519226"/>
      <w:docPartObj>
        <w:docPartGallery w:val="Page Numbers (Bottom of Page)"/>
        <w:docPartUnique/>
      </w:docPartObj>
    </w:sdtPr>
    <w:sdtEndPr>
      <w:rPr>
        <w:b/>
        <w:color w:val="4472C4" w:themeColor="accent5"/>
        <w:sz w:val="20"/>
        <w:szCs w:val="20"/>
      </w:rPr>
    </w:sdtEndPr>
    <w:sdtContent>
      <w:p w:rsidR="00C70F61" w:rsidRPr="00E54FAD" w:rsidRDefault="00331FBC">
        <w:pPr>
          <w:pStyle w:val="Piedepgina"/>
          <w:jc w:val="center"/>
          <w:rPr>
            <w:b/>
            <w:color w:val="4472C4" w:themeColor="accent5"/>
            <w:sz w:val="20"/>
            <w:szCs w:val="20"/>
          </w:rPr>
        </w:pPr>
        <w:r>
          <w:rPr>
            <w:noProof/>
            <w:lang w:eastAsia="es-MX"/>
          </w:rPr>
          <w:drawing>
            <wp:anchor distT="0" distB="0" distL="114300" distR="114300" simplePos="0" relativeHeight="251661824" behindDoc="1" locked="0" layoutInCell="1" allowOverlap="1" wp14:anchorId="6E6B8D1D" wp14:editId="2F1180A8">
              <wp:simplePos x="0" y="0"/>
              <wp:positionH relativeFrom="column">
                <wp:posOffset>-696789</wp:posOffset>
              </wp:positionH>
              <wp:positionV relativeFrom="paragraph">
                <wp:posOffset>-261923</wp:posOffset>
              </wp:positionV>
              <wp:extent cx="7043420" cy="619125"/>
              <wp:effectExtent l="0" t="0" r="5080" b="9525"/>
              <wp:wrapNone/>
              <wp:docPr id="292" name="Imagen 292"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F61" w:rsidRPr="00E54FAD">
          <w:rPr>
            <w:b/>
            <w:color w:val="4472C4" w:themeColor="accent5"/>
            <w:sz w:val="20"/>
            <w:szCs w:val="20"/>
          </w:rPr>
          <w:fldChar w:fldCharType="begin"/>
        </w:r>
        <w:r w:rsidR="00C70F61" w:rsidRPr="00E54FAD">
          <w:rPr>
            <w:b/>
            <w:color w:val="4472C4" w:themeColor="accent5"/>
            <w:sz w:val="20"/>
            <w:szCs w:val="20"/>
          </w:rPr>
          <w:instrText>PAGE   \* MERGEFORMAT</w:instrText>
        </w:r>
        <w:r w:rsidR="00C70F61" w:rsidRPr="00E54FAD">
          <w:rPr>
            <w:b/>
            <w:color w:val="4472C4" w:themeColor="accent5"/>
            <w:sz w:val="20"/>
            <w:szCs w:val="20"/>
          </w:rPr>
          <w:fldChar w:fldCharType="separate"/>
        </w:r>
        <w:r w:rsidR="002F679A" w:rsidRPr="002F679A">
          <w:rPr>
            <w:b/>
            <w:noProof/>
            <w:color w:val="4472C4" w:themeColor="accent5"/>
            <w:sz w:val="20"/>
            <w:szCs w:val="20"/>
            <w:lang w:val="es-ES"/>
          </w:rPr>
          <w:t>27</w:t>
        </w:r>
        <w:r w:rsidR="00C70F61" w:rsidRPr="00E54FAD">
          <w:rPr>
            <w:b/>
            <w:color w:val="4472C4" w:themeColor="accent5"/>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799349"/>
      <w:docPartObj>
        <w:docPartGallery w:val="Page Numbers (Bottom of Page)"/>
        <w:docPartUnique/>
      </w:docPartObj>
    </w:sdtPr>
    <w:sdtEndPr/>
    <w:sdtContent>
      <w:p w:rsidR="00331FBC" w:rsidRPr="00331FBC" w:rsidRDefault="00331FBC">
        <w:pPr>
          <w:pStyle w:val="Piedepgina"/>
          <w:jc w:val="center"/>
        </w:pPr>
        <w:r w:rsidRPr="00331FBC">
          <w:fldChar w:fldCharType="begin"/>
        </w:r>
        <w:r w:rsidRPr="00331FBC">
          <w:instrText>PAGE   \* MERGEFORMAT</w:instrText>
        </w:r>
        <w:r w:rsidRPr="00331FBC">
          <w:fldChar w:fldCharType="separate"/>
        </w:r>
        <w:r w:rsidR="002F679A" w:rsidRPr="002F679A">
          <w:rPr>
            <w:noProof/>
            <w:lang w:val="es-ES"/>
          </w:rPr>
          <w:t>24</w:t>
        </w:r>
        <w:r w:rsidRPr="00331FBC">
          <w:fldChar w:fldCharType="end"/>
        </w:r>
      </w:p>
    </w:sdtContent>
  </w:sdt>
  <w:p w:rsidR="00C70F61" w:rsidRPr="00331FBC" w:rsidRDefault="00C70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F6" w:rsidRDefault="005A49F6" w:rsidP="00BD2DD7">
      <w:pPr>
        <w:spacing w:after="0" w:line="240" w:lineRule="auto"/>
      </w:pPr>
      <w:r>
        <w:separator/>
      </w:r>
    </w:p>
  </w:footnote>
  <w:footnote w:type="continuationSeparator" w:id="0">
    <w:p w:rsidR="005A49F6" w:rsidRDefault="005A49F6" w:rsidP="00BD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61" w:rsidRDefault="00C70F61" w:rsidP="00B8323D">
    <w:pPr>
      <w:pStyle w:val="Encabezado"/>
      <w:tabs>
        <w:tab w:val="clear" w:pos="4419"/>
        <w:tab w:val="clear" w:pos="8838"/>
        <w:tab w:val="left" w:pos="4891"/>
      </w:tabs>
    </w:pPr>
    <w:r>
      <w:rPr>
        <w:noProof/>
        <w:lang w:eastAsia="es-MX"/>
      </w:rPr>
      <w:drawing>
        <wp:anchor distT="0" distB="0" distL="114300" distR="114300" simplePos="0" relativeHeight="251658752" behindDoc="1" locked="0" layoutInCell="1" allowOverlap="1" wp14:anchorId="36D3A85A" wp14:editId="70EE5863">
          <wp:simplePos x="0" y="0"/>
          <wp:positionH relativeFrom="column">
            <wp:posOffset>-972312</wp:posOffset>
          </wp:positionH>
          <wp:positionV relativeFrom="paragraph">
            <wp:posOffset>-367030</wp:posOffset>
          </wp:positionV>
          <wp:extent cx="7763510" cy="873182"/>
          <wp:effectExtent l="0" t="0" r="8890" b="3175"/>
          <wp:wrapNone/>
          <wp:docPr id="291" name="Imagen 291"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61" w:rsidRDefault="00C70F61">
    <w:pPr>
      <w:pStyle w:val="Encabezado"/>
    </w:pPr>
    <w:r>
      <w:rPr>
        <w:noProof/>
        <w:lang w:eastAsia="es-MX"/>
      </w:rPr>
      <w:drawing>
        <wp:anchor distT="0" distB="0" distL="114300" distR="114300" simplePos="0" relativeHeight="251655680" behindDoc="1" locked="0" layoutInCell="1" allowOverlap="1" wp14:anchorId="0D296BA8" wp14:editId="0913B64B">
          <wp:simplePos x="0" y="0"/>
          <wp:positionH relativeFrom="column">
            <wp:posOffset>496824</wp:posOffset>
          </wp:positionH>
          <wp:positionV relativeFrom="paragraph">
            <wp:posOffset>-299339</wp:posOffset>
          </wp:positionV>
          <wp:extent cx="7763510" cy="873182"/>
          <wp:effectExtent l="0" t="0" r="8890" b="3175"/>
          <wp:wrapNone/>
          <wp:docPr id="293" name="Imagen 293"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51779"/>
    <w:multiLevelType w:val="hybridMultilevel"/>
    <w:tmpl w:val="879AC0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05330D"/>
    <w:multiLevelType w:val="hybridMultilevel"/>
    <w:tmpl w:val="5972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990B54"/>
    <w:multiLevelType w:val="hybridMultilevel"/>
    <w:tmpl w:val="FA84495E"/>
    <w:lvl w:ilvl="0" w:tplc="A0C2CD6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DA36920"/>
    <w:multiLevelType w:val="hybridMultilevel"/>
    <w:tmpl w:val="76F04C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774C55"/>
    <w:multiLevelType w:val="hybridMultilevel"/>
    <w:tmpl w:val="1E423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513582"/>
    <w:multiLevelType w:val="hybridMultilevel"/>
    <w:tmpl w:val="5868F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F02D9A"/>
    <w:multiLevelType w:val="hybridMultilevel"/>
    <w:tmpl w:val="5BA2F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090922"/>
    <w:multiLevelType w:val="hybridMultilevel"/>
    <w:tmpl w:val="95F6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AA87CC5"/>
    <w:multiLevelType w:val="hybridMultilevel"/>
    <w:tmpl w:val="ACD2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6977C5"/>
    <w:multiLevelType w:val="hybridMultilevel"/>
    <w:tmpl w:val="619884CE"/>
    <w:lvl w:ilvl="0" w:tplc="FCBA1584">
      <w:start w:val="1"/>
      <w:numFmt w:val="bullet"/>
      <w:lvlText w:val=""/>
      <w:lvlJc w:val="left"/>
      <w:pPr>
        <w:ind w:left="720" w:hanging="360"/>
      </w:pPr>
      <w:rPr>
        <w:rFonts w:ascii="Wingdings" w:hAnsi="Wingdings" w:hint="default"/>
        <w:color w:val="5B9BD5" w:themeColor="accen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DFA3611"/>
    <w:multiLevelType w:val="hybridMultilevel"/>
    <w:tmpl w:val="C450E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3"/>
  </w:num>
  <w:num w:numId="5">
    <w:abstractNumId w:val="8"/>
  </w:num>
  <w:num w:numId="6">
    <w:abstractNumId w:val="10"/>
  </w:num>
  <w:num w:numId="7">
    <w:abstractNumId w:val="0"/>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D7"/>
    <w:rsid w:val="00000C2D"/>
    <w:rsid w:val="00001489"/>
    <w:rsid w:val="00001C88"/>
    <w:rsid w:val="00004005"/>
    <w:rsid w:val="000055F1"/>
    <w:rsid w:val="00005AF7"/>
    <w:rsid w:val="00006244"/>
    <w:rsid w:val="00007571"/>
    <w:rsid w:val="000101B6"/>
    <w:rsid w:val="0001186A"/>
    <w:rsid w:val="000129C0"/>
    <w:rsid w:val="00013315"/>
    <w:rsid w:val="0001334B"/>
    <w:rsid w:val="000209C8"/>
    <w:rsid w:val="000217B2"/>
    <w:rsid w:val="0002468F"/>
    <w:rsid w:val="00024B5D"/>
    <w:rsid w:val="000257FC"/>
    <w:rsid w:val="0003049F"/>
    <w:rsid w:val="00030D75"/>
    <w:rsid w:val="00032220"/>
    <w:rsid w:val="00032687"/>
    <w:rsid w:val="000326DD"/>
    <w:rsid w:val="00035464"/>
    <w:rsid w:val="00041223"/>
    <w:rsid w:val="000415FF"/>
    <w:rsid w:val="00041E1B"/>
    <w:rsid w:val="00042464"/>
    <w:rsid w:val="00046BC1"/>
    <w:rsid w:val="00050730"/>
    <w:rsid w:val="0005140B"/>
    <w:rsid w:val="00052FF3"/>
    <w:rsid w:val="00054D58"/>
    <w:rsid w:val="00054F8B"/>
    <w:rsid w:val="000552C7"/>
    <w:rsid w:val="0005724F"/>
    <w:rsid w:val="0005742B"/>
    <w:rsid w:val="00075537"/>
    <w:rsid w:val="000823E3"/>
    <w:rsid w:val="000827C3"/>
    <w:rsid w:val="00082B7E"/>
    <w:rsid w:val="00083447"/>
    <w:rsid w:val="000837E8"/>
    <w:rsid w:val="00084621"/>
    <w:rsid w:val="00086DFB"/>
    <w:rsid w:val="0008778E"/>
    <w:rsid w:val="000921B3"/>
    <w:rsid w:val="00092AFE"/>
    <w:rsid w:val="00093223"/>
    <w:rsid w:val="00094222"/>
    <w:rsid w:val="000952BD"/>
    <w:rsid w:val="000A24B5"/>
    <w:rsid w:val="000A41BC"/>
    <w:rsid w:val="000B0C73"/>
    <w:rsid w:val="000B109D"/>
    <w:rsid w:val="000B4155"/>
    <w:rsid w:val="000B6CB0"/>
    <w:rsid w:val="000C3616"/>
    <w:rsid w:val="000C3797"/>
    <w:rsid w:val="000C53C3"/>
    <w:rsid w:val="000C67C1"/>
    <w:rsid w:val="000C7694"/>
    <w:rsid w:val="000C7981"/>
    <w:rsid w:val="000C7F70"/>
    <w:rsid w:val="000D1D64"/>
    <w:rsid w:val="000D2833"/>
    <w:rsid w:val="000D5689"/>
    <w:rsid w:val="000D72D7"/>
    <w:rsid w:val="000E0536"/>
    <w:rsid w:val="000E270B"/>
    <w:rsid w:val="000E50E3"/>
    <w:rsid w:val="000E56E0"/>
    <w:rsid w:val="000F2C8B"/>
    <w:rsid w:val="000F31A0"/>
    <w:rsid w:val="000F4F43"/>
    <w:rsid w:val="000F5F56"/>
    <w:rsid w:val="000F6E52"/>
    <w:rsid w:val="000F73EE"/>
    <w:rsid w:val="00100BC5"/>
    <w:rsid w:val="00100E92"/>
    <w:rsid w:val="00102744"/>
    <w:rsid w:val="00105CC7"/>
    <w:rsid w:val="001079FD"/>
    <w:rsid w:val="00110105"/>
    <w:rsid w:val="00111006"/>
    <w:rsid w:val="00112085"/>
    <w:rsid w:val="0011320B"/>
    <w:rsid w:val="00113FDC"/>
    <w:rsid w:val="00115ED7"/>
    <w:rsid w:val="0011733B"/>
    <w:rsid w:val="0012037F"/>
    <w:rsid w:val="00120768"/>
    <w:rsid w:val="00122497"/>
    <w:rsid w:val="00122F40"/>
    <w:rsid w:val="001257D8"/>
    <w:rsid w:val="00126391"/>
    <w:rsid w:val="001275CF"/>
    <w:rsid w:val="001300F1"/>
    <w:rsid w:val="00131A26"/>
    <w:rsid w:val="00132D7B"/>
    <w:rsid w:val="001342AB"/>
    <w:rsid w:val="00134D3B"/>
    <w:rsid w:val="00135BF3"/>
    <w:rsid w:val="00137D2F"/>
    <w:rsid w:val="00141974"/>
    <w:rsid w:val="001474C2"/>
    <w:rsid w:val="0014766F"/>
    <w:rsid w:val="00153744"/>
    <w:rsid w:val="001554A0"/>
    <w:rsid w:val="001623AB"/>
    <w:rsid w:val="00166107"/>
    <w:rsid w:val="00170271"/>
    <w:rsid w:val="001716DB"/>
    <w:rsid w:val="00171F07"/>
    <w:rsid w:val="00172F57"/>
    <w:rsid w:val="00173E23"/>
    <w:rsid w:val="00176073"/>
    <w:rsid w:val="0017636E"/>
    <w:rsid w:val="001763E9"/>
    <w:rsid w:val="00180DD4"/>
    <w:rsid w:val="001819EC"/>
    <w:rsid w:val="0018381A"/>
    <w:rsid w:val="0018571B"/>
    <w:rsid w:val="001935A7"/>
    <w:rsid w:val="00193B5C"/>
    <w:rsid w:val="00194042"/>
    <w:rsid w:val="00195045"/>
    <w:rsid w:val="00197CD2"/>
    <w:rsid w:val="001A03AB"/>
    <w:rsid w:val="001A4943"/>
    <w:rsid w:val="001A53F3"/>
    <w:rsid w:val="001A5401"/>
    <w:rsid w:val="001A66EA"/>
    <w:rsid w:val="001A6934"/>
    <w:rsid w:val="001A6E50"/>
    <w:rsid w:val="001B41BD"/>
    <w:rsid w:val="001B5548"/>
    <w:rsid w:val="001C371A"/>
    <w:rsid w:val="001C5334"/>
    <w:rsid w:val="001D29A1"/>
    <w:rsid w:val="001D2B4B"/>
    <w:rsid w:val="001D3C98"/>
    <w:rsid w:val="001D45FF"/>
    <w:rsid w:val="001D5D8A"/>
    <w:rsid w:val="001D6645"/>
    <w:rsid w:val="001E0ADA"/>
    <w:rsid w:val="001E255F"/>
    <w:rsid w:val="001E26D4"/>
    <w:rsid w:val="001E45F0"/>
    <w:rsid w:val="001E4613"/>
    <w:rsid w:val="001E4FEA"/>
    <w:rsid w:val="001E7435"/>
    <w:rsid w:val="001F0523"/>
    <w:rsid w:val="001F1BB9"/>
    <w:rsid w:val="001F24A9"/>
    <w:rsid w:val="001F4EA6"/>
    <w:rsid w:val="001F771E"/>
    <w:rsid w:val="00200CA1"/>
    <w:rsid w:val="0020362C"/>
    <w:rsid w:val="00206940"/>
    <w:rsid w:val="00211079"/>
    <w:rsid w:val="00211284"/>
    <w:rsid w:val="00211F83"/>
    <w:rsid w:val="00212F17"/>
    <w:rsid w:val="00215E2D"/>
    <w:rsid w:val="0021674E"/>
    <w:rsid w:val="002177A4"/>
    <w:rsid w:val="00221C52"/>
    <w:rsid w:val="00224954"/>
    <w:rsid w:val="00230572"/>
    <w:rsid w:val="0023111E"/>
    <w:rsid w:val="0023183D"/>
    <w:rsid w:val="002350DB"/>
    <w:rsid w:val="002352C0"/>
    <w:rsid w:val="00236639"/>
    <w:rsid w:val="002379AD"/>
    <w:rsid w:val="0024123E"/>
    <w:rsid w:val="00241582"/>
    <w:rsid w:val="00242918"/>
    <w:rsid w:val="00243ADF"/>
    <w:rsid w:val="00243D0B"/>
    <w:rsid w:val="00245DD7"/>
    <w:rsid w:val="00251B98"/>
    <w:rsid w:val="00255530"/>
    <w:rsid w:val="00256212"/>
    <w:rsid w:val="00257DD0"/>
    <w:rsid w:val="00260454"/>
    <w:rsid w:val="002629EF"/>
    <w:rsid w:val="00267A80"/>
    <w:rsid w:val="00271E18"/>
    <w:rsid w:val="00272ED5"/>
    <w:rsid w:val="002731FA"/>
    <w:rsid w:val="002752E1"/>
    <w:rsid w:val="00276A3A"/>
    <w:rsid w:val="002802F7"/>
    <w:rsid w:val="002822D6"/>
    <w:rsid w:val="00283219"/>
    <w:rsid w:val="00283E51"/>
    <w:rsid w:val="0028664E"/>
    <w:rsid w:val="002900A3"/>
    <w:rsid w:val="00292066"/>
    <w:rsid w:val="0029275F"/>
    <w:rsid w:val="00292DCA"/>
    <w:rsid w:val="002930B6"/>
    <w:rsid w:val="002938DB"/>
    <w:rsid w:val="00293DA2"/>
    <w:rsid w:val="0029772E"/>
    <w:rsid w:val="002A0D23"/>
    <w:rsid w:val="002A11D0"/>
    <w:rsid w:val="002A514A"/>
    <w:rsid w:val="002A554A"/>
    <w:rsid w:val="002B0E2E"/>
    <w:rsid w:val="002B1FC8"/>
    <w:rsid w:val="002B4591"/>
    <w:rsid w:val="002B4A4D"/>
    <w:rsid w:val="002B5168"/>
    <w:rsid w:val="002B56FF"/>
    <w:rsid w:val="002B7568"/>
    <w:rsid w:val="002B7DCD"/>
    <w:rsid w:val="002C19BD"/>
    <w:rsid w:val="002C1CD4"/>
    <w:rsid w:val="002C2EAD"/>
    <w:rsid w:val="002C5036"/>
    <w:rsid w:val="002C6CFE"/>
    <w:rsid w:val="002C737E"/>
    <w:rsid w:val="002D4263"/>
    <w:rsid w:val="002D5627"/>
    <w:rsid w:val="002D5BB9"/>
    <w:rsid w:val="002D5C31"/>
    <w:rsid w:val="002D6D47"/>
    <w:rsid w:val="002D77BC"/>
    <w:rsid w:val="002E30DD"/>
    <w:rsid w:val="002E4FF4"/>
    <w:rsid w:val="002E500F"/>
    <w:rsid w:val="002E601D"/>
    <w:rsid w:val="002E787E"/>
    <w:rsid w:val="002F0C1A"/>
    <w:rsid w:val="002F1E9B"/>
    <w:rsid w:val="002F27AB"/>
    <w:rsid w:val="002F314A"/>
    <w:rsid w:val="002F35E0"/>
    <w:rsid w:val="002F51E1"/>
    <w:rsid w:val="002F5BFE"/>
    <w:rsid w:val="002F679A"/>
    <w:rsid w:val="00303F94"/>
    <w:rsid w:val="00312033"/>
    <w:rsid w:val="0031212D"/>
    <w:rsid w:val="00312C29"/>
    <w:rsid w:val="00312DCD"/>
    <w:rsid w:val="00315CCA"/>
    <w:rsid w:val="00323220"/>
    <w:rsid w:val="00324303"/>
    <w:rsid w:val="003257DD"/>
    <w:rsid w:val="00326F6D"/>
    <w:rsid w:val="00330B18"/>
    <w:rsid w:val="00331FBC"/>
    <w:rsid w:val="003333CD"/>
    <w:rsid w:val="00337D2C"/>
    <w:rsid w:val="0034267C"/>
    <w:rsid w:val="00342961"/>
    <w:rsid w:val="00345336"/>
    <w:rsid w:val="0035026D"/>
    <w:rsid w:val="003527D9"/>
    <w:rsid w:val="00354B6C"/>
    <w:rsid w:val="003621EB"/>
    <w:rsid w:val="00362F26"/>
    <w:rsid w:val="00364524"/>
    <w:rsid w:val="00366958"/>
    <w:rsid w:val="00370ADC"/>
    <w:rsid w:val="003714E9"/>
    <w:rsid w:val="003714F8"/>
    <w:rsid w:val="00373837"/>
    <w:rsid w:val="00375CB5"/>
    <w:rsid w:val="00376DF9"/>
    <w:rsid w:val="003779AF"/>
    <w:rsid w:val="00380D6E"/>
    <w:rsid w:val="003837FB"/>
    <w:rsid w:val="00385160"/>
    <w:rsid w:val="00387FBD"/>
    <w:rsid w:val="00390C1B"/>
    <w:rsid w:val="00391AD9"/>
    <w:rsid w:val="00391BB2"/>
    <w:rsid w:val="00391E79"/>
    <w:rsid w:val="003937B4"/>
    <w:rsid w:val="00394555"/>
    <w:rsid w:val="00396815"/>
    <w:rsid w:val="003969E9"/>
    <w:rsid w:val="00397B6F"/>
    <w:rsid w:val="00397BCF"/>
    <w:rsid w:val="003A211D"/>
    <w:rsid w:val="003A387A"/>
    <w:rsid w:val="003A4320"/>
    <w:rsid w:val="003A4ACA"/>
    <w:rsid w:val="003A4AF2"/>
    <w:rsid w:val="003A5583"/>
    <w:rsid w:val="003B0780"/>
    <w:rsid w:val="003B11BE"/>
    <w:rsid w:val="003B1ABE"/>
    <w:rsid w:val="003B23D2"/>
    <w:rsid w:val="003B2563"/>
    <w:rsid w:val="003B30AD"/>
    <w:rsid w:val="003B3AD7"/>
    <w:rsid w:val="003B3AFA"/>
    <w:rsid w:val="003C11AA"/>
    <w:rsid w:val="003C1871"/>
    <w:rsid w:val="003C1F16"/>
    <w:rsid w:val="003C3316"/>
    <w:rsid w:val="003C7B78"/>
    <w:rsid w:val="003D3A41"/>
    <w:rsid w:val="003D40BA"/>
    <w:rsid w:val="003D57DF"/>
    <w:rsid w:val="003D6A6A"/>
    <w:rsid w:val="003D7020"/>
    <w:rsid w:val="003E37FC"/>
    <w:rsid w:val="003E394B"/>
    <w:rsid w:val="003E6246"/>
    <w:rsid w:val="003E6981"/>
    <w:rsid w:val="003F3A02"/>
    <w:rsid w:val="003F69EA"/>
    <w:rsid w:val="003F6C76"/>
    <w:rsid w:val="003F783F"/>
    <w:rsid w:val="003F7B0C"/>
    <w:rsid w:val="0040022F"/>
    <w:rsid w:val="004029A4"/>
    <w:rsid w:val="004030A4"/>
    <w:rsid w:val="004048C2"/>
    <w:rsid w:val="0041169F"/>
    <w:rsid w:val="00415890"/>
    <w:rsid w:val="00415B58"/>
    <w:rsid w:val="00417B43"/>
    <w:rsid w:val="00427A47"/>
    <w:rsid w:val="00432E0C"/>
    <w:rsid w:val="0043340F"/>
    <w:rsid w:val="0043443C"/>
    <w:rsid w:val="00435BDA"/>
    <w:rsid w:val="004412ED"/>
    <w:rsid w:val="004414CF"/>
    <w:rsid w:val="00441D60"/>
    <w:rsid w:val="00443158"/>
    <w:rsid w:val="00443F8A"/>
    <w:rsid w:val="004452BA"/>
    <w:rsid w:val="00445A03"/>
    <w:rsid w:val="004475DC"/>
    <w:rsid w:val="00447653"/>
    <w:rsid w:val="00450486"/>
    <w:rsid w:val="0045060C"/>
    <w:rsid w:val="0045298A"/>
    <w:rsid w:val="004537AC"/>
    <w:rsid w:val="004541D4"/>
    <w:rsid w:val="00456D8A"/>
    <w:rsid w:val="0046043A"/>
    <w:rsid w:val="00462FF2"/>
    <w:rsid w:val="00463D93"/>
    <w:rsid w:val="004640BE"/>
    <w:rsid w:val="00464718"/>
    <w:rsid w:val="00466771"/>
    <w:rsid w:val="00466964"/>
    <w:rsid w:val="00471411"/>
    <w:rsid w:val="00472828"/>
    <w:rsid w:val="00474ACB"/>
    <w:rsid w:val="004814B9"/>
    <w:rsid w:val="00482FFD"/>
    <w:rsid w:val="004852BD"/>
    <w:rsid w:val="00485981"/>
    <w:rsid w:val="00485E40"/>
    <w:rsid w:val="00486094"/>
    <w:rsid w:val="0048691B"/>
    <w:rsid w:val="00491A56"/>
    <w:rsid w:val="00491C6F"/>
    <w:rsid w:val="00491F18"/>
    <w:rsid w:val="00494DC8"/>
    <w:rsid w:val="00496325"/>
    <w:rsid w:val="00496CD6"/>
    <w:rsid w:val="004A0EB7"/>
    <w:rsid w:val="004A482E"/>
    <w:rsid w:val="004A63F0"/>
    <w:rsid w:val="004B0F6D"/>
    <w:rsid w:val="004B110A"/>
    <w:rsid w:val="004B24F1"/>
    <w:rsid w:val="004B4511"/>
    <w:rsid w:val="004B5487"/>
    <w:rsid w:val="004B57DF"/>
    <w:rsid w:val="004B6A71"/>
    <w:rsid w:val="004B74B1"/>
    <w:rsid w:val="004B7FC9"/>
    <w:rsid w:val="004C0236"/>
    <w:rsid w:val="004C0D7F"/>
    <w:rsid w:val="004C35CA"/>
    <w:rsid w:val="004C5921"/>
    <w:rsid w:val="004C7856"/>
    <w:rsid w:val="004D0223"/>
    <w:rsid w:val="004D1650"/>
    <w:rsid w:val="004D3D88"/>
    <w:rsid w:val="004D4134"/>
    <w:rsid w:val="004D4547"/>
    <w:rsid w:val="004D534B"/>
    <w:rsid w:val="004E0F12"/>
    <w:rsid w:val="004E1E1D"/>
    <w:rsid w:val="004E3195"/>
    <w:rsid w:val="004E6F2D"/>
    <w:rsid w:val="004F04E5"/>
    <w:rsid w:val="004F109D"/>
    <w:rsid w:val="004F198E"/>
    <w:rsid w:val="004F1ABD"/>
    <w:rsid w:val="004F1BCB"/>
    <w:rsid w:val="004F7650"/>
    <w:rsid w:val="0050262C"/>
    <w:rsid w:val="00510DFB"/>
    <w:rsid w:val="005145FC"/>
    <w:rsid w:val="005154D7"/>
    <w:rsid w:val="00517E45"/>
    <w:rsid w:val="00520633"/>
    <w:rsid w:val="0052146C"/>
    <w:rsid w:val="0052334D"/>
    <w:rsid w:val="005257A5"/>
    <w:rsid w:val="00530046"/>
    <w:rsid w:val="00530516"/>
    <w:rsid w:val="00532196"/>
    <w:rsid w:val="005321F8"/>
    <w:rsid w:val="00533E18"/>
    <w:rsid w:val="00534031"/>
    <w:rsid w:val="00534556"/>
    <w:rsid w:val="0053522A"/>
    <w:rsid w:val="00536265"/>
    <w:rsid w:val="005372F1"/>
    <w:rsid w:val="005464A9"/>
    <w:rsid w:val="0055289F"/>
    <w:rsid w:val="00553469"/>
    <w:rsid w:val="00555D28"/>
    <w:rsid w:val="00556901"/>
    <w:rsid w:val="00556981"/>
    <w:rsid w:val="005605A5"/>
    <w:rsid w:val="005612FB"/>
    <w:rsid w:val="00561448"/>
    <w:rsid w:val="00561ECC"/>
    <w:rsid w:val="00563C8A"/>
    <w:rsid w:val="005646D6"/>
    <w:rsid w:val="005677BD"/>
    <w:rsid w:val="00567966"/>
    <w:rsid w:val="00570000"/>
    <w:rsid w:val="0057085B"/>
    <w:rsid w:val="00575C27"/>
    <w:rsid w:val="005761A4"/>
    <w:rsid w:val="005761E8"/>
    <w:rsid w:val="0057670E"/>
    <w:rsid w:val="00580D8E"/>
    <w:rsid w:val="0058423C"/>
    <w:rsid w:val="00586169"/>
    <w:rsid w:val="00591231"/>
    <w:rsid w:val="005948F3"/>
    <w:rsid w:val="00595378"/>
    <w:rsid w:val="00595C5F"/>
    <w:rsid w:val="00596423"/>
    <w:rsid w:val="00596973"/>
    <w:rsid w:val="005A0B07"/>
    <w:rsid w:val="005A3E36"/>
    <w:rsid w:val="005A49F6"/>
    <w:rsid w:val="005A750D"/>
    <w:rsid w:val="005A7B2D"/>
    <w:rsid w:val="005B19EE"/>
    <w:rsid w:val="005B399A"/>
    <w:rsid w:val="005B3E22"/>
    <w:rsid w:val="005B3FF9"/>
    <w:rsid w:val="005B7AE2"/>
    <w:rsid w:val="005C4E65"/>
    <w:rsid w:val="005C5BAC"/>
    <w:rsid w:val="005D03C2"/>
    <w:rsid w:val="005D5407"/>
    <w:rsid w:val="005E27B7"/>
    <w:rsid w:val="005E7D86"/>
    <w:rsid w:val="005F028B"/>
    <w:rsid w:val="005F0507"/>
    <w:rsid w:val="005F1520"/>
    <w:rsid w:val="005F6BB3"/>
    <w:rsid w:val="005F6C8D"/>
    <w:rsid w:val="0060004C"/>
    <w:rsid w:val="006001BC"/>
    <w:rsid w:val="00600511"/>
    <w:rsid w:val="00602151"/>
    <w:rsid w:val="0060253D"/>
    <w:rsid w:val="00604919"/>
    <w:rsid w:val="00605631"/>
    <w:rsid w:val="00605E6B"/>
    <w:rsid w:val="006100AF"/>
    <w:rsid w:val="006166D2"/>
    <w:rsid w:val="006204B4"/>
    <w:rsid w:val="00620E20"/>
    <w:rsid w:val="0062281F"/>
    <w:rsid w:val="00622AE8"/>
    <w:rsid w:val="006239F3"/>
    <w:rsid w:val="0062403B"/>
    <w:rsid w:val="00626361"/>
    <w:rsid w:val="006277CB"/>
    <w:rsid w:val="00630C73"/>
    <w:rsid w:val="006310CB"/>
    <w:rsid w:val="0063477F"/>
    <w:rsid w:val="00640161"/>
    <w:rsid w:val="0064048C"/>
    <w:rsid w:val="00640627"/>
    <w:rsid w:val="00644B77"/>
    <w:rsid w:val="00644C1A"/>
    <w:rsid w:val="00647495"/>
    <w:rsid w:val="006519FB"/>
    <w:rsid w:val="00652863"/>
    <w:rsid w:val="00655331"/>
    <w:rsid w:val="006568F0"/>
    <w:rsid w:val="006571DE"/>
    <w:rsid w:val="0066083C"/>
    <w:rsid w:val="0066181B"/>
    <w:rsid w:val="0066244C"/>
    <w:rsid w:val="00665D36"/>
    <w:rsid w:val="00666CF9"/>
    <w:rsid w:val="00666E5A"/>
    <w:rsid w:val="00670589"/>
    <w:rsid w:val="006739CE"/>
    <w:rsid w:val="0067501D"/>
    <w:rsid w:val="00675794"/>
    <w:rsid w:val="00677119"/>
    <w:rsid w:val="006805B5"/>
    <w:rsid w:val="00685524"/>
    <w:rsid w:val="00686858"/>
    <w:rsid w:val="0069035F"/>
    <w:rsid w:val="006923DD"/>
    <w:rsid w:val="006926A7"/>
    <w:rsid w:val="006938F9"/>
    <w:rsid w:val="00693AAB"/>
    <w:rsid w:val="0069401A"/>
    <w:rsid w:val="00694A4A"/>
    <w:rsid w:val="006950AE"/>
    <w:rsid w:val="00695640"/>
    <w:rsid w:val="00696422"/>
    <w:rsid w:val="00696796"/>
    <w:rsid w:val="006967F3"/>
    <w:rsid w:val="006A2A3E"/>
    <w:rsid w:val="006B0A15"/>
    <w:rsid w:val="006B22E8"/>
    <w:rsid w:val="006B3784"/>
    <w:rsid w:val="006B61E3"/>
    <w:rsid w:val="006C1479"/>
    <w:rsid w:val="006C1C23"/>
    <w:rsid w:val="006C3CDE"/>
    <w:rsid w:val="006C5357"/>
    <w:rsid w:val="006C57F4"/>
    <w:rsid w:val="006D1400"/>
    <w:rsid w:val="006D3EA7"/>
    <w:rsid w:val="006D46C7"/>
    <w:rsid w:val="006D4723"/>
    <w:rsid w:val="006D4928"/>
    <w:rsid w:val="006D4E81"/>
    <w:rsid w:val="006D633E"/>
    <w:rsid w:val="006D6728"/>
    <w:rsid w:val="006E130B"/>
    <w:rsid w:val="006E5050"/>
    <w:rsid w:val="006E6370"/>
    <w:rsid w:val="006F3F90"/>
    <w:rsid w:val="006F45C1"/>
    <w:rsid w:val="006F5E2E"/>
    <w:rsid w:val="006F75A6"/>
    <w:rsid w:val="006F7D3E"/>
    <w:rsid w:val="006F7D63"/>
    <w:rsid w:val="00700C71"/>
    <w:rsid w:val="00701D1D"/>
    <w:rsid w:val="00704BAC"/>
    <w:rsid w:val="00705AEC"/>
    <w:rsid w:val="00705E57"/>
    <w:rsid w:val="00710269"/>
    <w:rsid w:val="007108A7"/>
    <w:rsid w:val="00712480"/>
    <w:rsid w:val="00714345"/>
    <w:rsid w:val="00714E97"/>
    <w:rsid w:val="00715698"/>
    <w:rsid w:val="007228A5"/>
    <w:rsid w:val="00724E0F"/>
    <w:rsid w:val="00725ACA"/>
    <w:rsid w:val="00726671"/>
    <w:rsid w:val="0072791E"/>
    <w:rsid w:val="00727AD2"/>
    <w:rsid w:val="00735E28"/>
    <w:rsid w:val="007373B3"/>
    <w:rsid w:val="00746910"/>
    <w:rsid w:val="007471D2"/>
    <w:rsid w:val="00747B4D"/>
    <w:rsid w:val="0075027E"/>
    <w:rsid w:val="00750573"/>
    <w:rsid w:val="007549AA"/>
    <w:rsid w:val="0075512A"/>
    <w:rsid w:val="00755C72"/>
    <w:rsid w:val="00757BEF"/>
    <w:rsid w:val="00760427"/>
    <w:rsid w:val="007613B3"/>
    <w:rsid w:val="007618FD"/>
    <w:rsid w:val="007651FB"/>
    <w:rsid w:val="00765D76"/>
    <w:rsid w:val="007679EB"/>
    <w:rsid w:val="00771EF3"/>
    <w:rsid w:val="00773FD9"/>
    <w:rsid w:val="0077409B"/>
    <w:rsid w:val="00774538"/>
    <w:rsid w:val="00777307"/>
    <w:rsid w:val="00777498"/>
    <w:rsid w:val="007778FD"/>
    <w:rsid w:val="0078184D"/>
    <w:rsid w:val="0078531D"/>
    <w:rsid w:val="00790062"/>
    <w:rsid w:val="0079103C"/>
    <w:rsid w:val="00791B66"/>
    <w:rsid w:val="00791CC5"/>
    <w:rsid w:val="00794CBB"/>
    <w:rsid w:val="00795671"/>
    <w:rsid w:val="00797DEE"/>
    <w:rsid w:val="007A0CD3"/>
    <w:rsid w:val="007A1CAD"/>
    <w:rsid w:val="007A30A6"/>
    <w:rsid w:val="007A344B"/>
    <w:rsid w:val="007B438E"/>
    <w:rsid w:val="007B5409"/>
    <w:rsid w:val="007C0FD0"/>
    <w:rsid w:val="007C3649"/>
    <w:rsid w:val="007C4A8C"/>
    <w:rsid w:val="007D233D"/>
    <w:rsid w:val="007D2C45"/>
    <w:rsid w:val="007D3477"/>
    <w:rsid w:val="007D446A"/>
    <w:rsid w:val="007D4BA8"/>
    <w:rsid w:val="007D6397"/>
    <w:rsid w:val="007D7082"/>
    <w:rsid w:val="007E09D7"/>
    <w:rsid w:val="007E1B9B"/>
    <w:rsid w:val="007E2FF5"/>
    <w:rsid w:val="007E3E90"/>
    <w:rsid w:val="007E4A60"/>
    <w:rsid w:val="007E4E38"/>
    <w:rsid w:val="007E56E9"/>
    <w:rsid w:val="007E5D81"/>
    <w:rsid w:val="007F1586"/>
    <w:rsid w:val="007F1905"/>
    <w:rsid w:val="007F626B"/>
    <w:rsid w:val="008002EC"/>
    <w:rsid w:val="0080057C"/>
    <w:rsid w:val="00800CC8"/>
    <w:rsid w:val="00806B3F"/>
    <w:rsid w:val="00807133"/>
    <w:rsid w:val="00807867"/>
    <w:rsid w:val="00811E05"/>
    <w:rsid w:val="00812599"/>
    <w:rsid w:val="008143E2"/>
    <w:rsid w:val="00814619"/>
    <w:rsid w:val="00814B31"/>
    <w:rsid w:val="0081787A"/>
    <w:rsid w:val="00822693"/>
    <w:rsid w:val="00822E59"/>
    <w:rsid w:val="00824623"/>
    <w:rsid w:val="00825463"/>
    <w:rsid w:val="0082627B"/>
    <w:rsid w:val="008265D4"/>
    <w:rsid w:val="00831B42"/>
    <w:rsid w:val="00836B8B"/>
    <w:rsid w:val="00836C02"/>
    <w:rsid w:val="00840137"/>
    <w:rsid w:val="0084166B"/>
    <w:rsid w:val="008450F6"/>
    <w:rsid w:val="00846652"/>
    <w:rsid w:val="00846DC5"/>
    <w:rsid w:val="008471B3"/>
    <w:rsid w:val="008514E6"/>
    <w:rsid w:val="008545EA"/>
    <w:rsid w:val="008551FC"/>
    <w:rsid w:val="008601DB"/>
    <w:rsid w:val="00862051"/>
    <w:rsid w:val="0086217B"/>
    <w:rsid w:val="008645A7"/>
    <w:rsid w:val="00865353"/>
    <w:rsid w:val="00865825"/>
    <w:rsid w:val="00865B37"/>
    <w:rsid w:val="00865E65"/>
    <w:rsid w:val="008740F1"/>
    <w:rsid w:val="0087462F"/>
    <w:rsid w:val="008749B1"/>
    <w:rsid w:val="00874C0A"/>
    <w:rsid w:val="008823D0"/>
    <w:rsid w:val="0088276C"/>
    <w:rsid w:val="00885F4A"/>
    <w:rsid w:val="00886BCA"/>
    <w:rsid w:val="0088709D"/>
    <w:rsid w:val="00887ADC"/>
    <w:rsid w:val="00897E90"/>
    <w:rsid w:val="008A0B8E"/>
    <w:rsid w:val="008A3577"/>
    <w:rsid w:val="008A41A9"/>
    <w:rsid w:val="008A79FF"/>
    <w:rsid w:val="008B0B03"/>
    <w:rsid w:val="008B1AE6"/>
    <w:rsid w:val="008B2B6D"/>
    <w:rsid w:val="008B5B40"/>
    <w:rsid w:val="008B5EBA"/>
    <w:rsid w:val="008C0766"/>
    <w:rsid w:val="008C1B2E"/>
    <w:rsid w:val="008C2AEA"/>
    <w:rsid w:val="008C60EE"/>
    <w:rsid w:val="008C7769"/>
    <w:rsid w:val="008D1465"/>
    <w:rsid w:val="008D22F5"/>
    <w:rsid w:val="008D3526"/>
    <w:rsid w:val="008D5511"/>
    <w:rsid w:val="008D596A"/>
    <w:rsid w:val="008D6D41"/>
    <w:rsid w:val="008E05A7"/>
    <w:rsid w:val="008E30E7"/>
    <w:rsid w:val="008E5CA9"/>
    <w:rsid w:val="008E6A66"/>
    <w:rsid w:val="008F0DA4"/>
    <w:rsid w:val="008F2C21"/>
    <w:rsid w:val="008F77AD"/>
    <w:rsid w:val="008F7E31"/>
    <w:rsid w:val="00902745"/>
    <w:rsid w:val="00906D96"/>
    <w:rsid w:val="00906FF0"/>
    <w:rsid w:val="00907AF8"/>
    <w:rsid w:val="00910848"/>
    <w:rsid w:val="009118E0"/>
    <w:rsid w:val="00912573"/>
    <w:rsid w:val="00915210"/>
    <w:rsid w:val="009156FA"/>
    <w:rsid w:val="009207CF"/>
    <w:rsid w:val="00920D17"/>
    <w:rsid w:val="00922126"/>
    <w:rsid w:val="009248C5"/>
    <w:rsid w:val="00925EF9"/>
    <w:rsid w:val="0093183C"/>
    <w:rsid w:val="00934792"/>
    <w:rsid w:val="0093533E"/>
    <w:rsid w:val="009430AF"/>
    <w:rsid w:val="009435E3"/>
    <w:rsid w:val="00944223"/>
    <w:rsid w:val="00946124"/>
    <w:rsid w:val="009519DD"/>
    <w:rsid w:val="0095498D"/>
    <w:rsid w:val="009558B1"/>
    <w:rsid w:val="00960158"/>
    <w:rsid w:val="009601C2"/>
    <w:rsid w:val="009620F8"/>
    <w:rsid w:val="009631C5"/>
    <w:rsid w:val="00965829"/>
    <w:rsid w:val="00965DFC"/>
    <w:rsid w:val="00966637"/>
    <w:rsid w:val="0096742B"/>
    <w:rsid w:val="00967E97"/>
    <w:rsid w:val="009708D7"/>
    <w:rsid w:val="0097238B"/>
    <w:rsid w:val="00973170"/>
    <w:rsid w:val="009736B2"/>
    <w:rsid w:val="009841C0"/>
    <w:rsid w:val="009858AC"/>
    <w:rsid w:val="00985EA9"/>
    <w:rsid w:val="00987628"/>
    <w:rsid w:val="009904D9"/>
    <w:rsid w:val="00990F7E"/>
    <w:rsid w:val="00990FD1"/>
    <w:rsid w:val="00992260"/>
    <w:rsid w:val="009949F0"/>
    <w:rsid w:val="009A01CD"/>
    <w:rsid w:val="009A0637"/>
    <w:rsid w:val="009A4382"/>
    <w:rsid w:val="009A5EFF"/>
    <w:rsid w:val="009A7374"/>
    <w:rsid w:val="009B6CCD"/>
    <w:rsid w:val="009B777D"/>
    <w:rsid w:val="009C4763"/>
    <w:rsid w:val="009C55A4"/>
    <w:rsid w:val="009D0E13"/>
    <w:rsid w:val="009D1BEC"/>
    <w:rsid w:val="009D26FE"/>
    <w:rsid w:val="009D4116"/>
    <w:rsid w:val="009E22FE"/>
    <w:rsid w:val="009E31A5"/>
    <w:rsid w:val="009E36FB"/>
    <w:rsid w:val="009E5FF0"/>
    <w:rsid w:val="009E76BB"/>
    <w:rsid w:val="009F0753"/>
    <w:rsid w:val="009F0A89"/>
    <w:rsid w:val="009F150A"/>
    <w:rsid w:val="009F2993"/>
    <w:rsid w:val="009F2E23"/>
    <w:rsid w:val="009F324F"/>
    <w:rsid w:val="009F4528"/>
    <w:rsid w:val="009F47A5"/>
    <w:rsid w:val="009F48BF"/>
    <w:rsid w:val="009F5C67"/>
    <w:rsid w:val="00A00615"/>
    <w:rsid w:val="00A01D7D"/>
    <w:rsid w:val="00A03726"/>
    <w:rsid w:val="00A069AB"/>
    <w:rsid w:val="00A10FD9"/>
    <w:rsid w:val="00A11521"/>
    <w:rsid w:val="00A12A04"/>
    <w:rsid w:val="00A12D36"/>
    <w:rsid w:val="00A132DE"/>
    <w:rsid w:val="00A15725"/>
    <w:rsid w:val="00A2015D"/>
    <w:rsid w:val="00A2039B"/>
    <w:rsid w:val="00A2112B"/>
    <w:rsid w:val="00A224C9"/>
    <w:rsid w:val="00A24109"/>
    <w:rsid w:val="00A2582E"/>
    <w:rsid w:val="00A26291"/>
    <w:rsid w:val="00A27903"/>
    <w:rsid w:val="00A3148E"/>
    <w:rsid w:val="00A31A19"/>
    <w:rsid w:val="00A32B0C"/>
    <w:rsid w:val="00A33CBE"/>
    <w:rsid w:val="00A352EC"/>
    <w:rsid w:val="00A35895"/>
    <w:rsid w:val="00A35AE2"/>
    <w:rsid w:val="00A36D95"/>
    <w:rsid w:val="00A37271"/>
    <w:rsid w:val="00A43C46"/>
    <w:rsid w:val="00A44CDA"/>
    <w:rsid w:val="00A44DA1"/>
    <w:rsid w:val="00A5186B"/>
    <w:rsid w:val="00A51A81"/>
    <w:rsid w:val="00A51AF8"/>
    <w:rsid w:val="00A53083"/>
    <w:rsid w:val="00A547C5"/>
    <w:rsid w:val="00A62A92"/>
    <w:rsid w:val="00A62DC9"/>
    <w:rsid w:val="00A63942"/>
    <w:rsid w:val="00A64029"/>
    <w:rsid w:val="00A66513"/>
    <w:rsid w:val="00A67266"/>
    <w:rsid w:val="00A72997"/>
    <w:rsid w:val="00A77E2A"/>
    <w:rsid w:val="00A848C0"/>
    <w:rsid w:val="00A86C76"/>
    <w:rsid w:val="00A87505"/>
    <w:rsid w:val="00A87A15"/>
    <w:rsid w:val="00A92033"/>
    <w:rsid w:val="00A925AB"/>
    <w:rsid w:val="00A92EFA"/>
    <w:rsid w:val="00A941B4"/>
    <w:rsid w:val="00A95103"/>
    <w:rsid w:val="00A95228"/>
    <w:rsid w:val="00A9523C"/>
    <w:rsid w:val="00A968A7"/>
    <w:rsid w:val="00A9795A"/>
    <w:rsid w:val="00AA294B"/>
    <w:rsid w:val="00AA4E5B"/>
    <w:rsid w:val="00AA5884"/>
    <w:rsid w:val="00AA5A1A"/>
    <w:rsid w:val="00AA7F15"/>
    <w:rsid w:val="00AB0A6D"/>
    <w:rsid w:val="00AB25F0"/>
    <w:rsid w:val="00AB2947"/>
    <w:rsid w:val="00AB3621"/>
    <w:rsid w:val="00AB4B1E"/>
    <w:rsid w:val="00AB5124"/>
    <w:rsid w:val="00AB62F6"/>
    <w:rsid w:val="00AB66B0"/>
    <w:rsid w:val="00AB7041"/>
    <w:rsid w:val="00AB7AFE"/>
    <w:rsid w:val="00AB7DA0"/>
    <w:rsid w:val="00AC0432"/>
    <w:rsid w:val="00AC1541"/>
    <w:rsid w:val="00AC4EF4"/>
    <w:rsid w:val="00AD04CA"/>
    <w:rsid w:val="00AD135F"/>
    <w:rsid w:val="00AD3685"/>
    <w:rsid w:val="00AD4BF8"/>
    <w:rsid w:val="00AD4D13"/>
    <w:rsid w:val="00AD51AC"/>
    <w:rsid w:val="00AD5760"/>
    <w:rsid w:val="00AD7263"/>
    <w:rsid w:val="00AE748C"/>
    <w:rsid w:val="00AF10FE"/>
    <w:rsid w:val="00AF3709"/>
    <w:rsid w:val="00B00E1C"/>
    <w:rsid w:val="00B01C8C"/>
    <w:rsid w:val="00B04F2D"/>
    <w:rsid w:val="00B0738B"/>
    <w:rsid w:val="00B07699"/>
    <w:rsid w:val="00B10E77"/>
    <w:rsid w:val="00B20410"/>
    <w:rsid w:val="00B20CFC"/>
    <w:rsid w:val="00B23550"/>
    <w:rsid w:val="00B267F2"/>
    <w:rsid w:val="00B270C8"/>
    <w:rsid w:val="00B27983"/>
    <w:rsid w:val="00B30E9F"/>
    <w:rsid w:val="00B33666"/>
    <w:rsid w:val="00B34323"/>
    <w:rsid w:val="00B3436D"/>
    <w:rsid w:val="00B3671E"/>
    <w:rsid w:val="00B379E7"/>
    <w:rsid w:val="00B41071"/>
    <w:rsid w:val="00B42373"/>
    <w:rsid w:val="00B43099"/>
    <w:rsid w:val="00B445D3"/>
    <w:rsid w:val="00B473FE"/>
    <w:rsid w:val="00B53996"/>
    <w:rsid w:val="00B54615"/>
    <w:rsid w:val="00B556EF"/>
    <w:rsid w:val="00B572C9"/>
    <w:rsid w:val="00B57472"/>
    <w:rsid w:val="00B6148A"/>
    <w:rsid w:val="00B63183"/>
    <w:rsid w:val="00B632D5"/>
    <w:rsid w:val="00B6418C"/>
    <w:rsid w:val="00B67636"/>
    <w:rsid w:val="00B70788"/>
    <w:rsid w:val="00B7162F"/>
    <w:rsid w:val="00B71DAA"/>
    <w:rsid w:val="00B72D5D"/>
    <w:rsid w:val="00B7337F"/>
    <w:rsid w:val="00B74E03"/>
    <w:rsid w:val="00B77387"/>
    <w:rsid w:val="00B80758"/>
    <w:rsid w:val="00B8323D"/>
    <w:rsid w:val="00B8384E"/>
    <w:rsid w:val="00B85899"/>
    <w:rsid w:val="00B862B9"/>
    <w:rsid w:val="00B863CC"/>
    <w:rsid w:val="00B867F1"/>
    <w:rsid w:val="00B87C20"/>
    <w:rsid w:val="00B90C3E"/>
    <w:rsid w:val="00B917A8"/>
    <w:rsid w:val="00B91C58"/>
    <w:rsid w:val="00B92153"/>
    <w:rsid w:val="00B9446C"/>
    <w:rsid w:val="00B960EE"/>
    <w:rsid w:val="00B96E97"/>
    <w:rsid w:val="00B97AF4"/>
    <w:rsid w:val="00B97E2F"/>
    <w:rsid w:val="00BA271A"/>
    <w:rsid w:val="00BA3874"/>
    <w:rsid w:val="00BB14FB"/>
    <w:rsid w:val="00BB2B0A"/>
    <w:rsid w:val="00BB2C81"/>
    <w:rsid w:val="00BB41BD"/>
    <w:rsid w:val="00BB54BD"/>
    <w:rsid w:val="00BB5A68"/>
    <w:rsid w:val="00BB6C21"/>
    <w:rsid w:val="00BC136F"/>
    <w:rsid w:val="00BC17E4"/>
    <w:rsid w:val="00BC31EF"/>
    <w:rsid w:val="00BC68E8"/>
    <w:rsid w:val="00BC6D93"/>
    <w:rsid w:val="00BC74AC"/>
    <w:rsid w:val="00BD189E"/>
    <w:rsid w:val="00BD204E"/>
    <w:rsid w:val="00BD2DD7"/>
    <w:rsid w:val="00BD3BA1"/>
    <w:rsid w:val="00BD6EDE"/>
    <w:rsid w:val="00BD7D5D"/>
    <w:rsid w:val="00BE129B"/>
    <w:rsid w:val="00BE5B67"/>
    <w:rsid w:val="00BE5B9A"/>
    <w:rsid w:val="00BE6433"/>
    <w:rsid w:val="00BE6747"/>
    <w:rsid w:val="00BE69C8"/>
    <w:rsid w:val="00BE719F"/>
    <w:rsid w:val="00BF0AF1"/>
    <w:rsid w:val="00BF1E45"/>
    <w:rsid w:val="00BF6C51"/>
    <w:rsid w:val="00BF7207"/>
    <w:rsid w:val="00BF7BDF"/>
    <w:rsid w:val="00C01432"/>
    <w:rsid w:val="00C01569"/>
    <w:rsid w:val="00C03064"/>
    <w:rsid w:val="00C056EB"/>
    <w:rsid w:val="00C05A13"/>
    <w:rsid w:val="00C111E2"/>
    <w:rsid w:val="00C113AA"/>
    <w:rsid w:val="00C1166D"/>
    <w:rsid w:val="00C136FD"/>
    <w:rsid w:val="00C203B8"/>
    <w:rsid w:val="00C2068C"/>
    <w:rsid w:val="00C21C0B"/>
    <w:rsid w:val="00C21F36"/>
    <w:rsid w:val="00C268E0"/>
    <w:rsid w:val="00C27A71"/>
    <w:rsid w:val="00C34B8B"/>
    <w:rsid w:val="00C35EF0"/>
    <w:rsid w:val="00C36690"/>
    <w:rsid w:val="00C40160"/>
    <w:rsid w:val="00C40729"/>
    <w:rsid w:val="00C41B26"/>
    <w:rsid w:val="00C45F0B"/>
    <w:rsid w:val="00C4647B"/>
    <w:rsid w:val="00C46D30"/>
    <w:rsid w:val="00C4749E"/>
    <w:rsid w:val="00C510F5"/>
    <w:rsid w:val="00C51416"/>
    <w:rsid w:val="00C51A26"/>
    <w:rsid w:val="00C55A93"/>
    <w:rsid w:val="00C56CC9"/>
    <w:rsid w:val="00C644AE"/>
    <w:rsid w:val="00C651EC"/>
    <w:rsid w:val="00C66E78"/>
    <w:rsid w:val="00C7071B"/>
    <w:rsid w:val="00C70F61"/>
    <w:rsid w:val="00C71BA1"/>
    <w:rsid w:val="00C755B7"/>
    <w:rsid w:val="00C769FD"/>
    <w:rsid w:val="00C8484B"/>
    <w:rsid w:val="00C85601"/>
    <w:rsid w:val="00C8620D"/>
    <w:rsid w:val="00C87AAD"/>
    <w:rsid w:val="00C91036"/>
    <w:rsid w:val="00C92CD6"/>
    <w:rsid w:val="00C93CBE"/>
    <w:rsid w:val="00C93E22"/>
    <w:rsid w:val="00C94F7C"/>
    <w:rsid w:val="00CA275D"/>
    <w:rsid w:val="00CA2AB5"/>
    <w:rsid w:val="00CB200E"/>
    <w:rsid w:val="00CB2633"/>
    <w:rsid w:val="00CB50F1"/>
    <w:rsid w:val="00CC28FA"/>
    <w:rsid w:val="00CC38CF"/>
    <w:rsid w:val="00CC4853"/>
    <w:rsid w:val="00CC6188"/>
    <w:rsid w:val="00CD1A28"/>
    <w:rsid w:val="00CD5ABD"/>
    <w:rsid w:val="00CD75FE"/>
    <w:rsid w:val="00CE31E3"/>
    <w:rsid w:val="00CE49AF"/>
    <w:rsid w:val="00CF1441"/>
    <w:rsid w:val="00CF1DFA"/>
    <w:rsid w:val="00CF25DE"/>
    <w:rsid w:val="00CF264D"/>
    <w:rsid w:val="00CF3020"/>
    <w:rsid w:val="00CF58D7"/>
    <w:rsid w:val="00CF6C03"/>
    <w:rsid w:val="00CF7346"/>
    <w:rsid w:val="00D00807"/>
    <w:rsid w:val="00D03B32"/>
    <w:rsid w:val="00D04F00"/>
    <w:rsid w:val="00D0678E"/>
    <w:rsid w:val="00D072B5"/>
    <w:rsid w:val="00D07988"/>
    <w:rsid w:val="00D10B6E"/>
    <w:rsid w:val="00D133CB"/>
    <w:rsid w:val="00D17100"/>
    <w:rsid w:val="00D2155D"/>
    <w:rsid w:val="00D23CE6"/>
    <w:rsid w:val="00D2665A"/>
    <w:rsid w:val="00D26C3E"/>
    <w:rsid w:val="00D30097"/>
    <w:rsid w:val="00D300D0"/>
    <w:rsid w:val="00D32C4E"/>
    <w:rsid w:val="00D33975"/>
    <w:rsid w:val="00D35370"/>
    <w:rsid w:val="00D36F9C"/>
    <w:rsid w:val="00D4160B"/>
    <w:rsid w:val="00D42DFE"/>
    <w:rsid w:val="00D437F6"/>
    <w:rsid w:val="00D444F7"/>
    <w:rsid w:val="00D4707B"/>
    <w:rsid w:val="00D509D4"/>
    <w:rsid w:val="00D53A50"/>
    <w:rsid w:val="00D54CBA"/>
    <w:rsid w:val="00D56121"/>
    <w:rsid w:val="00D56F25"/>
    <w:rsid w:val="00D579AF"/>
    <w:rsid w:val="00D61367"/>
    <w:rsid w:val="00D62237"/>
    <w:rsid w:val="00D62BBF"/>
    <w:rsid w:val="00D6339D"/>
    <w:rsid w:val="00D64F2A"/>
    <w:rsid w:val="00D6512A"/>
    <w:rsid w:val="00D70170"/>
    <w:rsid w:val="00D7172C"/>
    <w:rsid w:val="00D7215F"/>
    <w:rsid w:val="00D742AE"/>
    <w:rsid w:val="00D755AE"/>
    <w:rsid w:val="00D761E8"/>
    <w:rsid w:val="00D77AA2"/>
    <w:rsid w:val="00D80D08"/>
    <w:rsid w:val="00D8187E"/>
    <w:rsid w:val="00D831FC"/>
    <w:rsid w:val="00D83E23"/>
    <w:rsid w:val="00D83EB7"/>
    <w:rsid w:val="00D87183"/>
    <w:rsid w:val="00D87849"/>
    <w:rsid w:val="00D943D3"/>
    <w:rsid w:val="00D944A3"/>
    <w:rsid w:val="00D94B1E"/>
    <w:rsid w:val="00D9730B"/>
    <w:rsid w:val="00DA15EF"/>
    <w:rsid w:val="00DA2FEC"/>
    <w:rsid w:val="00DA42A0"/>
    <w:rsid w:val="00DA47AC"/>
    <w:rsid w:val="00DA480F"/>
    <w:rsid w:val="00DA4AC0"/>
    <w:rsid w:val="00DA4BAC"/>
    <w:rsid w:val="00DB093B"/>
    <w:rsid w:val="00DB119C"/>
    <w:rsid w:val="00DB243F"/>
    <w:rsid w:val="00DB4187"/>
    <w:rsid w:val="00DB55A1"/>
    <w:rsid w:val="00DB69F6"/>
    <w:rsid w:val="00DB7162"/>
    <w:rsid w:val="00DC3273"/>
    <w:rsid w:val="00DC3598"/>
    <w:rsid w:val="00DC5A1B"/>
    <w:rsid w:val="00DC6DB0"/>
    <w:rsid w:val="00DC77FE"/>
    <w:rsid w:val="00DD26CF"/>
    <w:rsid w:val="00DD36FC"/>
    <w:rsid w:val="00DD7060"/>
    <w:rsid w:val="00DE0A8D"/>
    <w:rsid w:val="00DE4BD2"/>
    <w:rsid w:val="00DE5ABE"/>
    <w:rsid w:val="00DE63DD"/>
    <w:rsid w:val="00DE7685"/>
    <w:rsid w:val="00DF1848"/>
    <w:rsid w:val="00DF4D2D"/>
    <w:rsid w:val="00DF7FC2"/>
    <w:rsid w:val="00E0221D"/>
    <w:rsid w:val="00E03C6C"/>
    <w:rsid w:val="00E03DF0"/>
    <w:rsid w:val="00E07CB5"/>
    <w:rsid w:val="00E101EB"/>
    <w:rsid w:val="00E13931"/>
    <w:rsid w:val="00E13D18"/>
    <w:rsid w:val="00E16878"/>
    <w:rsid w:val="00E179A5"/>
    <w:rsid w:val="00E17B86"/>
    <w:rsid w:val="00E2272F"/>
    <w:rsid w:val="00E24CC8"/>
    <w:rsid w:val="00E26783"/>
    <w:rsid w:val="00E26BF7"/>
    <w:rsid w:val="00E304B6"/>
    <w:rsid w:val="00E31112"/>
    <w:rsid w:val="00E31D05"/>
    <w:rsid w:val="00E325F2"/>
    <w:rsid w:val="00E33BD8"/>
    <w:rsid w:val="00E34E76"/>
    <w:rsid w:val="00E40109"/>
    <w:rsid w:val="00E445F8"/>
    <w:rsid w:val="00E45128"/>
    <w:rsid w:val="00E4553F"/>
    <w:rsid w:val="00E46354"/>
    <w:rsid w:val="00E467E4"/>
    <w:rsid w:val="00E46F84"/>
    <w:rsid w:val="00E4751C"/>
    <w:rsid w:val="00E53EC8"/>
    <w:rsid w:val="00E5455D"/>
    <w:rsid w:val="00E54FAD"/>
    <w:rsid w:val="00E5586F"/>
    <w:rsid w:val="00E56EAF"/>
    <w:rsid w:val="00E577BF"/>
    <w:rsid w:val="00E604CA"/>
    <w:rsid w:val="00E60D67"/>
    <w:rsid w:val="00E60FE0"/>
    <w:rsid w:val="00E62A61"/>
    <w:rsid w:val="00E64AE5"/>
    <w:rsid w:val="00E665B3"/>
    <w:rsid w:val="00E67FD1"/>
    <w:rsid w:val="00E70F28"/>
    <w:rsid w:val="00E754BD"/>
    <w:rsid w:val="00E761DD"/>
    <w:rsid w:val="00E823BA"/>
    <w:rsid w:val="00E823D5"/>
    <w:rsid w:val="00E84F06"/>
    <w:rsid w:val="00E872D8"/>
    <w:rsid w:val="00E90036"/>
    <w:rsid w:val="00E911B3"/>
    <w:rsid w:val="00E9130B"/>
    <w:rsid w:val="00E93127"/>
    <w:rsid w:val="00E93372"/>
    <w:rsid w:val="00EA0FFA"/>
    <w:rsid w:val="00EA198E"/>
    <w:rsid w:val="00EA2163"/>
    <w:rsid w:val="00EA3272"/>
    <w:rsid w:val="00EA53E2"/>
    <w:rsid w:val="00EA7368"/>
    <w:rsid w:val="00EB0DF4"/>
    <w:rsid w:val="00EB521B"/>
    <w:rsid w:val="00EB6634"/>
    <w:rsid w:val="00EC434B"/>
    <w:rsid w:val="00EC7C63"/>
    <w:rsid w:val="00EC7ED2"/>
    <w:rsid w:val="00ED12C8"/>
    <w:rsid w:val="00ED2387"/>
    <w:rsid w:val="00ED2EA9"/>
    <w:rsid w:val="00ED3CC2"/>
    <w:rsid w:val="00ED65AB"/>
    <w:rsid w:val="00ED6983"/>
    <w:rsid w:val="00ED7A58"/>
    <w:rsid w:val="00EE11E9"/>
    <w:rsid w:val="00EE33A9"/>
    <w:rsid w:val="00EE41C5"/>
    <w:rsid w:val="00EE6621"/>
    <w:rsid w:val="00EF6B3A"/>
    <w:rsid w:val="00EF6CB1"/>
    <w:rsid w:val="00EF6EDB"/>
    <w:rsid w:val="00EF7E7A"/>
    <w:rsid w:val="00F00D21"/>
    <w:rsid w:val="00F02729"/>
    <w:rsid w:val="00F02952"/>
    <w:rsid w:val="00F10C82"/>
    <w:rsid w:val="00F20C1A"/>
    <w:rsid w:val="00F22026"/>
    <w:rsid w:val="00F24477"/>
    <w:rsid w:val="00F24B58"/>
    <w:rsid w:val="00F25DFD"/>
    <w:rsid w:val="00F27B86"/>
    <w:rsid w:val="00F301D5"/>
    <w:rsid w:val="00F308DC"/>
    <w:rsid w:val="00F33972"/>
    <w:rsid w:val="00F33C25"/>
    <w:rsid w:val="00F33D80"/>
    <w:rsid w:val="00F34369"/>
    <w:rsid w:val="00F3483C"/>
    <w:rsid w:val="00F34C9F"/>
    <w:rsid w:val="00F35AA8"/>
    <w:rsid w:val="00F42AAC"/>
    <w:rsid w:val="00F42CC2"/>
    <w:rsid w:val="00F4319D"/>
    <w:rsid w:val="00F43285"/>
    <w:rsid w:val="00F4510C"/>
    <w:rsid w:val="00F45697"/>
    <w:rsid w:val="00F4601E"/>
    <w:rsid w:val="00F463AB"/>
    <w:rsid w:val="00F47EFA"/>
    <w:rsid w:val="00F5797D"/>
    <w:rsid w:val="00F62855"/>
    <w:rsid w:val="00F62E4D"/>
    <w:rsid w:val="00F636BA"/>
    <w:rsid w:val="00F63F5D"/>
    <w:rsid w:val="00F64DBF"/>
    <w:rsid w:val="00F6541E"/>
    <w:rsid w:val="00F7017B"/>
    <w:rsid w:val="00F725D9"/>
    <w:rsid w:val="00F75A36"/>
    <w:rsid w:val="00F75F11"/>
    <w:rsid w:val="00F769B8"/>
    <w:rsid w:val="00F77081"/>
    <w:rsid w:val="00F839D7"/>
    <w:rsid w:val="00F84015"/>
    <w:rsid w:val="00F846E3"/>
    <w:rsid w:val="00F85E07"/>
    <w:rsid w:val="00F87AF2"/>
    <w:rsid w:val="00F87F51"/>
    <w:rsid w:val="00F90A08"/>
    <w:rsid w:val="00F91932"/>
    <w:rsid w:val="00F92E13"/>
    <w:rsid w:val="00F93F07"/>
    <w:rsid w:val="00F9480C"/>
    <w:rsid w:val="00F96C2B"/>
    <w:rsid w:val="00FA1E22"/>
    <w:rsid w:val="00FA2B74"/>
    <w:rsid w:val="00FA4A3B"/>
    <w:rsid w:val="00FA5956"/>
    <w:rsid w:val="00FA5AE7"/>
    <w:rsid w:val="00FA6268"/>
    <w:rsid w:val="00FA65D8"/>
    <w:rsid w:val="00FB25B8"/>
    <w:rsid w:val="00FB2635"/>
    <w:rsid w:val="00FB448C"/>
    <w:rsid w:val="00FB5D97"/>
    <w:rsid w:val="00FB67D3"/>
    <w:rsid w:val="00FC2F63"/>
    <w:rsid w:val="00FC433E"/>
    <w:rsid w:val="00FD073D"/>
    <w:rsid w:val="00FD11F3"/>
    <w:rsid w:val="00FD7D40"/>
    <w:rsid w:val="00FE179E"/>
    <w:rsid w:val="00FE222C"/>
    <w:rsid w:val="00FE41F4"/>
    <w:rsid w:val="00FE6075"/>
    <w:rsid w:val="00FE6361"/>
    <w:rsid w:val="00FE6953"/>
    <w:rsid w:val="00FE7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02141-D873-458A-A745-F58A7EC1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2DD7"/>
    <w:pPr>
      <w:keepNext/>
      <w:keepLines/>
      <w:spacing w:before="240" w:after="0"/>
      <w:outlineLvl w:val="0"/>
    </w:pPr>
    <w:rPr>
      <w:rFonts w:ascii="Calibri Light" w:eastAsia="Times New Roman" w:hAnsi="Calibri Light" w:cs="Times New Roman"/>
      <w:b/>
      <w:color w:val="1F4E79"/>
      <w:sz w:val="28"/>
      <w:szCs w:val="32"/>
    </w:rPr>
  </w:style>
  <w:style w:type="paragraph" w:styleId="Ttulo2">
    <w:name w:val="heading 2"/>
    <w:basedOn w:val="Normal"/>
    <w:next w:val="Normal"/>
    <w:link w:val="Ttulo2Car"/>
    <w:uiPriority w:val="9"/>
    <w:semiHidden/>
    <w:unhideWhenUsed/>
    <w:qFormat/>
    <w:rsid w:val="00E46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46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DD7"/>
    <w:rPr>
      <w:rFonts w:ascii="Calibri Light" w:eastAsia="Times New Roman" w:hAnsi="Calibri Light" w:cs="Times New Roman"/>
      <w:b/>
      <w:color w:val="1F4E79"/>
      <w:sz w:val="28"/>
      <w:szCs w:val="32"/>
    </w:rPr>
  </w:style>
  <w:style w:type="character" w:customStyle="1" w:styleId="Ttulo2Car">
    <w:name w:val="Título 2 Car"/>
    <w:basedOn w:val="Fuentedeprrafopredeter"/>
    <w:link w:val="Ttulo2"/>
    <w:uiPriority w:val="9"/>
    <w:semiHidden/>
    <w:rsid w:val="00E463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46354"/>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BD2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DD7"/>
  </w:style>
  <w:style w:type="paragraph" w:styleId="Piedepgina">
    <w:name w:val="footer"/>
    <w:basedOn w:val="Normal"/>
    <w:link w:val="PiedepginaCar"/>
    <w:uiPriority w:val="99"/>
    <w:unhideWhenUsed/>
    <w:rsid w:val="00BD2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DD7"/>
  </w:style>
  <w:style w:type="paragraph" w:styleId="Sinespaciado">
    <w:name w:val="No Spacing"/>
    <w:link w:val="SinespaciadoCar"/>
    <w:uiPriority w:val="1"/>
    <w:qFormat/>
    <w:rsid w:val="00BD2DD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2DD7"/>
    <w:rPr>
      <w:rFonts w:eastAsiaTheme="minorEastAsia"/>
      <w:lang w:eastAsia="es-MX"/>
    </w:rPr>
  </w:style>
  <w:style w:type="paragraph" w:styleId="Puesto">
    <w:name w:val="Title"/>
    <w:basedOn w:val="Normal"/>
    <w:link w:val="Puest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BD2DD7"/>
    <w:rPr>
      <w:rFonts w:ascii="Arial" w:eastAsia="Times New Roman" w:hAnsi="Arial" w:cs="Times New Roman"/>
      <w:sz w:val="24"/>
      <w:szCs w:val="20"/>
      <w:lang w:val="es-ES" w:eastAsia="es-ES"/>
    </w:rPr>
  </w:style>
  <w:style w:type="paragraph" w:customStyle="1" w:styleId="1">
    <w:name w:val="1"/>
    <w:basedOn w:val="Normal"/>
    <w:next w:val="Puesto"/>
    <w:link w:val="Ttul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
    <w:name w:val="Título Car"/>
    <w:link w:val="1"/>
    <w:rsid w:val="00BD2DD7"/>
    <w:rPr>
      <w:rFonts w:ascii="Arial" w:eastAsia="Times New Roman" w:hAnsi="Arial" w:cs="Times New Roman"/>
      <w:sz w:val="24"/>
      <w:szCs w:val="20"/>
      <w:lang w:val="es-ES" w:eastAsia="es-ES"/>
    </w:rPr>
  </w:style>
  <w:style w:type="paragraph" w:customStyle="1" w:styleId="info">
    <w:name w:val="info"/>
    <w:basedOn w:val="Ttulo1"/>
    <w:link w:val="infoCar"/>
    <w:qFormat/>
    <w:rsid w:val="00BD2DD7"/>
    <w:pPr>
      <w:keepLines w:val="0"/>
      <w:spacing w:after="60" w:line="240" w:lineRule="auto"/>
    </w:pPr>
    <w:rPr>
      <w:rFonts w:ascii="Arial" w:hAnsi="Arial"/>
      <w:bCs/>
      <w:color w:val="1F497D"/>
      <w:kern w:val="32"/>
      <w:szCs w:val="28"/>
      <w:lang w:val="es-ES" w:eastAsia="es-ES"/>
    </w:rPr>
  </w:style>
  <w:style w:type="character" w:customStyle="1" w:styleId="infoCar">
    <w:name w:val="info Car"/>
    <w:link w:val="info"/>
    <w:rsid w:val="00BD2DD7"/>
    <w:rPr>
      <w:rFonts w:ascii="Arial" w:eastAsia="Times New Roman" w:hAnsi="Arial" w:cs="Times New Roman"/>
      <w:b/>
      <w:bCs/>
      <w:color w:val="1F497D"/>
      <w:kern w:val="32"/>
      <w:sz w:val="28"/>
      <w:szCs w:val="28"/>
      <w:lang w:val="es-ES" w:eastAsia="es-ES"/>
    </w:rPr>
  </w:style>
  <w:style w:type="paragraph" w:styleId="Textoindependiente">
    <w:name w:val="Body Text"/>
    <w:basedOn w:val="Normal"/>
    <w:link w:val="TextoindependienteCar"/>
    <w:unhideWhenUsed/>
    <w:rsid w:val="00BD2DD7"/>
    <w:pPr>
      <w:spacing w:after="120" w:line="240" w:lineRule="auto"/>
    </w:pPr>
    <w:rPr>
      <w:rFonts w:ascii="Cambria" w:eastAsia="MS Mincho" w:hAnsi="Cambria" w:cs="Times New Roman"/>
      <w:sz w:val="24"/>
      <w:szCs w:val="24"/>
      <w:lang w:val="es-ES_tradnl"/>
    </w:rPr>
  </w:style>
  <w:style w:type="character" w:customStyle="1" w:styleId="TextoindependienteCar">
    <w:name w:val="Texto independiente Car"/>
    <w:basedOn w:val="Fuentedeprrafopredeter"/>
    <w:link w:val="Textoindependiente"/>
    <w:rsid w:val="00BD2DD7"/>
    <w:rPr>
      <w:rFonts w:ascii="Cambria" w:eastAsia="MS Mincho" w:hAnsi="Cambria" w:cs="Times New Roman"/>
      <w:sz w:val="24"/>
      <w:szCs w:val="24"/>
      <w:lang w:val="es-ES_tradnl"/>
    </w:rPr>
  </w:style>
  <w:style w:type="table" w:customStyle="1" w:styleId="Tabladecuadrcula4-nfasis11">
    <w:name w:val="Tabla de cuadrícula 4 - Énfasis 11"/>
    <w:basedOn w:val="Tablanormal"/>
    <w:uiPriority w:val="49"/>
    <w:rsid w:val="00BD2DD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BD2DD7"/>
    <w:pPr>
      <w:spacing w:after="100"/>
    </w:pPr>
    <w:rPr>
      <w:rFonts w:ascii="Calibri" w:eastAsia="Calibri" w:hAnsi="Calibri" w:cs="Times New Roman"/>
    </w:rPr>
  </w:style>
  <w:style w:type="character" w:styleId="Hipervnculo">
    <w:name w:val="Hyperlink"/>
    <w:uiPriority w:val="99"/>
    <w:unhideWhenUsed/>
    <w:rsid w:val="00BD2DD7"/>
    <w:rPr>
      <w:color w:val="0563C1"/>
      <w:u w:val="single"/>
    </w:rPr>
  </w:style>
  <w:style w:type="character" w:styleId="Hipervnculovisitado">
    <w:name w:val="FollowedHyperlink"/>
    <w:basedOn w:val="Fuentedeprrafopredeter"/>
    <w:uiPriority w:val="99"/>
    <w:semiHidden/>
    <w:unhideWhenUsed/>
    <w:rsid w:val="00BD2DD7"/>
    <w:rPr>
      <w:color w:val="954F72" w:themeColor="followedHyperlink"/>
      <w:u w:val="single"/>
    </w:rPr>
  </w:style>
  <w:style w:type="paragraph" w:styleId="Prrafodelista">
    <w:name w:val="List Paragraph"/>
    <w:basedOn w:val="Normal"/>
    <w:uiPriority w:val="34"/>
    <w:qFormat/>
    <w:rsid w:val="00580D8E"/>
    <w:pPr>
      <w:ind w:left="720"/>
      <w:contextualSpacing/>
    </w:pPr>
  </w:style>
  <w:style w:type="paragraph" w:styleId="NormalWeb">
    <w:name w:val="Normal (Web)"/>
    <w:basedOn w:val="Normal"/>
    <w:uiPriority w:val="99"/>
    <w:semiHidden/>
    <w:unhideWhenUsed/>
    <w:rsid w:val="00774538"/>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customStyle="1" w:styleId="Tabladecuadrcula4-nfasis111">
    <w:name w:val="Tabla de cuadrícula 4 - Énfasis 111"/>
    <w:basedOn w:val="Tablanormal"/>
    <w:uiPriority w:val="49"/>
    <w:rsid w:val="004F04E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ED65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5AB"/>
    <w:rPr>
      <w:rFonts w:ascii="Segoe UI" w:hAnsi="Segoe UI" w:cs="Segoe UI"/>
      <w:sz w:val="18"/>
      <w:szCs w:val="18"/>
    </w:rPr>
  </w:style>
  <w:style w:type="table" w:styleId="Tablaconcuadrcula">
    <w:name w:val="Table Grid"/>
    <w:basedOn w:val="Tablanormal"/>
    <w:uiPriority w:val="39"/>
    <w:rsid w:val="0097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2">
    <w:name w:val="Tabla de cuadrícula 4 - Énfasis 12"/>
    <w:basedOn w:val="Tablanormal"/>
    <w:uiPriority w:val="49"/>
    <w:rsid w:val="00FE179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859">
      <w:bodyDiv w:val="1"/>
      <w:marLeft w:val="0"/>
      <w:marRight w:val="0"/>
      <w:marTop w:val="0"/>
      <w:marBottom w:val="0"/>
      <w:divBdr>
        <w:top w:val="none" w:sz="0" w:space="0" w:color="auto"/>
        <w:left w:val="none" w:sz="0" w:space="0" w:color="auto"/>
        <w:bottom w:val="none" w:sz="0" w:space="0" w:color="auto"/>
        <w:right w:val="none" w:sz="0" w:space="0" w:color="auto"/>
      </w:divBdr>
    </w:div>
    <w:div w:id="21564461">
      <w:bodyDiv w:val="1"/>
      <w:marLeft w:val="0"/>
      <w:marRight w:val="0"/>
      <w:marTop w:val="0"/>
      <w:marBottom w:val="0"/>
      <w:divBdr>
        <w:top w:val="none" w:sz="0" w:space="0" w:color="auto"/>
        <w:left w:val="none" w:sz="0" w:space="0" w:color="auto"/>
        <w:bottom w:val="none" w:sz="0" w:space="0" w:color="auto"/>
        <w:right w:val="none" w:sz="0" w:space="0" w:color="auto"/>
      </w:divBdr>
    </w:div>
    <w:div w:id="32996703">
      <w:bodyDiv w:val="1"/>
      <w:marLeft w:val="0"/>
      <w:marRight w:val="0"/>
      <w:marTop w:val="0"/>
      <w:marBottom w:val="0"/>
      <w:divBdr>
        <w:top w:val="none" w:sz="0" w:space="0" w:color="auto"/>
        <w:left w:val="none" w:sz="0" w:space="0" w:color="auto"/>
        <w:bottom w:val="none" w:sz="0" w:space="0" w:color="auto"/>
        <w:right w:val="none" w:sz="0" w:space="0" w:color="auto"/>
      </w:divBdr>
    </w:div>
    <w:div w:id="34551563">
      <w:bodyDiv w:val="1"/>
      <w:marLeft w:val="0"/>
      <w:marRight w:val="0"/>
      <w:marTop w:val="0"/>
      <w:marBottom w:val="0"/>
      <w:divBdr>
        <w:top w:val="none" w:sz="0" w:space="0" w:color="auto"/>
        <w:left w:val="none" w:sz="0" w:space="0" w:color="auto"/>
        <w:bottom w:val="none" w:sz="0" w:space="0" w:color="auto"/>
        <w:right w:val="none" w:sz="0" w:space="0" w:color="auto"/>
      </w:divBdr>
    </w:div>
    <w:div w:id="51462089">
      <w:bodyDiv w:val="1"/>
      <w:marLeft w:val="0"/>
      <w:marRight w:val="0"/>
      <w:marTop w:val="0"/>
      <w:marBottom w:val="0"/>
      <w:divBdr>
        <w:top w:val="none" w:sz="0" w:space="0" w:color="auto"/>
        <w:left w:val="none" w:sz="0" w:space="0" w:color="auto"/>
        <w:bottom w:val="none" w:sz="0" w:space="0" w:color="auto"/>
        <w:right w:val="none" w:sz="0" w:space="0" w:color="auto"/>
      </w:divBdr>
    </w:div>
    <w:div w:id="58673849">
      <w:bodyDiv w:val="1"/>
      <w:marLeft w:val="0"/>
      <w:marRight w:val="0"/>
      <w:marTop w:val="0"/>
      <w:marBottom w:val="0"/>
      <w:divBdr>
        <w:top w:val="none" w:sz="0" w:space="0" w:color="auto"/>
        <w:left w:val="none" w:sz="0" w:space="0" w:color="auto"/>
        <w:bottom w:val="none" w:sz="0" w:space="0" w:color="auto"/>
        <w:right w:val="none" w:sz="0" w:space="0" w:color="auto"/>
      </w:divBdr>
    </w:div>
    <w:div w:id="106125724">
      <w:bodyDiv w:val="1"/>
      <w:marLeft w:val="0"/>
      <w:marRight w:val="0"/>
      <w:marTop w:val="0"/>
      <w:marBottom w:val="0"/>
      <w:divBdr>
        <w:top w:val="none" w:sz="0" w:space="0" w:color="auto"/>
        <w:left w:val="none" w:sz="0" w:space="0" w:color="auto"/>
        <w:bottom w:val="none" w:sz="0" w:space="0" w:color="auto"/>
        <w:right w:val="none" w:sz="0" w:space="0" w:color="auto"/>
      </w:divBdr>
    </w:div>
    <w:div w:id="118231195">
      <w:bodyDiv w:val="1"/>
      <w:marLeft w:val="0"/>
      <w:marRight w:val="0"/>
      <w:marTop w:val="0"/>
      <w:marBottom w:val="0"/>
      <w:divBdr>
        <w:top w:val="none" w:sz="0" w:space="0" w:color="auto"/>
        <w:left w:val="none" w:sz="0" w:space="0" w:color="auto"/>
        <w:bottom w:val="none" w:sz="0" w:space="0" w:color="auto"/>
        <w:right w:val="none" w:sz="0" w:space="0" w:color="auto"/>
      </w:divBdr>
    </w:div>
    <w:div w:id="134882460">
      <w:bodyDiv w:val="1"/>
      <w:marLeft w:val="0"/>
      <w:marRight w:val="0"/>
      <w:marTop w:val="0"/>
      <w:marBottom w:val="0"/>
      <w:divBdr>
        <w:top w:val="none" w:sz="0" w:space="0" w:color="auto"/>
        <w:left w:val="none" w:sz="0" w:space="0" w:color="auto"/>
        <w:bottom w:val="none" w:sz="0" w:space="0" w:color="auto"/>
        <w:right w:val="none" w:sz="0" w:space="0" w:color="auto"/>
      </w:divBdr>
    </w:div>
    <w:div w:id="158885175">
      <w:bodyDiv w:val="1"/>
      <w:marLeft w:val="0"/>
      <w:marRight w:val="0"/>
      <w:marTop w:val="0"/>
      <w:marBottom w:val="0"/>
      <w:divBdr>
        <w:top w:val="none" w:sz="0" w:space="0" w:color="auto"/>
        <w:left w:val="none" w:sz="0" w:space="0" w:color="auto"/>
        <w:bottom w:val="none" w:sz="0" w:space="0" w:color="auto"/>
        <w:right w:val="none" w:sz="0" w:space="0" w:color="auto"/>
      </w:divBdr>
    </w:div>
    <w:div w:id="191311893">
      <w:bodyDiv w:val="1"/>
      <w:marLeft w:val="0"/>
      <w:marRight w:val="0"/>
      <w:marTop w:val="0"/>
      <w:marBottom w:val="0"/>
      <w:divBdr>
        <w:top w:val="none" w:sz="0" w:space="0" w:color="auto"/>
        <w:left w:val="none" w:sz="0" w:space="0" w:color="auto"/>
        <w:bottom w:val="none" w:sz="0" w:space="0" w:color="auto"/>
        <w:right w:val="none" w:sz="0" w:space="0" w:color="auto"/>
      </w:divBdr>
    </w:div>
    <w:div w:id="193540648">
      <w:bodyDiv w:val="1"/>
      <w:marLeft w:val="0"/>
      <w:marRight w:val="0"/>
      <w:marTop w:val="0"/>
      <w:marBottom w:val="0"/>
      <w:divBdr>
        <w:top w:val="none" w:sz="0" w:space="0" w:color="auto"/>
        <w:left w:val="none" w:sz="0" w:space="0" w:color="auto"/>
        <w:bottom w:val="none" w:sz="0" w:space="0" w:color="auto"/>
        <w:right w:val="none" w:sz="0" w:space="0" w:color="auto"/>
      </w:divBdr>
    </w:div>
    <w:div w:id="201863763">
      <w:bodyDiv w:val="1"/>
      <w:marLeft w:val="0"/>
      <w:marRight w:val="0"/>
      <w:marTop w:val="0"/>
      <w:marBottom w:val="0"/>
      <w:divBdr>
        <w:top w:val="none" w:sz="0" w:space="0" w:color="auto"/>
        <w:left w:val="none" w:sz="0" w:space="0" w:color="auto"/>
        <w:bottom w:val="none" w:sz="0" w:space="0" w:color="auto"/>
        <w:right w:val="none" w:sz="0" w:space="0" w:color="auto"/>
      </w:divBdr>
    </w:div>
    <w:div w:id="218828614">
      <w:bodyDiv w:val="1"/>
      <w:marLeft w:val="0"/>
      <w:marRight w:val="0"/>
      <w:marTop w:val="0"/>
      <w:marBottom w:val="0"/>
      <w:divBdr>
        <w:top w:val="none" w:sz="0" w:space="0" w:color="auto"/>
        <w:left w:val="none" w:sz="0" w:space="0" w:color="auto"/>
        <w:bottom w:val="none" w:sz="0" w:space="0" w:color="auto"/>
        <w:right w:val="none" w:sz="0" w:space="0" w:color="auto"/>
      </w:divBdr>
    </w:div>
    <w:div w:id="254871074">
      <w:bodyDiv w:val="1"/>
      <w:marLeft w:val="0"/>
      <w:marRight w:val="0"/>
      <w:marTop w:val="0"/>
      <w:marBottom w:val="0"/>
      <w:divBdr>
        <w:top w:val="none" w:sz="0" w:space="0" w:color="auto"/>
        <w:left w:val="none" w:sz="0" w:space="0" w:color="auto"/>
        <w:bottom w:val="none" w:sz="0" w:space="0" w:color="auto"/>
        <w:right w:val="none" w:sz="0" w:space="0" w:color="auto"/>
      </w:divBdr>
    </w:div>
    <w:div w:id="274101085">
      <w:bodyDiv w:val="1"/>
      <w:marLeft w:val="0"/>
      <w:marRight w:val="0"/>
      <w:marTop w:val="0"/>
      <w:marBottom w:val="0"/>
      <w:divBdr>
        <w:top w:val="none" w:sz="0" w:space="0" w:color="auto"/>
        <w:left w:val="none" w:sz="0" w:space="0" w:color="auto"/>
        <w:bottom w:val="none" w:sz="0" w:space="0" w:color="auto"/>
        <w:right w:val="none" w:sz="0" w:space="0" w:color="auto"/>
      </w:divBdr>
    </w:div>
    <w:div w:id="324364669">
      <w:bodyDiv w:val="1"/>
      <w:marLeft w:val="0"/>
      <w:marRight w:val="0"/>
      <w:marTop w:val="0"/>
      <w:marBottom w:val="0"/>
      <w:divBdr>
        <w:top w:val="none" w:sz="0" w:space="0" w:color="auto"/>
        <w:left w:val="none" w:sz="0" w:space="0" w:color="auto"/>
        <w:bottom w:val="none" w:sz="0" w:space="0" w:color="auto"/>
        <w:right w:val="none" w:sz="0" w:space="0" w:color="auto"/>
      </w:divBdr>
    </w:div>
    <w:div w:id="355498594">
      <w:bodyDiv w:val="1"/>
      <w:marLeft w:val="0"/>
      <w:marRight w:val="0"/>
      <w:marTop w:val="0"/>
      <w:marBottom w:val="0"/>
      <w:divBdr>
        <w:top w:val="none" w:sz="0" w:space="0" w:color="auto"/>
        <w:left w:val="none" w:sz="0" w:space="0" w:color="auto"/>
        <w:bottom w:val="none" w:sz="0" w:space="0" w:color="auto"/>
        <w:right w:val="none" w:sz="0" w:space="0" w:color="auto"/>
      </w:divBdr>
    </w:div>
    <w:div w:id="363554712">
      <w:bodyDiv w:val="1"/>
      <w:marLeft w:val="0"/>
      <w:marRight w:val="0"/>
      <w:marTop w:val="0"/>
      <w:marBottom w:val="0"/>
      <w:divBdr>
        <w:top w:val="none" w:sz="0" w:space="0" w:color="auto"/>
        <w:left w:val="none" w:sz="0" w:space="0" w:color="auto"/>
        <w:bottom w:val="none" w:sz="0" w:space="0" w:color="auto"/>
        <w:right w:val="none" w:sz="0" w:space="0" w:color="auto"/>
      </w:divBdr>
    </w:div>
    <w:div w:id="380596954">
      <w:bodyDiv w:val="1"/>
      <w:marLeft w:val="0"/>
      <w:marRight w:val="0"/>
      <w:marTop w:val="0"/>
      <w:marBottom w:val="0"/>
      <w:divBdr>
        <w:top w:val="none" w:sz="0" w:space="0" w:color="auto"/>
        <w:left w:val="none" w:sz="0" w:space="0" w:color="auto"/>
        <w:bottom w:val="none" w:sz="0" w:space="0" w:color="auto"/>
        <w:right w:val="none" w:sz="0" w:space="0" w:color="auto"/>
      </w:divBdr>
    </w:div>
    <w:div w:id="384765573">
      <w:bodyDiv w:val="1"/>
      <w:marLeft w:val="0"/>
      <w:marRight w:val="0"/>
      <w:marTop w:val="0"/>
      <w:marBottom w:val="0"/>
      <w:divBdr>
        <w:top w:val="none" w:sz="0" w:space="0" w:color="auto"/>
        <w:left w:val="none" w:sz="0" w:space="0" w:color="auto"/>
        <w:bottom w:val="none" w:sz="0" w:space="0" w:color="auto"/>
        <w:right w:val="none" w:sz="0" w:space="0" w:color="auto"/>
      </w:divBdr>
    </w:div>
    <w:div w:id="390275582">
      <w:bodyDiv w:val="1"/>
      <w:marLeft w:val="0"/>
      <w:marRight w:val="0"/>
      <w:marTop w:val="0"/>
      <w:marBottom w:val="0"/>
      <w:divBdr>
        <w:top w:val="none" w:sz="0" w:space="0" w:color="auto"/>
        <w:left w:val="none" w:sz="0" w:space="0" w:color="auto"/>
        <w:bottom w:val="none" w:sz="0" w:space="0" w:color="auto"/>
        <w:right w:val="none" w:sz="0" w:space="0" w:color="auto"/>
      </w:divBdr>
    </w:div>
    <w:div w:id="422382311">
      <w:bodyDiv w:val="1"/>
      <w:marLeft w:val="0"/>
      <w:marRight w:val="0"/>
      <w:marTop w:val="0"/>
      <w:marBottom w:val="0"/>
      <w:divBdr>
        <w:top w:val="none" w:sz="0" w:space="0" w:color="auto"/>
        <w:left w:val="none" w:sz="0" w:space="0" w:color="auto"/>
        <w:bottom w:val="none" w:sz="0" w:space="0" w:color="auto"/>
        <w:right w:val="none" w:sz="0" w:space="0" w:color="auto"/>
      </w:divBdr>
    </w:div>
    <w:div w:id="426733532">
      <w:bodyDiv w:val="1"/>
      <w:marLeft w:val="0"/>
      <w:marRight w:val="0"/>
      <w:marTop w:val="0"/>
      <w:marBottom w:val="0"/>
      <w:divBdr>
        <w:top w:val="none" w:sz="0" w:space="0" w:color="auto"/>
        <w:left w:val="none" w:sz="0" w:space="0" w:color="auto"/>
        <w:bottom w:val="none" w:sz="0" w:space="0" w:color="auto"/>
        <w:right w:val="none" w:sz="0" w:space="0" w:color="auto"/>
      </w:divBdr>
    </w:div>
    <w:div w:id="433676333">
      <w:bodyDiv w:val="1"/>
      <w:marLeft w:val="0"/>
      <w:marRight w:val="0"/>
      <w:marTop w:val="0"/>
      <w:marBottom w:val="0"/>
      <w:divBdr>
        <w:top w:val="none" w:sz="0" w:space="0" w:color="auto"/>
        <w:left w:val="none" w:sz="0" w:space="0" w:color="auto"/>
        <w:bottom w:val="none" w:sz="0" w:space="0" w:color="auto"/>
        <w:right w:val="none" w:sz="0" w:space="0" w:color="auto"/>
      </w:divBdr>
    </w:div>
    <w:div w:id="444269750">
      <w:bodyDiv w:val="1"/>
      <w:marLeft w:val="0"/>
      <w:marRight w:val="0"/>
      <w:marTop w:val="0"/>
      <w:marBottom w:val="0"/>
      <w:divBdr>
        <w:top w:val="none" w:sz="0" w:space="0" w:color="auto"/>
        <w:left w:val="none" w:sz="0" w:space="0" w:color="auto"/>
        <w:bottom w:val="none" w:sz="0" w:space="0" w:color="auto"/>
        <w:right w:val="none" w:sz="0" w:space="0" w:color="auto"/>
      </w:divBdr>
    </w:div>
    <w:div w:id="459226317">
      <w:bodyDiv w:val="1"/>
      <w:marLeft w:val="0"/>
      <w:marRight w:val="0"/>
      <w:marTop w:val="0"/>
      <w:marBottom w:val="0"/>
      <w:divBdr>
        <w:top w:val="none" w:sz="0" w:space="0" w:color="auto"/>
        <w:left w:val="none" w:sz="0" w:space="0" w:color="auto"/>
        <w:bottom w:val="none" w:sz="0" w:space="0" w:color="auto"/>
        <w:right w:val="none" w:sz="0" w:space="0" w:color="auto"/>
      </w:divBdr>
    </w:div>
    <w:div w:id="465512222">
      <w:bodyDiv w:val="1"/>
      <w:marLeft w:val="0"/>
      <w:marRight w:val="0"/>
      <w:marTop w:val="0"/>
      <w:marBottom w:val="0"/>
      <w:divBdr>
        <w:top w:val="none" w:sz="0" w:space="0" w:color="auto"/>
        <w:left w:val="none" w:sz="0" w:space="0" w:color="auto"/>
        <w:bottom w:val="none" w:sz="0" w:space="0" w:color="auto"/>
        <w:right w:val="none" w:sz="0" w:space="0" w:color="auto"/>
      </w:divBdr>
    </w:div>
    <w:div w:id="520513243">
      <w:bodyDiv w:val="1"/>
      <w:marLeft w:val="0"/>
      <w:marRight w:val="0"/>
      <w:marTop w:val="0"/>
      <w:marBottom w:val="0"/>
      <w:divBdr>
        <w:top w:val="none" w:sz="0" w:space="0" w:color="auto"/>
        <w:left w:val="none" w:sz="0" w:space="0" w:color="auto"/>
        <w:bottom w:val="none" w:sz="0" w:space="0" w:color="auto"/>
        <w:right w:val="none" w:sz="0" w:space="0" w:color="auto"/>
      </w:divBdr>
    </w:div>
    <w:div w:id="523785135">
      <w:bodyDiv w:val="1"/>
      <w:marLeft w:val="0"/>
      <w:marRight w:val="0"/>
      <w:marTop w:val="0"/>
      <w:marBottom w:val="0"/>
      <w:divBdr>
        <w:top w:val="none" w:sz="0" w:space="0" w:color="auto"/>
        <w:left w:val="none" w:sz="0" w:space="0" w:color="auto"/>
        <w:bottom w:val="none" w:sz="0" w:space="0" w:color="auto"/>
        <w:right w:val="none" w:sz="0" w:space="0" w:color="auto"/>
      </w:divBdr>
    </w:div>
    <w:div w:id="524636267">
      <w:bodyDiv w:val="1"/>
      <w:marLeft w:val="0"/>
      <w:marRight w:val="0"/>
      <w:marTop w:val="0"/>
      <w:marBottom w:val="0"/>
      <w:divBdr>
        <w:top w:val="none" w:sz="0" w:space="0" w:color="auto"/>
        <w:left w:val="none" w:sz="0" w:space="0" w:color="auto"/>
        <w:bottom w:val="none" w:sz="0" w:space="0" w:color="auto"/>
        <w:right w:val="none" w:sz="0" w:space="0" w:color="auto"/>
      </w:divBdr>
    </w:div>
    <w:div w:id="550458244">
      <w:bodyDiv w:val="1"/>
      <w:marLeft w:val="0"/>
      <w:marRight w:val="0"/>
      <w:marTop w:val="0"/>
      <w:marBottom w:val="0"/>
      <w:divBdr>
        <w:top w:val="none" w:sz="0" w:space="0" w:color="auto"/>
        <w:left w:val="none" w:sz="0" w:space="0" w:color="auto"/>
        <w:bottom w:val="none" w:sz="0" w:space="0" w:color="auto"/>
        <w:right w:val="none" w:sz="0" w:space="0" w:color="auto"/>
      </w:divBdr>
    </w:div>
    <w:div w:id="566110862">
      <w:bodyDiv w:val="1"/>
      <w:marLeft w:val="0"/>
      <w:marRight w:val="0"/>
      <w:marTop w:val="0"/>
      <w:marBottom w:val="0"/>
      <w:divBdr>
        <w:top w:val="none" w:sz="0" w:space="0" w:color="auto"/>
        <w:left w:val="none" w:sz="0" w:space="0" w:color="auto"/>
        <w:bottom w:val="none" w:sz="0" w:space="0" w:color="auto"/>
        <w:right w:val="none" w:sz="0" w:space="0" w:color="auto"/>
      </w:divBdr>
    </w:div>
    <w:div w:id="567302163">
      <w:bodyDiv w:val="1"/>
      <w:marLeft w:val="0"/>
      <w:marRight w:val="0"/>
      <w:marTop w:val="0"/>
      <w:marBottom w:val="0"/>
      <w:divBdr>
        <w:top w:val="none" w:sz="0" w:space="0" w:color="auto"/>
        <w:left w:val="none" w:sz="0" w:space="0" w:color="auto"/>
        <w:bottom w:val="none" w:sz="0" w:space="0" w:color="auto"/>
        <w:right w:val="none" w:sz="0" w:space="0" w:color="auto"/>
      </w:divBdr>
    </w:div>
    <w:div w:id="571159539">
      <w:bodyDiv w:val="1"/>
      <w:marLeft w:val="0"/>
      <w:marRight w:val="0"/>
      <w:marTop w:val="0"/>
      <w:marBottom w:val="0"/>
      <w:divBdr>
        <w:top w:val="none" w:sz="0" w:space="0" w:color="auto"/>
        <w:left w:val="none" w:sz="0" w:space="0" w:color="auto"/>
        <w:bottom w:val="none" w:sz="0" w:space="0" w:color="auto"/>
        <w:right w:val="none" w:sz="0" w:space="0" w:color="auto"/>
      </w:divBdr>
    </w:div>
    <w:div w:id="584850560">
      <w:bodyDiv w:val="1"/>
      <w:marLeft w:val="0"/>
      <w:marRight w:val="0"/>
      <w:marTop w:val="0"/>
      <w:marBottom w:val="0"/>
      <w:divBdr>
        <w:top w:val="none" w:sz="0" w:space="0" w:color="auto"/>
        <w:left w:val="none" w:sz="0" w:space="0" w:color="auto"/>
        <w:bottom w:val="none" w:sz="0" w:space="0" w:color="auto"/>
        <w:right w:val="none" w:sz="0" w:space="0" w:color="auto"/>
      </w:divBdr>
    </w:div>
    <w:div w:id="588732876">
      <w:bodyDiv w:val="1"/>
      <w:marLeft w:val="0"/>
      <w:marRight w:val="0"/>
      <w:marTop w:val="0"/>
      <w:marBottom w:val="0"/>
      <w:divBdr>
        <w:top w:val="none" w:sz="0" w:space="0" w:color="auto"/>
        <w:left w:val="none" w:sz="0" w:space="0" w:color="auto"/>
        <w:bottom w:val="none" w:sz="0" w:space="0" w:color="auto"/>
        <w:right w:val="none" w:sz="0" w:space="0" w:color="auto"/>
      </w:divBdr>
    </w:div>
    <w:div w:id="596063545">
      <w:bodyDiv w:val="1"/>
      <w:marLeft w:val="0"/>
      <w:marRight w:val="0"/>
      <w:marTop w:val="0"/>
      <w:marBottom w:val="0"/>
      <w:divBdr>
        <w:top w:val="none" w:sz="0" w:space="0" w:color="auto"/>
        <w:left w:val="none" w:sz="0" w:space="0" w:color="auto"/>
        <w:bottom w:val="none" w:sz="0" w:space="0" w:color="auto"/>
        <w:right w:val="none" w:sz="0" w:space="0" w:color="auto"/>
      </w:divBdr>
    </w:div>
    <w:div w:id="619528527">
      <w:bodyDiv w:val="1"/>
      <w:marLeft w:val="0"/>
      <w:marRight w:val="0"/>
      <w:marTop w:val="0"/>
      <w:marBottom w:val="0"/>
      <w:divBdr>
        <w:top w:val="none" w:sz="0" w:space="0" w:color="auto"/>
        <w:left w:val="none" w:sz="0" w:space="0" w:color="auto"/>
        <w:bottom w:val="none" w:sz="0" w:space="0" w:color="auto"/>
        <w:right w:val="none" w:sz="0" w:space="0" w:color="auto"/>
      </w:divBdr>
    </w:div>
    <w:div w:id="625090070">
      <w:bodyDiv w:val="1"/>
      <w:marLeft w:val="0"/>
      <w:marRight w:val="0"/>
      <w:marTop w:val="0"/>
      <w:marBottom w:val="0"/>
      <w:divBdr>
        <w:top w:val="none" w:sz="0" w:space="0" w:color="auto"/>
        <w:left w:val="none" w:sz="0" w:space="0" w:color="auto"/>
        <w:bottom w:val="none" w:sz="0" w:space="0" w:color="auto"/>
        <w:right w:val="none" w:sz="0" w:space="0" w:color="auto"/>
      </w:divBdr>
    </w:div>
    <w:div w:id="628315313">
      <w:bodyDiv w:val="1"/>
      <w:marLeft w:val="0"/>
      <w:marRight w:val="0"/>
      <w:marTop w:val="0"/>
      <w:marBottom w:val="0"/>
      <w:divBdr>
        <w:top w:val="none" w:sz="0" w:space="0" w:color="auto"/>
        <w:left w:val="none" w:sz="0" w:space="0" w:color="auto"/>
        <w:bottom w:val="none" w:sz="0" w:space="0" w:color="auto"/>
        <w:right w:val="none" w:sz="0" w:space="0" w:color="auto"/>
      </w:divBdr>
    </w:div>
    <w:div w:id="656811248">
      <w:bodyDiv w:val="1"/>
      <w:marLeft w:val="0"/>
      <w:marRight w:val="0"/>
      <w:marTop w:val="0"/>
      <w:marBottom w:val="0"/>
      <w:divBdr>
        <w:top w:val="none" w:sz="0" w:space="0" w:color="auto"/>
        <w:left w:val="none" w:sz="0" w:space="0" w:color="auto"/>
        <w:bottom w:val="none" w:sz="0" w:space="0" w:color="auto"/>
        <w:right w:val="none" w:sz="0" w:space="0" w:color="auto"/>
      </w:divBdr>
    </w:div>
    <w:div w:id="661474063">
      <w:bodyDiv w:val="1"/>
      <w:marLeft w:val="0"/>
      <w:marRight w:val="0"/>
      <w:marTop w:val="0"/>
      <w:marBottom w:val="0"/>
      <w:divBdr>
        <w:top w:val="none" w:sz="0" w:space="0" w:color="auto"/>
        <w:left w:val="none" w:sz="0" w:space="0" w:color="auto"/>
        <w:bottom w:val="none" w:sz="0" w:space="0" w:color="auto"/>
        <w:right w:val="none" w:sz="0" w:space="0" w:color="auto"/>
      </w:divBdr>
    </w:div>
    <w:div w:id="707729675">
      <w:bodyDiv w:val="1"/>
      <w:marLeft w:val="0"/>
      <w:marRight w:val="0"/>
      <w:marTop w:val="0"/>
      <w:marBottom w:val="0"/>
      <w:divBdr>
        <w:top w:val="none" w:sz="0" w:space="0" w:color="auto"/>
        <w:left w:val="none" w:sz="0" w:space="0" w:color="auto"/>
        <w:bottom w:val="none" w:sz="0" w:space="0" w:color="auto"/>
        <w:right w:val="none" w:sz="0" w:space="0" w:color="auto"/>
      </w:divBdr>
    </w:div>
    <w:div w:id="718357115">
      <w:bodyDiv w:val="1"/>
      <w:marLeft w:val="0"/>
      <w:marRight w:val="0"/>
      <w:marTop w:val="0"/>
      <w:marBottom w:val="0"/>
      <w:divBdr>
        <w:top w:val="none" w:sz="0" w:space="0" w:color="auto"/>
        <w:left w:val="none" w:sz="0" w:space="0" w:color="auto"/>
        <w:bottom w:val="none" w:sz="0" w:space="0" w:color="auto"/>
        <w:right w:val="none" w:sz="0" w:space="0" w:color="auto"/>
      </w:divBdr>
    </w:div>
    <w:div w:id="724793497">
      <w:bodyDiv w:val="1"/>
      <w:marLeft w:val="0"/>
      <w:marRight w:val="0"/>
      <w:marTop w:val="0"/>
      <w:marBottom w:val="0"/>
      <w:divBdr>
        <w:top w:val="none" w:sz="0" w:space="0" w:color="auto"/>
        <w:left w:val="none" w:sz="0" w:space="0" w:color="auto"/>
        <w:bottom w:val="none" w:sz="0" w:space="0" w:color="auto"/>
        <w:right w:val="none" w:sz="0" w:space="0" w:color="auto"/>
      </w:divBdr>
    </w:div>
    <w:div w:id="747310143">
      <w:bodyDiv w:val="1"/>
      <w:marLeft w:val="0"/>
      <w:marRight w:val="0"/>
      <w:marTop w:val="0"/>
      <w:marBottom w:val="0"/>
      <w:divBdr>
        <w:top w:val="none" w:sz="0" w:space="0" w:color="auto"/>
        <w:left w:val="none" w:sz="0" w:space="0" w:color="auto"/>
        <w:bottom w:val="none" w:sz="0" w:space="0" w:color="auto"/>
        <w:right w:val="none" w:sz="0" w:space="0" w:color="auto"/>
      </w:divBdr>
    </w:div>
    <w:div w:id="753162897">
      <w:bodyDiv w:val="1"/>
      <w:marLeft w:val="0"/>
      <w:marRight w:val="0"/>
      <w:marTop w:val="0"/>
      <w:marBottom w:val="0"/>
      <w:divBdr>
        <w:top w:val="none" w:sz="0" w:space="0" w:color="auto"/>
        <w:left w:val="none" w:sz="0" w:space="0" w:color="auto"/>
        <w:bottom w:val="none" w:sz="0" w:space="0" w:color="auto"/>
        <w:right w:val="none" w:sz="0" w:space="0" w:color="auto"/>
      </w:divBdr>
    </w:div>
    <w:div w:id="759914023">
      <w:bodyDiv w:val="1"/>
      <w:marLeft w:val="0"/>
      <w:marRight w:val="0"/>
      <w:marTop w:val="0"/>
      <w:marBottom w:val="0"/>
      <w:divBdr>
        <w:top w:val="none" w:sz="0" w:space="0" w:color="auto"/>
        <w:left w:val="none" w:sz="0" w:space="0" w:color="auto"/>
        <w:bottom w:val="none" w:sz="0" w:space="0" w:color="auto"/>
        <w:right w:val="none" w:sz="0" w:space="0" w:color="auto"/>
      </w:divBdr>
    </w:div>
    <w:div w:id="773356460">
      <w:bodyDiv w:val="1"/>
      <w:marLeft w:val="0"/>
      <w:marRight w:val="0"/>
      <w:marTop w:val="0"/>
      <w:marBottom w:val="0"/>
      <w:divBdr>
        <w:top w:val="none" w:sz="0" w:space="0" w:color="auto"/>
        <w:left w:val="none" w:sz="0" w:space="0" w:color="auto"/>
        <w:bottom w:val="none" w:sz="0" w:space="0" w:color="auto"/>
        <w:right w:val="none" w:sz="0" w:space="0" w:color="auto"/>
      </w:divBdr>
    </w:div>
    <w:div w:id="804470376">
      <w:bodyDiv w:val="1"/>
      <w:marLeft w:val="0"/>
      <w:marRight w:val="0"/>
      <w:marTop w:val="0"/>
      <w:marBottom w:val="0"/>
      <w:divBdr>
        <w:top w:val="none" w:sz="0" w:space="0" w:color="auto"/>
        <w:left w:val="none" w:sz="0" w:space="0" w:color="auto"/>
        <w:bottom w:val="none" w:sz="0" w:space="0" w:color="auto"/>
        <w:right w:val="none" w:sz="0" w:space="0" w:color="auto"/>
      </w:divBdr>
    </w:div>
    <w:div w:id="807892713">
      <w:bodyDiv w:val="1"/>
      <w:marLeft w:val="0"/>
      <w:marRight w:val="0"/>
      <w:marTop w:val="0"/>
      <w:marBottom w:val="0"/>
      <w:divBdr>
        <w:top w:val="none" w:sz="0" w:space="0" w:color="auto"/>
        <w:left w:val="none" w:sz="0" w:space="0" w:color="auto"/>
        <w:bottom w:val="none" w:sz="0" w:space="0" w:color="auto"/>
        <w:right w:val="none" w:sz="0" w:space="0" w:color="auto"/>
      </w:divBdr>
    </w:div>
    <w:div w:id="817842248">
      <w:bodyDiv w:val="1"/>
      <w:marLeft w:val="0"/>
      <w:marRight w:val="0"/>
      <w:marTop w:val="0"/>
      <w:marBottom w:val="0"/>
      <w:divBdr>
        <w:top w:val="none" w:sz="0" w:space="0" w:color="auto"/>
        <w:left w:val="none" w:sz="0" w:space="0" w:color="auto"/>
        <w:bottom w:val="none" w:sz="0" w:space="0" w:color="auto"/>
        <w:right w:val="none" w:sz="0" w:space="0" w:color="auto"/>
      </w:divBdr>
    </w:div>
    <w:div w:id="839348055">
      <w:bodyDiv w:val="1"/>
      <w:marLeft w:val="0"/>
      <w:marRight w:val="0"/>
      <w:marTop w:val="0"/>
      <w:marBottom w:val="0"/>
      <w:divBdr>
        <w:top w:val="none" w:sz="0" w:space="0" w:color="auto"/>
        <w:left w:val="none" w:sz="0" w:space="0" w:color="auto"/>
        <w:bottom w:val="none" w:sz="0" w:space="0" w:color="auto"/>
        <w:right w:val="none" w:sz="0" w:space="0" w:color="auto"/>
      </w:divBdr>
    </w:div>
    <w:div w:id="857280497">
      <w:bodyDiv w:val="1"/>
      <w:marLeft w:val="0"/>
      <w:marRight w:val="0"/>
      <w:marTop w:val="0"/>
      <w:marBottom w:val="0"/>
      <w:divBdr>
        <w:top w:val="none" w:sz="0" w:space="0" w:color="auto"/>
        <w:left w:val="none" w:sz="0" w:space="0" w:color="auto"/>
        <w:bottom w:val="none" w:sz="0" w:space="0" w:color="auto"/>
        <w:right w:val="none" w:sz="0" w:space="0" w:color="auto"/>
      </w:divBdr>
    </w:div>
    <w:div w:id="886335702">
      <w:bodyDiv w:val="1"/>
      <w:marLeft w:val="0"/>
      <w:marRight w:val="0"/>
      <w:marTop w:val="0"/>
      <w:marBottom w:val="0"/>
      <w:divBdr>
        <w:top w:val="none" w:sz="0" w:space="0" w:color="auto"/>
        <w:left w:val="none" w:sz="0" w:space="0" w:color="auto"/>
        <w:bottom w:val="none" w:sz="0" w:space="0" w:color="auto"/>
        <w:right w:val="none" w:sz="0" w:space="0" w:color="auto"/>
      </w:divBdr>
    </w:div>
    <w:div w:id="920021969">
      <w:bodyDiv w:val="1"/>
      <w:marLeft w:val="0"/>
      <w:marRight w:val="0"/>
      <w:marTop w:val="0"/>
      <w:marBottom w:val="0"/>
      <w:divBdr>
        <w:top w:val="none" w:sz="0" w:space="0" w:color="auto"/>
        <w:left w:val="none" w:sz="0" w:space="0" w:color="auto"/>
        <w:bottom w:val="none" w:sz="0" w:space="0" w:color="auto"/>
        <w:right w:val="none" w:sz="0" w:space="0" w:color="auto"/>
      </w:divBdr>
    </w:div>
    <w:div w:id="932321589">
      <w:bodyDiv w:val="1"/>
      <w:marLeft w:val="0"/>
      <w:marRight w:val="0"/>
      <w:marTop w:val="0"/>
      <w:marBottom w:val="0"/>
      <w:divBdr>
        <w:top w:val="none" w:sz="0" w:space="0" w:color="auto"/>
        <w:left w:val="none" w:sz="0" w:space="0" w:color="auto"/>
        <w:bottom w:val="none" w:sz="0" w:space="0" w:color="auto"/>
        <w:right w:val="none" w:sz="0" w:space="0" w:color="auto"/>
      </w:divBdr>
    </w:div>
    <w:div w:id="946962343">
      <w:bodyDiv w:val="1"/>
      <w:marLeft w:val="0"/>
      <w:marRight w:val="0"/>
      <w:marTop w:val="0"/>
      <w:marBottom w:val="0"/>
      <w:divBdr>
        <w:top w:val="none" w:sz="0" w:space="0" w:color="auto"/>
        <w:left w:val="none" w:sz="0" w:space="0" w:color="auto"/>
        <w:bottom w:val="none" w:sz="0" w:space="0" w:color="auto"/>
        <w:right w:val="none" w:sz="0" w:space="0" w:color="auto"/>
      </w:divBdr>
    </w:div>
    <w:div w:id="955067353">
      <w:bodyDiv w:val="1"/>
      <w:marLeft w:val="0"/>
      <w:marRight w:val="0"/>
      <w:marTop w:val="0"/>
      <w:marBottom w:val="0"/>
      <w:divBdr>
        <w:top w:val="none" w:sz="0" w:space="0" w:color="auto"/>
        <w:left w:val="none" w:sz="0" w:space="0" w:color="auto"/>
        <w:bottom w:val="none" w:sz="0" w:space="0" w:color="auto"/>
        <w:right w:val="none" w:sz="0" w:space="0" w:color="auto"/>
      </w:divBdr>
    </w:div>
    <w:div w:id="961885002">
      <w:bodyDiv w:val="1"/>
      <w:marLeft w:val="0"/>
      <w:marRight w:val="0"/>
      <w:marTop w:val="0"/>
      <w:marBottom w:val="0"/>
      <w:divBdr>
        <w:top w:val="none" w:sz="0" w:space="0" w:color="auto"/>
        <w:left w:val="none" w:sz="0" w:space="0" w:color="auto"/>
        <w:bottom w:val="none" w:sz="0" w:space="0" w:color="auto"/>
        <w:right w:val="none" w:sz="0" w:space="0" w:color="auto"/>
      </w:divBdr>
    </w:div>
    <w:div w:id="973604703">
      <w:bodyDiv w:val="1"/>
      <w:marLeft w:val="0"/>
      <w:marRight w:val="0"/>
      <w:marTop w:val="0"/>
      <w:marBottom w:val="0"/>
      <w:divBdr>
        <w:top w:val="none" w:sz="0" w:space="0" w:color="auto"/>
        <w:left w:val="none" w:sz="0" w:space="0" w:color="auto"/>
        <w:bottom w:val="none" w:sz="0" w:space="0" w:color="auto"/>
        <w:right w:val="none" w:sz="0" w:space="0" w:color="auto"/>
      </w:divBdr>
    </w:div>
    <w:div w:id="981034767">
      <w:bodyDiv w:val="1"/>
      <w:marLeft w:val="0"/>
      <w:marRight w:val="0"/>
      <w:marTop w:val="0"/>
      <w:marBottom w:val="0"/>
      <w:divBdr>
        <w:top w:val="none" w:sz="0" w:space="0" w:color="auto"/>
        <w:left w:val="none" w:sz="0" w:space="0" w:color="auto"/>
        <w:bottom w:val="none" w:sz="0" w:space="0" w:color="auto"/>
        <w:right w:val="none" w:sz="0" w:space="0" w:color="auto"/>
      </w:divBdr>
    </w:div>
    <w:div w:id="985427080">
      <w:bodyDiv w:val="1"/>
      <w:marLeft w:val="0"/>
      <w:marRight w:val="0"/>
      <w:marTop w:val="0"/>
      <w:marBottom w:val="0"/>
      <w:divBdr>
        <w:top w:val="none" w:sz="0" w:space="0" w:color="auto"/>
        <w:left w:val="none" w:sz="0" w:space="0" w:color="auto"/>
        <w:bottom w:val="none" w:sz="0" w:space="0" w:color="auto"/>
        <w:right w:val="none" w:sz="0" w:space="0" w:color="auto"/>
      </w:divBdr>
    </w:div>
    <w:div w:id="995524579">
      <w:bodyDiv w:val="1"/>
      <w:marLeft w:val="0"/>
      <w:marRight w:val="0"/>
      <w:marTop w:val="0"/>
      <w:marBottom w:val="0"/>
      <w:divBdr>
        <w:top w:val="none" w:sz="0" w:space="0" w:color="auto"/>
        <w:left w:val="none" w:sz="0" w:space="0" w:color="auto"/>
        <w:bottom w:val="none" w:sz="0" w:space="0" w:color="auto"/>
        <w:right w:val="none" w:sz="0" w:space="0" w:color="auto"/>
      </w:divBdr>
    </w:div>
    <w:div w:id="1005209206">
      <w:bodyDiv w:val="1"/>
      <w:marLeft w:val="0"/>
      <w:marRight w:val="0"/>
      <w:marTop w:val="0"/>
      <w:marBottom w:val="0"/>
      <w:divBdr>
        <w:top w:val="none" w:sz="0" w:space="0" w:color="auto"/>
        <w:left w:val="none" w:sz="0" w:space="0" w:color="auto"/>
        <w:bottom w:val="none" w:sz="0" w:space="0" w:color="auto"/>
        <w:right w:val="none" w:sz="0" w:space="0" w:color="auto"/>
      </w:divBdr>
    </w:div>
    <w:div w:id="1005665475">
      <w:bodyDiv w:val="1"/>
      <w:marLeft w:val="0"/>
      <w:marRight w:val="0"/>
      <w:marTop w:val="0"/>
      <w:marBottom w:val="0"/>
      <w:divBdr>
        <w:top w:val="none" w:sz="0" w:space="0" w:color="auto"/>
        <w:left w:val="none" w:sz="0" w:space="0" w:color="auto"/>
        <w:bottom w:val="none" w:sz="0" w:space="0" w:color="auto"/>
        <w:right w:val="none" w:sz="0" w:space="0" w:color="auto"/>
      </w:divBdr>
    </w:div>
    <w:div w:id="1013730381">
      <w:bodyDiv w:val="1"/>
      <w:marLeft w:val="0"/>
      <w:marRight w:val="0"/>
      <w:marTop w:val="0"/>
      <w:marBottom w:val="0"/>
      <w:divBdr>
        <w:top w:val="none" w:sz="0" w:space="0" w:color="auto"/>
        <w:left w:val="none" w:sz="0" w:space="0" w:color="auto"/>
        <w:bottom w:val="none" w:sz="0" w:space="0" w:color="auto"/>
        <w:right w:val="none" w:sz="0" w:space="0" w:color="auto"/>
      </w:divBdr>
    </w:div>
    <w:div w:id="1016881144">
      <w:bodyDiv w:val="1"/>
      <w:marLeft w:val="0"/>
      <w:marRight w:val="0"/>
      <w:marTop w:val="0"/>
      <w:marBottom w:val="0"/>
      <w:divBdr>
        <w:top w:val="none" w:sz="0" w:space="0" w:color="auto"/>
        <w:left w:val="none" w:sz="0" w:space="0" w:color="auto"/>
        <w:bottom w:val="none" w:sz="0" w:space="0" w:color="auto"/>
        <w:right w:val="none" w:sz="0" w:space="0" w:color="auto"/>
      </w:divBdr>
    </w:div>
    <w:div w:id="1041589379">
      <w:bodyDiv w:val="1"/>
      <w:marLeft w:val="0"/>
      <w:marRight w:val="0"/>
      <w:marTop w:val="0"/>
      <w:marBottom w:val="0"/>
      <w:divBdr>
        <w:top w:val="none" w:sz="0" w:space="0" w:color="auto"/>
        <w:left w:val="none" w:sz="0" w:space="0" w:color="auto"/>
        <w:bottom w:val="none" w:sz="0" w:space="0" w:color="auto"/>
        <w:right w:val="none" w:sz="0" w:space="0" w:color="auto"/>
      </w:divBdr>
    </w:div>
    <w:div w:id="1053844380">
      <w:bodyDiv w:val="1"/>
      <w:marLeft w:val="0"/>
      <w:marRight w:val="0"/>
      <w:marTop w:val="0"/>
      <w:marBottom w:val="0"/>
      <w:divBdr>
        <w:top w:val="none" w:sz="0" w:space="0" w:color="auto"/>
        <w:left w:val="none" w:sz="0" w:space="0" w:color="auto"/>
        <w:bottom w:val="none" w:sz="0" w:space="0" w:color="auto"/>
        <w:right w:val="none" w:sz="0" w:space="0" w:color="auto"/>
      </w:divBdr>
    </w:div>
    <w:div w:id="1071851996">
      <w:bodyDiv w:val="1"/>
      <w:marLeft w:val="0"/>
      <w:marRight w:val="0"/>
      <w:marTop w:val="0"/>
      <w:marBottom w:val="0"/>
      <w:divBdr>
        <w:top w:val="none" w:sz="0" w:space="0" w:color="auto"/>
        <w:left w:val="none" w:sz="0" w:space="0" w:color="auto"/>
        <w:bottom w:val="none" w:sz="0" w:space="0" w:color="auto"/>
        <w:right w:val="none" w:sz="0" w:space="0" w:color="auto"/>
      </w:divBdr>
    </w:div>
    <w:div w:id="1086422397">
      <w:bodyDiv w:val="1"/>
      <w:marLeft w:val="0"/>
      <w:marRight w:val="0"/>
      <w:marTop w:val="0"/>
      <w:marBottom w:val="0"/>
      <w:divBdr>
        <w:top w:val="none" w:sz="0" w:space="0" w:color="auto"/>
        <w:left w:val="none" w:sz="0" w:space="0" w:color="auto"/>
        <w:bottom w:val="none" w:sz="0" w:space="0" w:color="auto"/>
        <w:right w:val="none" w:sz="0" w:space="0" w:color="auto"/>
      </w:divBdr>
    </w:div>
    <w:div w:id="1108770250">
      <w:bodyDiv w:val="1"/>
      <w:marLeft w:val="0"/>
      <w:marRight w:val="0"/>
      <w:marTop w:val="0"/>
      <w:marBottom w:val="0"/>
      <w:divBdr>
        <w:top w:val="none" w:sz="0" w:space="0" w:color="auto"/>
        <w:left w:val="none" w:sz="0" w:space="0" w:color="auto"/>
        <w:bottom w:val="none" w:sz="0" w:space="0" w:color="auto"/>
        <w:right w:val="none" w:sz="0" w:space="0" w:color="auto"/>
      </w:divBdr>
    </w:div>
    <w:div w:id="1121456509">
      <w:bodyDiv w:val="1"/>
      <w:marLeft w:val="0"/>
      <w:marRight w:val="0"/>
      <w:marTop w:val="0"/>
      <w:marBottom w:val="0"/>
      <w:divBdr>
        <w:top w:val="none" w:sz="0" w:space="0" w:color="auto"/>
        <w:left w:val="none" w:sz="0" w:space="0" w:color="auto"/>
        <w:bottom w:val="none" w:sz="0" w:space="0" w:color="auto"/>
        <w:right w:val="none" w:sz="0" w:space="0" w:color="auto"/>
      </w:divBdr>
    </w:div>
    <w:div w:id="1160999375">
      <w:bodyDiv w:val="1"/>
      <w:marLeft w:val="0"/>
      <w:marRight w:val="0"/>
      <w:marTop w:val="0"/>
      <w:marBottom w:val="0"/>
      <w:divBdr>
        <w:top w:val="none" w:sz="0" w:space="0" w:color="auto"/>
        <w:left w:val="none" w:sz="0" w:space="0" w:color="auto"/>
        <w:bottom w:val="none" w:sz="0" w:space="0" w:color="auto"/>
        <w:right w:val="none" w:sz="0" w:space="0" w:color="auto"/>
      </w:divBdr>
    </w:div>
    <w:div w:id="1169246823">
      <w:bodyDiv w:val="1"/>
      <w:marLeft w:val="0"/>
      <w:marRight w:val="0"/>
      <w:marTop w:val="0"/>
      <w:marBottom w:val="0"/>
      <w:divBdr>
        <w:top w:val="none" w:sz="0" w:space="0" w:color="auto"/>
        <w:left w:val="none" w:sz="0" w:space="0" w:color="auto"/>
        <w:bottom w:val="none" w:sz="0" w:space="0" w:color="auto"/>
        <w:right w:val="none" w:sz="0" w:space="0" w:color="auto"/>
      </w:divBdr>
    </w:div>
    <w:div w:id="1170486547">
      <w:bodyDiv w:val="1"/>
      <w:marLeft w:val="0"/>
      <w:marRight w:val="0"/>
      <w:marTop w:val="0"/>
      <w:marBottom w:val="0"/>
      <w:divBdr>
        <w:top w:val="none" w:sz="0" w:space="0" w:color="auto"/>
        <w:left w:val="none" w:sz="0" w:space="0" w:color="auto"/>
        <w:bottom w:val="none" w:sz="0" w:space="0" w:color="auto"/>
        <w:right w:val="none" w:sz="0" w:space="0" w:color="auto"/>
      </w:divBdr>
    </w:div>
    <w:div w:id="1173185888">
      <w:bodyDiv w:val="1"/>
      <w:marLeft w:val="0"/>
      <w:marRight w:val="0"/>
      <w:marTop w:val="0"/>
      <w:marBottom w:val="0"/>
      <w:divBdr>
        <w:top w:val="none" w:sz="0" w:space="0" w:color="auto"/>
        <w:left w:val="none" w:sz="0" w:space="0" w:color="auto"/>
        <w:bottom w:val="none" w:sz="0" w:space="0" w:color="auto"/>
        <w:right w:val="none" w:sz="0" w:space="0" w:color="auto"/>
      </w:divBdr>
    </w:div>
    <w:div w:id="1182360986">
      <w:bodyDiv w:val="1"/>
      <w:marLeft w:val="0"/>
      <w:marRight w:val="0"/>
      <w:marTop w:val="0"/>
      <w:marBottom w:val="0"/>
      <w:divBdr>
        <w:top w:val="none" w:sz="0" w:space="0" w:color="auto"/>
        <w:left w:val="none" w:sz="0" w:space="0" w:color="auto"/>
        <w:bottom w:val="none" w:sz="0" w:space="0" w:color="auto"/>
        <w:right w:val="none" w:sz="0" w:space="0" w:color="auto"/>
      </w:divBdr>
    </w:div>
    <w:div w:id="1183470513">
      <w:bodyDiv w:val="1"/>
      <w:marLeft w:val="0"/>
      <w:marRight w:val="0"/>
      <w:marTop w:val="0"/>
      <w:marBottom w:val="0"/>
      <w:divBdr>
        <w:top w:val="none" w:sz="0" w:space="0" w:color="auto"/>
        <w:left w:val="none" w:sz="0" w:space="0" w:color="auto"/>
        <w:bottom w:val="none" w:sz="0" w:space="0" w:color="auto"/>
        <w:right w:val="none" w:sz="0" w:space="0" w:color="auto"/>
      </w:divBdr>
    </w:div>
    <w:div w:id="1186213360">
      <w:bodyDiv w:val="1"/>
      <w:marLeft w:val="0"/>
      <w:marRight w:val="0"/>
      <w:marTop w:val="0"/>
      <w:marBottom w:val="0"/>
      <w:divBdr>
        <w:top w:val="none" w:sz="0" w:space="0" w:color="auto"/>
        <w:left w:val="none" w:sz="0" w:space="0" w:color="auto"/>
        <w:bottom w:val="none" w:sz="0" w:space="0" w:color="auto"/>
        <w:right w:val="none" w:sz="0" w:space="0" w:color="auto"/>
      </w:divBdr>
    </w:div>
    <w:div w:id="1190685093">
      <w:bodyDiv w:val="1"/>
      <w:marLeft w:val="0"/>
      <w:marRight w:val="0"/>
      <w:marTop w:val="0"/>
      <w:marBottom w:val="0"/>
      <w:divBdr>
        <w:top w:val="none" w:sz="0" w:space="0" w:color="auto"/>
        <w:left w:val="none" w:sz="0" w:space="0" w:color="auto"/>
        <w:bottom w:val="none" w:sz="0" w:space="0" w:color="auto"/>
        <w:right w:val="none" w:sz="0" w:space="0" w:color="auto"/>
      </w:divBdr>
    </w:div>
    <w:div w:id="1235122381">
      <w:bodyDiv w:val="1"/>
      <w:marLeft w:val="0"/>
      <w:marRight w:val="0"/>
      <w:marTop w:val="0"/>
      <w:marBottom w:val="0"/>
      <w:divBdr>
        <w:top w:val="none" w:sz="0" w:space="0" w:color="auto"/>
        <w:left w:val="none" w:sz="0" w:space="0" w:color="auto"/>
        <w:bottom w:val="none" w:sz="0" w:space="0" w:color="auto"/>
        <w:right w:val="none" w:sz="0" w:space="0" w:color="auto"/>
      </w:divBdr>
    </w:div>
    <w:div w:id="1236087563">
      <w:bodyDiv w:val="1"/>
      <w:marLeft w:val="0"/>
      <w:marRight w:val="0"/>
      <w:marTop w:val="0"/>
      <w:marBottom w:val="0"/>
      <w:divBdr>
        <w:top w:val="none" w:sz="0" w:space="0" w:color="auto"/>
        <w:left w:val="none" w:sz="0" w:space="0" w:color="auto"/>
        <w:bottom w:val="none" w:sz="0" w:space="0" w:color="auto"/>
        <w:right w:val="none" w:sz="0" w:space="0" w:color="auto"/>
      </w:divBdr>
    </w:div>
    <w:div w:id="1238633339">
      <w:bodyDiv w:val="1"/>
      <w:marLeft w:val="0"/>
      <w:marRight w:val="0"/>
      <w:marTop w:val="0"/>
      <w:marBottom w:val="0"/>
      <w:divBdr>
        <w:top w:val="none" w:sz="0" w:space="0" w:color="auto"/>
        <w:left w:val="none" w:sz="0" w:space="0" w:color="auto"/>
        <w:bottom w:val="none" w:sz="0" w:space="0" w:color="auto"/>
        <w:right w:val="none" w:sz="0" w:space="0" w:color="auto"/>
      </w:divBdr>
    </w:div>
    <w:div w:id="1260063692">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
    <w:div w:id="1313831534">
      <w:bodyDiv w:val="1"/>
      <w:marLeft w:val="0"/>
      <w:marRight w:val="0"/>
      <w:marTop w:val="0"/>
      <w:marBottom w:val="0"/>
      <w:divBdr>
        <w:top w:val="none" w:sz="0" w:space="0" w:color="auto"/>
        <w:left w:val="none" w:sz="0" w:space="0" w:color="auto"/>
        <w:bottom w:val="none" w:sz="0" w:space="0" w:color="auto"/>
        <w:right w:val="none" w:sz="0" w:space="0" w:color="auto"/>
      </w:divBdr>
    </w:div>
    <w:div w:id="1324704272">
      <w:bodyDiv w:val="1"/>
      <w:marLeft w:val="0"/>
      <w:marRight w:val="0"/>
      <w:marTop w:val="0"/>
      <w:marBottom w:val="0"/>
      <w:divBdr>
        <w:top w:val="none" w:sz="0" w:space="0" w:color="auto"/>
        <w:left w:val="none" w:sz="0" w:space="0" w:color="auto"/>
        <w:bottom w:val="none" w:sz="0" w:space="0" w:color="auto"/>
        <w:right w:val="none" w:sz="0" w:space="0" w:color="auto"/>
      </w:divBdr>
    </w:div>
    <w:div w:id="1334182468">
      <w:bodyDiv w:val="1"/>
      <w:marLeft w:val="0"/>
      <w:marRight w:val="0"/>
      <w:marTop w:val="0"/>
      <w:marBottom w:val="0"/>
      <w:divBdr>
        <w:top w:val="none" w:sz="0" w:space="0" w:color="auto"/>
        <w:left w:val="none" w:sz="0" w:space="0" w:color="auto"/>
        <w:bottom w:val="none" w:sz="0" w:space="0" w:color="auto"/>
        <w:right w:val="none" w:sz="0" w:space="0" w:color="auto"/>
      </w:divBdr>
    </w:div>
    <w:div w:id="1359431334">
      <w:bodyDiv w:val="1"/>
      <w:marLeft w:val="0"/>
      <w:marRight w:val="0"/>
      <w:marTop w:val="0"/>
      <w:marBottom w:val="0"/>
      <w:divBdr>
        <w:top w:val="none" w:sz="0" w:space="0" w:color="auto"/>
        <w:left w:val="none" w:sz="0" w:space="0" w:color="auto"/>
        <w:bottom w:val="none" w:sz="0" w:space="0" w:color="auto"/>
        <w:right w:val="none" w:sz="0" w:space="0" w:color="auto"/>
      </w:divBdr>
    </w:div>
    <w:div w:id="1364132558">
      <w:bodyDiv w:val="1"/>
      <w:marLeft w:val="0"/>
      <w:marRight w:val="0"/>
      <w:marTop w:val="0"/>
      <w:marBottom w:val="0"/>
      <w:divBdr>
        <w:top w:val="none" w:sz="0" w:space="0" w:color="auto"/>
        <w:left w:val="none" w:sz="0" w:space="0" w:color="auto"/>
        <w:bottom w:val="none" w:sz="0" w:space="0" w:color="auto"/>
        <w:right w:val="none" w:sz="0" w:space="0" w:color="auto"/>
      </w:divBdr>
    </w:div>
    <w:div w:id="1369918733">
      <w:bodyDiv w:val="1"/>
      <w:marLeft w:val="0"/>
      <w:marRight w:val="0"/>
      <w:marTop w:val="0"/>
      <w:marBottom w:val="0"/>
      <w:divBdr>
        <w:top w:val="none" w:sz="0" w:space="0" w:color="auto"/>
        <w:left w:val="none" w:sz="0" w:space="0" w:color="auto"/>
        <w:bottom w:val="none" w:sz="0" w:space="0" w:color="auto"/>
        <w:right w:val="none" w:sz="0" w:space="0" w:color="auto"/>
      </w:divBdr>
    </w:div>
    <w:div w:id="1371687083">
      <w:bodyDiv w:val="1"/>
      <w:marLeft w:val="0"/>
      <w:marRight w:val="0"/>
      <w:marTop w:val="0"/>
      <w:marBottom w:val="0"/>
      <w:divBdr>
        <w:top w:val="none" w:sz="0" w:space="0" w:color="auto"/>
        <w:left w:val="none" w:sz="0" w:space="0" w:color="auto"/>
        <w:bottom w:val="none" w:sz="0" w:space="0" w:color="auto"/>
        <w:right w:val="none" w:sz="0" w:space="0" w:color="auto"/>
      </w:divBdr>
    </w:div>
    <w:div w:id="1394353826">
      <w:bodyDiv w:val="1"/>
      <w:marLeft w:val="0"/>
      <w:marRight w:val="0"/>
      <w:marTop w:val="0"/>
      <w:marBottom w:val="0"/>
      <w:divBdr>
        <w:top w:val="none" w:sz="0" w:space="0" w:color="auto"/>
        <w:left w:val="none" w:sz="0" w:space="0" w:color="auto"/>
        <w:bottom w:val="none" w:sz="0" w:space="0" w:color="auto"/>
        <w:right w:val="none" w:sz="0" w:space="0" w:color="auto"/>
      </w:divBdr>
    </w:div>
    <w:div w:id="1396659115">
      <w:bodyDiv w:val="1"/>
      <w:marLeft w:val="0"/>
      <w:marRight w:val="0"/>
      <w:marTop w:val="0"/>
      <w:marBottom w:val="0"/>
      <w:divBdr>
        <w:top w:val="none" w:sz="0" w:space="0" w:color="auto"/>
        <w:left w:val="none" w:sz="0" w:space="0" w:color="auto"/>
        <w:bottom w:val="none" w:sz="0" w:space="0" w:color="auto"/>
        <w:right w:val="none" w:sz="0" w:space="0" w:color="auto"/>
      </w:divBdr>
    </w:div>
    <w:div w:id="1396665984">
      <w:bodyDiv w:val="1"/>
      <w:marLeft w:val="0"/>
      <w:marRight w:val="0"/>
      <w:marTop w:val="0"/>
      <w:marBottom w:val="0"/>
      <w:divBdr>
        <w:top w:val="none" w:sz="0" w:space="0" w:color="auto"/>
        <w:left w:val="none" w:sz="0" w:space="0" w:color="auto"/>
        <w:bottom w:val="none" w:sz="0" w:space="0" w:color="auto"/>
        <w:right w:val="none" w:sz="0" w:space="0" w:color="auto"/>
      </w:divBdr>
    </w:div>
    <w:div w:id="1397046623">
      <w:bodyDiv w:val="1"/>
      <w:marLeft w:val="0"/>
      <w:marRight w:val="0"/>
      <w:marTop w:val="0"/>
      <w:marBottom w:val="0"/>
      <w:divBdr>
        <w:top w:val="none" w:sz="0" w:space="0" w:color="auto"/>
        <w:left w:val="none" w:sz="0" w:space="0" w:color="auto"/>
        <w:bottom w:val="none" w:sz="0" w:space="0" w:color="auto"/>
        <w:right w:val="none" w:sz="0" w:space="0" w:color="auto"/>
      </w:divBdr>
    </w:div>
    <w:div w:id="1404448559">
      <w:bodyDiv w:val="1"/>
      <w:marLeft w:val="0"/>
      <w:marRight w:val="0"/>
      <w:marTop w:val="0"/>
      <w:marBottom w:val="0"/>
      <w:divBdr>
        <w:top w:val="none" w:sz="0" w:space="0" w:color="auto"/>
        <w:left w:val="none" w:sz="0" w:space="0" w:color="auto"/>
        <w:bottom w:val="none" w:sz="0" w:space="0" w:color="auto"/>
        <w:right w:val="none" w:sz="0" w:space="0" w:color="auto"/>
      </w:divBdr>
    </w:div>
    <w:div w:id="1416706420">
      <w:bodyDiv w:val="1"/>
      <w:marLeft w:val="0"/>
      <w:marRight w:val="0"/>
      <w:marTop w:val="0"/>
      <w:marBottom w:val="0"/>
      <w:divBdr>
        <w:top w:val="none" w:sz="0" w:space="0" w:color="auto"/>
        <w:left w:val="none" w:sz="0" w:space="0" w:color="auto"/>
        <w:bottom w:val="none" w:sz="0" w:space="0" w:color="auto"/>
        <w:right w:val="none" w:sz="0" w:space="0" w:color="auto"/>
      </w:divBdr>
    </w:div>
    <w:div w:id="1425104985">
      <w:bodyDiv w:val="1"/>
      <w:marLeft w:val="0"/>
      <w:marRight w:val="0"/>
      <w:marTop w:val="0"/>
      <w:marBottom w:val="0"/>
      <w:divBdr>
        <w:top w:val="none" w:sz="0" w:space="0" w:color="auto"/>
        <w:left w:val="none" w:sz="0" w:space="0" w:color="auto"/>
        <w:bottom w:val="none" w:sz="0" w:space="0" w:color="auto"/>
        <w:right w:val="none" w:sz="0" w:space="0" w:color="auto"/>
      </w:divBdr>
    </w:div>
    <w:div w:id="1427849018">
      <w:bodyDiv w:val="1"/>
      <w:marLeft w:val="0"/>
      <w:marRight w:val="0"/>
      <w:marTop w:val="0"/>
      <w:marBottom w:val="0"/>
      <w:divBdr>
        <w:top w:val="none" w:sz="0" w:space="0" w:color="auto"/>
        <w:left w:val="none" w:sz="0" w:space="0" w:color="auto"/>
        <w:bottom w:val="none" w:sz="0" w:space="0" w:color="auto"/>
        <w:right w:val="none" w:sz="0" w:space="0" w:color="auto"/>
      </w:divBdr>
    </w:div>
    <w:div w:id="1428499708">
      <w:bodyDiv w:val="1"/>
      <w:marLeft w:val="0"/>
      <w:marRight w:val="0"/>
      <w:marTop w:val="0"/>
      <w:marBottom w:val="0"/>
      <w:divBdr>
        <w:top w:val="none" w:sz="0" w:space="0" w:color="auto"/>
        <w:left w:val="none" w:sz="0" w:space="0" w:color="auto"/>
        <w:bottom w:val="none" w:sz="0" w:space="0" w:color="auto"/>
        <w:right w:val="none" w:sz="0" w:space="0" w:color="auto"/>
      </w:divBdr>
    </w:div>
    <w:div w:id="1445270703">
      <w:bodyDiv w:val="1"/>
      <w:marLeft w:val="0"/>
      <w:marRight w:val="0"/>
      <w:marTop w:val="0"/>
      <w:marBottom w:val="0"/>
      <w:divBdr>
        <w:top w:val="none" w:sz="0" w:space="0" w:color="auto"/>
        <w:left w:val="none" w:sz="0" w:space="0" w:color="auto"/>
        <w:bottom w:val="none" w:sz="0" w:space="0" w:color="auto"/>
        <w:right w:val="none" w:sz="0" w:space="0" w:color="auto"/>
      </w:divBdr>
    </w:div>
    <w:div w:id="1445734208">
      <w:bodyDiv w:val="1"/>
      <w:marLeft w:val="0"/>
      <w:marRight w:val="0"/>
      <w:marTop w:val="0"/>
      <w:marBottom w:val="0"/>
      <w:divBdr>
        <w:top w:val="none" w:sz="0" w:space="0" w:color="auto"/>
        <w:left w:val="none" w:sz="0" w:space="0" w:color="auto"/>
        <w:bottom w:val="none" w:sz="0" w:space="0" w:color="auto"/>
        <w:right w:val="none" w:sz="0" w:space="0" w:color="auto"/>
      </w:divBdr>
    </w:div>
    <w:div w:id="1449082678">
      <w:bodyDiv w:val="1"/>
      <w:marLeft w:val="0"/>
      <w:marRight w:val="0"/>
      <w:marTop w:val="0"/>
      <w:marBottom w:val="0"/>
      <w:divBdr>
        <w:top w:val="none" w:sz="0" w:space="0" w:color="auto"/>
        <w:left w:val="none" w:sz="0" w:space="0" w:color="auto"/>
        <w:bottom w:val="none" w:sz="0" w:space="0" w:color="auto"/>
        <w:right w:val="none" w:sz="0" w:space="0" w:color="auto"/>
      </w:divBdr>
    </w:div>
    <w:div w:id="1467234909">
      <w:bodyDiv w:val="1"/>
      <w:marLeft w:val="0"/>
      <w:marRight w:val="0"/>
      <w:marTop w:val="0"/>
      <w:marBottom w:val="0"/>
      <w:divBdr>
        <w:top w:val="none" w:sz="0" w:space="0" w:color="auto"/>
        <w:left w:val="none" w:sz="0" w:space="0" w:color="auto"/>
        <w:bottom w:val="none" w:sz="0" w:space="0" w:color="auto"/>
        <w:right w:val="none" w:sz="0" w:space="0" w:color="auto"/>
      </w:divBdr>
    </w:div>
    <w:div w:id="1469198934">
      <w:bodyDiv w:val="1"/>
      <w:marLeft w:val="0"/>
      <w:marRight w:val="0"/>
      <w:marTop w:val="0"/>
      <w:marBottom w:val="0"/>
      <w:divBdr>
        <w:top w:val="none" w:sz="0" w:space="0" w:color="auto"/>
        <w:left w:val="none" w:sz="0" w:space="0" w:color="auto"/>
        <w:bottom w:val="none" w:sz="0" w:space="0" w:color="auto"/>
        <w:right w:val="none" w:sz="0" w:space="0" w:color="auto"/>
      </w:divBdr>
    </w:div>
    <w:div w:id="1470509891">
      <w:bodyDiv w:val="1"/>
      <w:marLeft w:val="0"/>
      <w:marRight w:val="0"/>
      <w:marTop w:val="0"/>
      <w:marBottom w:val="0"/>
      <w:divBdr>
        <w:top w:val="none" w:sz="0" w:space="0" w:color="auto"/>
        <w:left w:val="none" w:sz="0" w:space="0" w:color="auto"/>
        <w:bottom w:val="none" w:sz="0" w:space="0" w:color="auto"/>
        <w:right w:val="none" w:sz="0" w:space="0" w:color="auto"/>
      </w:divBdr>
    </w:div>
    <w:div w:id="1478109576">
      <w:bodyDiv w:val="1"/>
      <w:marLeft w:val="0"/>
      <w:marRight w:val="0"/>
      <w:marTop w:val="0"/>
      <w:marBottom w:val="0"/>
      <w:divBdr>
        <w:top w:val="none" w:sz="0" w:space="0" w:color="auto"/>
        <w:left w:val="none" w:sz="0" w:space="0" w:color="auto"/>
        <w:bottom w:val="none" w:sz="0" w:space="0" w:color="auto"/>
        <w:right w:val="none" w:sz="0" w:space="0" w:color="auto"/>
      </w:divBdr>
    </w:div>
    <w:div w:id="1495532478">
      <w:bodyDiv w:val="1"/>
      <w:marLeft w:val="0"/>
      <w:marRight w:val="0"/>
      <w:marTop w:val="0"/>
      <w:marBottom w:val="0"/>
      <w:divBdr>
        <w:top w:val="none" w:sz="0" w:space="0" w:color="auto"/>
        <w:left w:val="none" w:sz="0" w:space="0" w:color="auto"/>
        <w:bottom w:val="none" w:sz="0" w:space="0" w:color="auto"/>
        <w:right w:val="none" w:sz="0" w:space="0" w:color="auto"/>
      </w:divBdr>
    </w:div>
    <w:div w:id="1502622490">
      <w:bodyDiv w:val="1"/>
      <w:marLeft w:val="0"/>
      <w:marRight w:val="0"/>
      <w:marTop w:val="0"/>
      <w:marBottom w:val="0"/>
      <w:divBdr>
        <w:top w:val="none" w:sz="0" w:space="0" w:color="auto"/>
        <w:left w:val="none" w:sz="0" w:space="0" w:color="auto"/>
        <w:bottom w:val="none" w:sz="0" w:space="0" w:color="auto"/>
        <w:right w:val="none" w:sz="0" w:space="0" w:color="auto"/>
      </w:divBdr>
    </w:div>
    <w:div w:id="1541939037">
      <w:bodyDiv w:val="1"/>
      <w:marLeft w:val="0"/>
      <w:marRight w:val="0"/>
      <w:marTop w:val="0"/>
      <w:marBottom w:val="0"/>
      <w:divBdr>
        <w:top w:val="none" w:sz="0" w:space="0" w:color="auto"/>
        <w:left w:val="none" w:sz="0" w:space="0" w:color="auto"/>
        <w:bottom w:val="none" w:sz="0" w:space="0" w:color="auto"/>
        <w:right w:val="none" w:sz="0" w:space="0" w:color="auto"/>
      </w:divBdr>
    </w:div>
    <w:div w:id="1547060005">
      <w:bodyDiv w:val="1"/>
      <w:marLeft w:val="0"/>
      <w:marRight w:val="0"/>
      <w:marTop w:val="0"/>
      <w:marBottom w:val="0"/>
      <w:divBdr>
        <w:top w:val="none" w:sz="0" w:space="0" w:color="auto"/>
        <w:left w:val="none" w:sz="0" w:space="0" w:color="auto"/>
        <w:bottom w:val="none" w:sz="0" w:space="0" w:color="auto"/>
        <w:right w:val="none" w:sz="0" w:space="0" w:color="auto"/>
      </w:divBdr>
    </w:div>
    <w:div w:id="1554776563">
      <w:bodyDiv w:val="1"/>
      <w:marLeft w:val="0"/>
      <w:marRight w:val="0"/>
      <w:marTop w:val="0"/>
      <w:marBottom w:val="0"/>
      <w:divBdr>
        <w:top w:val="none" w:sz="0" w:space="0" w:color="auto"/>
        <w:left w:val="none" w:sz="0" w:space="0" w:color="auto"/>
        <w:bottom w:val="none" w:sz="0" w:space="0" w:color="auto"/>
        <w:right w:val="none" w:sz="0" w:space="0" w:color="auto"/>
      </w:divBdr>
    </w:div>
    <w:div w:id="1555190156">
      <w:bodyDiv w:val="1"/>
      <w:marLeft w:val="0"/>
      <w:marRight w:val="0"/>
      <w:marTop w:val="0"/>
      <w:marBottom w:val="0"/>
      <w:divBdr>
        <w:top w:val="none" w:sz="0" w:space="0" w:color="auto"/>
        <w:left w:val="none" w:sz="0" w:space="0" w:color="auto"/>
        <w:bottom w:val="none" w:sz="0" w:space="0" w:color="auto"/>
        <w:right w:val="none" w:sz="0" w:space="0" w:color="auto"/>
      </w:divBdr>
    </w:div>
    <w:div w:id="1565097426">
      <w:bodyDiv w:val="1"/>
      <w:marLeft w:val="0"/>
      <w:marRight w:val="0"/>
      <w:marTop w:val="0"/>
      <w:marBottom w:val="0"/>
      <w:divBdr>
        <w:top w:val="none" w:sz="0" w:space="0" w:color="auto"/>
        <w:left w:val="none" w:sz="0" w:space="0" w:color="auto"/>
        <w:bottom w:val="none" w:sz="0" w:space="0" w:color="auto"/>
        <w:right w:val="none" w:sz="0" w:space="0" w:color="auto"/>
      </w:divBdr>
    </w:div>
    <w:div w:id="1572811722">
      <w:bodyDiv w:val="1"/>
      <w:marLeft w:val="0"/>
      <w:marRight w:val="0"/>
      <w:marTop w:val="0"/>
      <w:marBottom w:val="0"/>
      <w:divBdr>
        <w:top w:val="none" w:sz="0" w:space="0" w:color="auto"/>
        <w:left w:val="none" w:sz="0" w:space="0" w:color="auto"/>
        <w:bottom w:val="none" w:sz="0" w:space="0" w:color="auto"/>
        <w:right w:val="none" w:sz="0" w:space="0" w:color="auto"/>
      </w:divBdr>
    </w:div>
    <w:div w:id="1574075424">
      <w:bodyDiv w:val="1"/>
      <w:marLeft w:val="0"/>
      <w:marRight w:val="0"/>
      <w:marTop w:val="0"/>
      <w:marBottom w:val="0"/>
      <w:divBdr>
        <w:top w:val="none" w:sz="0" w:space="0" w:color="auto"/>
        <w:left w:val="none" w:sz="0" w:space="0" w:color="auto"/>
        <w:bottom w:val="none" w:sz="0" w:space="0" w:color="auto"/>
        <w:right w:val="none" w:sz="0" w:space="0" w:color="auto"/>
      </w:divBdr>
    </w:div>
    <w:div w:id="1575165256">
      <w:bodyDiv w:val="1"/>
      <w:marLeft w:val="0"/>
      <w:marRight w:val="0"/>
      <w:marTop w:val="0"/>
      <w:marBottom w:val="0"/>
      <w:divBdr>
        <w:top w:val="none" w:sz="0" w:space="0" w:color="auto"/>
        <w:left w:val="none" w:sz="0" w:space="0" w:color="auto"/>
        <w:bottom w:val="none" w:sz="0" w:space="0" w:color="auto"/>
        <w:right w:val="none" w:sz="0" w:space="0" w:color="auto"/>
      </w:divBdr>
    </w:div>
    <w:div w:id="1617105487">
      <w:bodyDiv w:val="1"/>
      <w:marLeft w:val="0"/>
      <w:marRight w:val="0"/>
      <w:marTop w:val="0"/>
      <w:marBottom w:val="0"/>
      <w:divBdr>
        <w:top w:val="none" w:sz="0" w:space="0" w:color="auto"/>
        <w:left w:val="none" w:sz="0" w:space="0" w:color="auto"/>
        <w:bottom w:val="none" w:sz="0" w:space="0" w:color="auto"/>
        <w:right w:val="none" w:sz="0" w:space="0" w:color="auto"/>
      </w:divBdr>
    </w:div>
    <w:div w:id="1638947345">
      <w:bodyDiv w:val="1"/>
      <w:marLeft w:val="0"/>
      <w:marRight w:val="0"/>
      <w:marTop w:val="0"/>
      <w:marBottom w:val="0"/>
      <w:divBdr>
        <w:top w:val="none" w:sz="0" w:space="0" w:color="auto"/>
        <w:left w:val="none" w:sz="0" w:space="0" w:color="auto"/>
        <w:bottom w:val="none" w:sz="0" w:space="0" w:color="auto"/>
        <w:right w:val="none" w:sz="0" w:space="0" w:color="auto"/>
      </w:divBdr>
    </w:div>
    <w:div w:id="1648510994">
      <w:bodyDiv w:val="1"/>
      <w:marLeft w:val="0"/>
      <w:marRight w:val="0"/>
      <w:marTop w:val="0"/>
      <w:marBottom w:val="0"/>
      <w:divBdr>
        <w:top w:val="none" w:sz="0" w:space="0" w:color="auto"/>
        <w:left w:val="none" w:sz="0" w:space="0" w:color="auto"/>
        <w:bottom w:val="none" w:sz="0" w:space="0" w:color="auto"/>
        <w:right w:val="none" w:sz="0" w:space="0" w:color="auto"/>
      </w:divBdr>
    </w:div>
    <w:div w:id="1656446727">
      <w:bodyDiv w:val="1"/>
      <w:marLeft w:val="0"/>
      <w:marRight w:val="0"/>
      <w:marTop w:val="0"/>
      <w:marBottom w:val="0"/>
      <w:divBdr>
        <w:top w:val="none" w:sz="0" w:space="0" w:color="auto"/>
        <w:left w:val="none" w:sz="0" w:space="0" w:color="auto"/>
        <w:bottom w:val="none" w:sz="0" w:space="0" w:color="auto"/>
        <w:right w:val="none" w:sz="0" w:space="0" w:color="auto"/>
      </w:divBdr>
    </w:div>
    <w:div w:id="1668315338">
      <w:bodyDiv w:val="1"/>
      <w:marLeft w:val="0"/>
      <w:marRight w:val="0"/>
      <w:marTop w:val="0"/>
      <w:marBottom w:val="0"/>
      <w:divBdr>
        <w:top w:val="none" w:sz="0" w:space="0" w:color="auto"/>
        <w:left w:val="none" w:sz="0" w:space="0" w:color="auto"/>
        <w:bottom w:val="none" w:sz="0" w:space="0" w:color="auto"/>
        <w:right w:val="none" w:sz="0" w:space="0" w:color="auto"/>
      </w:divBdr>
    </w:div>
    <w:div w:id="1669210488">
      <w:bodyDiv w:val="1"/>
      <w:marLeft w:val="0"/>
      <w:marRight w:val="0"/>
      <w:marTop w:val="0"/>
      <w:marBottom w:val="0"/>
      <w:divBdr>
        <w:top w:val="none" w:sz="0" w:space="0" w:color="auto"/>
        <w:left w:val="none" w:sz="0" w:space="0" w:color="auto"/>
        <w:bottom w:val="none" w:sz="0" w:space="0" w:color="auto"/>
        <w:right w:val="none" w:sz="0" w:space="0" w:color="auto"/>
      </w:divBdr>
    </w:div>
    <w:div w:id="1708598380">
      <w:bodyDiv w:val="1"/>
      <w:marLeft w:val="0"/>
      <w:marRight w:val="0"/>
      <w:marTop w:val="0"/>
      <w:marBottom w:val="0"/>
      <w:divBdr>
        <w:top w:val="none" w:sz="0" w:space="0" w:color="auto"/>
        <w:left w:val="none" w:sz="0" w:space="0" w:color="auto"/>
        <w:bottom w:val="none" w:sz="0" w:space="0" w:color="auto"/>
        <w:right w:val="none" w:sz="0" w:space="0" w:color="auto"/>
      </w:divBdr>
    </w:div>
    <w:div w:id="1724913133">
      <w:bodyDiv w:val="1"/>
      <w:marLeft w:val="0"/>
      <w:marRight w:val="0"/>
      <w:marTop w:val="0"/>
      <w:marBottom w:val="0"/>
      <w:divBdr>
        <w:top w:val="none" w:sz="0" w:space="0" w:color="auto"/>
        <w:left w:val="none" w:sz="0" w:space="0" w:color="auto"/>
        <w:bottom w:val="none" w:sz="0" w:space="0" w:color="auto"/>
        <w:right w:val="none" w:sz="0" w:space="0" w:color="auto"/>
      </w:divBdr>
    </w:div>
    <w:div w:id="1750881913">
      <w:bodyDiv w:val="1"/>
      <w:marLeft w:val="0"/>
      <w:marRight w:val="0"/>
      <w:marTop w:val="0"/>
      <w:marBottom w:val="0"/>
      <w:divBdr>
        <w:top w:val="none" w:sz="0" w:space="0" w:color="auto"/>
        <w:left w:val="none" w:sz="0" w:space="0" w:color="auto"/>
        <w:bottom w:val="none" w:sz="0" w:space="0" w:color="auto"/>
        <w:right w:val="none" w:sz="0" w:space="0" w:color="auto"/>
      </w:divBdr>
    </w:div>
    <w:div w:id="1752655764">
      <w:bodyDiv w:val="1"/>
      <w:marLeft w:val="0"/>
      <w:marRight w:val="0"/>
      <w:marTop w:val="0"/>
      <w:marBottom w:val="0"/>
      <w:divBdr>
        <w:top w:val="none" w:sz="0" w:space="0" w:color="auto"/>
        <w:left w:val="none" w:sz="0" w:space="0" w:color="auto"/>
        <w:bottom w:val="none" w:sz="0" w:space="0" w:color="auto"/>
        <w:right w:val="none" w:sz="0" w:space="0" w:color="auto"/>
      </w:divBdr>
    </w:div>
    <w:div w:id="1753310522">
      <w:bodyDiv w:val="1"/>
      <w:marLeft w:val="0"/>
      <w:marRight w:val="0"/>
      <w:marTop w:val="0"/>
      <w:marBottom w:val="0"/>
      <w:divBdr>
        <w:top w:val="none" w:sz="0" w:space="0" w:color="auto"/>
        <w:left w:val="none" w:sz="0" w:space="0" w:color="auto"/>
        <w:bottom w:val="none" w:sz="0" w:space="0" w:color="auto"/>
        <w:right w:val="none" w:sz="0" w:space="0" w:color="auto"/>
      </w:divBdr>
    </w:div>
    <w:div w:id="1758624650">
      <w:bodyDiv w:val="1"/>
      <w:marLeft w:val="0"/>
      <w:marRight w:val="0"/>
      <w:marTop w:val="0"/>
      <w:marBottom w:val="0"/>
      <w:divBdr>
        <w:top w:val="none" w:sz="0" w:space="0" w:color="auto"/>
        <w:left w:val="none" w:sz="0" w:space="0" w:color="auto"/>
        <w:bottom w:val="none" w:sz="0" w:space="0" w:color="auto"/>
        <w:right w:val="none" w:sz="0" w:space="0" w:color="auto"/>
      </w:divBdr>
    </w:div>
    <w:div w:id="1760564646">
      <w:bodyDiv w:val="1"/>
      <w:marLeft w:val="0"/>
      <w:marRight w:val="0"/>
      <w:marTop w:val="0"/>
      <w:marBottom w:val="0"/>
      <w:divBdr>
        <w:top w:val="none" w:sz="0" w:space="0" w:color="auto"/>
        <w:left w:val="none" w:sz="0" w:space="0" w:color="auto"/>
        <w:bottom w:val="none" w:sz="0" w:space="0" w:color="auto"/>
        <w:right w:val="none" w:sz="0" w:space="0" w:color="auto"/>
      </w:divBdr>
    </w:div>
    <w:div w:id="1782070735">
      <w:bodyDiv w:val="1"/>
      <w:marLeft w:val="0"/>
      <w:marRight w:val="0"/>
      <w:marTop w:val="0"/>
      <w:marBottom w:val="0"/>
      <w:divBdr>
        <w:top w:val="none" w:sz="0" w:space="0" w:color="auto"/>
        <w:left w:val="none" w:sz="0" w:space="0" w:color="auto"/>
        <w:bottom w:val="none" w:sz="0" w:space="0" w:color="auto"/>
        <w:right w:val="none" w:sz="0" w:space="0" w:color="auto"/>
      </w:divBdr>
    </w:div>
    <w:div w:id="1793743245">
      <w:bodyDiv w:val="1"/>
      <w:marLeft w:val="0"/>
      <w:marRight w:val="0"/>
      <w:marTop w:val="0"/>
      <w:marBottom w:val="0"/>
      <w:divBdr>
        <w:top w:val="none" w:sz="0" w:space="0" w:color="auto"/>
        <w:left w:val="none" w:sz="0" w:space="0" w:color="auto"/>
        <w:bottom w:val="none" w:sz="0" w:space="0" w:color="auto"/>
        <w:right w:val="none" w:sz="0" w:space="0" w:color="auto"/>
      </w:divBdr>
    </w:div>
    <w:div w:id="1802309116">
      <w:bodyDiv w:val="1"/>
      <w:marLeft w:val="0"/>
      <w:marRight w:val="0"/>
      <w:marTop w:val="0"/>
      <w:marBottom w:val="0"/>
      <w:divBdr>
        <w:top w:val="none" w:sz="0" w:space="0" w:color="auto"/>
        <w:left w:val="none" w:sz="0" w:space="0" w:color="auto"/>
        <w:bottom w:val="none" w:sz="0" w:space="0" w:color="auto"/>
        <w:right w:val="none" w:sz="0" w:space="0" w:color="auto"/>
      </w:divBdr>
    </w:div>
    <w:div w:id="1805999171">
      <w:bodyDiv w:val="1"/>
      <w:marLeft w:val="0"/>
      <w:marRight w:val="0"/>
      <w:marTop w:val="0"/>
      <w:marBottom w:val="0"/>
      <w:divBdr>
        <w:top w:val="none" w:sz="0" w:space="0" w:color="auto"/>
        <w:left w:val="none" w:sz="0" w:space="0" w:color="auto"/>
        <w:bottom w:val="none" w:sz="0" w:space="0" w:color="auto"/>
        <w:right w:val="none" w:sz="0" w:space="0" w:color="auto"/>
      </w:divBdr>
    </w:div>
    <w:div w:id="1821843988">
      <w:bodyDiv w:val="1"/>
      <w:marLeft w:val="0"/>
      <w:marRight w:val="0"/>
      <w:marTop w:val="0"/>
      <w:marBottom w:val="0"/>
      <w:divBdr>
        <w:top w:val="none" w:sz="0" w:space="0" w:color="auto"/>
        <w:left w:val="none" w:sz="0" w:space="0" w:color="auto"/>
        <w:bottom w:val="none" w:sz="0" w:space="0" w:color="auto"/>
        <w:right w:val="none" w:sz="0" w:space="0" w:color="auto"/>
      </w:divBdr>
    </w:div>
    <w:div w:id="1824465490">
      <w:bodyDiv w:val="1"/>
      <w:marLeft w:val="0"/>
      <w:marRight w:val="0"/>
      <w:marTop w:val="0"/>
      <w:marBottom w:val="0"/>
      <w:divBdr>
        <w:top w:val="none" w:sz="0" w:space="0" w:color="auto"/>
        <w:left w:val="none" w:sz="0" w:space="0" w:color="auto"/>
        <w:bottom w:val="none" w:sz="0" w:space="0" w:color="auto"/>
        <w:right w:val="none" w:sz="0" w:space="0" w:color="auto"/>
      </w:divBdr>
    </w:div>
    <w:div w:id="1833986141">
      <w:bodyDiv w:val="1"/>
      <w:marLeft w:val="0"/>
      <w:marRight w:val="0"/>
      <w:marTop w:val="0"/>
      <w:marBottom w:val="0"/>
      <w:divBdr>
        <w:top w:val="none" w:sz="0" w:space="0" w:color="auto"/>
        <w:left w:val="none" w:sz="0" w:space="0" w:color="auto"/>
        <w:bottom w:val="none" w:sz="0" w:space="0" w:color="auto"/>
        <w:right w:val="none" w:sz="0" w:space="0" w:color="auto"/>
      </w:divBdr>
    </w:div>
    <w:div w:id="1837529772">
      <w:bodyDiv w:val="1"/>
      <w:marLeft w:val="0"/>
      <w:marRight w:val="0"/>
      <w:marTop w:val="0"/>
      <w:marBottom w:val="0"/>
      <w:divBdr>
        <w:top w:val="none" w:sz="0" w:space="0" w:color="auto"/>
        <w:left w:val="none" w:sz="0" w:space="0" w:color="auto"/>
        <w:bottom w:val="none" w:sz="0" w:space="0" w:color="auto"/>
        <w:right w:val="none" w:sz="0" w:space="0" w:color="auto"/>
      </w:divBdr>
    </w:div>
    <w:div w:id="1837914417">
      <w:bodyDiv w:val="1"/>
      <w:marLeft w:val="0"/>
      <w:marRight w:val="0"/>
      <w:marTop w:val="0"/>
      <w:marBottom w:val="0"/>
      <w:divBdr>
        <w:top w:val="none" w:sz="0" w:space="0" w:color="auto"/>
        <w:left w:val="none" w:sz="0" w:space="0" w:color="auto"/>
        <w:bottom w:val="none" w:sz="0" w:space="0" w:color="auto"/>
        <w:right w:val="none" w:sz="0" w:space="0" w:color="auto"/>
      </w:divBdr>
    </w:div>
    <w:div w:id="1840391035">
      <w:bodyDiv w:val="1"/>
      <w:marLeft w:val="0"/>
      <w:marRight w:val="0"/>
      <w:marTop w:val="0"/>
      <w:marBottom w:val="0"/>
      <w:divBdr>
        <w:top w:val="none" w:sz="0" w:space="0" w:color="auto"/>
        <w:left w:val="none" w:sz="0" w:space="0" w:color="auto"/>
        <w:bottom w:val="none" w:sz="0" w:space="0" w:color="auto"/>
        <w:right w:val="none" w:sz="0" w:space="0" w:color="auto"/>
      </w:divBdr>
    </w:div>
    <w:div w:id="1915628997">
      <w:bodyDiv w:val="1"/>
      <w:marLeft w:val="0"/>
      <w:marRight w:val="0"/>
      <w:marTop w:val="0"/>
      <w:marBottom w:val="0"/>
      <w:divBdr>
        <w:top w:val="none" w:sz="0" w:space="0" w:color="auto"/>
        <w:left w:val="none" w:sz="0" w:space="0" w:color="auto"/>
        <w:bottom w:val="none" w:sz="0" w:space="0" w:color="auto"/>
        <w:right w:val="none" w:sz="0" w:space="0" w:color="auto"/>
      </w:divBdr>
    </w:div>
    <w:div w:id="1927111075">
      <w:bodyDiv w:val="1"/>
      <w:marLeft w:val="0"/>
      <w:marRight w:val="0"/>
      <w:marTop w:val="0"/>
      <w:marBottom w:val="0"/>
      <w:divBdr>
        <w:top w:val="none" w:sz="0" w:space="0" w:color="auto"/>
        <w:left w:val="none" w:sz="0" w:space="0" w:color="auto"/>
        <w:bottom w:val="none" w:sz="0" w:space="0" w:color="auto"/>
        <w:right w:val="none" w:sz="0" w:space="0" w:color="auto"/>
      </w:divBdr>
    </w:div>
    <w:div w:id="1943760051">
      <w:bodyDiv w:val="1"/>
      <w:marLeft w:val="0"/>
      <w:marRight w:val="0"/>
      <w:marTop w:val="0"/>
      <w:marBottom w:val="0"/>
      <w:divBdr>
        <w:top w:val="none" w:sz="0" w:space="0" w:color="auto"/>
        <w:left w:val="none" w:sz="0" w:space="0" w:color="auto"/>
        <w:bottom w:val="none" w:sz="0" w:space="0" w:color="auto"/>
        <w:right w:val="none" w:sz="0" w:space="0" w:color="auto"/>
      </w:divBdr>
    </w:div>
    <w:div w:id="1956330310">
      <w:bodyDiv w:val="1"/>
      <w:marLeft w:val="0"/>
      <w:marRight w:val="0"/>
      <w:marTop w:val="0"/>
      <w:marBottom w:val="0"/>
      <w:divBdr>
        <w:top w:val="none" w:sz="0" w:space="0" w:color="auto"/>
        <w:left w:val="none" w:sz="0" w:space="0" w:color="auto"/>
        <w:bottom w:val="none" w:sz="0" w:space="0" w:color="auto"/>
        <w:right w:val="none" w:sz="0" w:space="0" w:color="auto"/>
      </w:divBdr>
    </w:div>
    <w:div w:id="1970627701">
      <w:bodyDiv w:val="1"/>
      <w:marLeft w:val="0"/>
      <w:marRight w:val="0"/>
      <w:marTop w:val="0"/>
      <w:marBottom w:val="0"/>
      <w:divBdr>
        <w:top w:val="none" w:sz="0" w:space="0" w:color="auto"/>
        <w:left w:val="none" w:sz="0" w:space="0" w:color="auto"/>
        <w:bottom w:val="none" w:sz="0" w:space="0" w:color="auto"/>
        <w:right w:val="none" w:sz="0" w:space="0" w:color="auto"/>
      </w:divBdr>
    </w:div>
    <w:div w:id="1972904256">
      <w:bodyDiv w:val="1"/>
      <w:marLeft w:val="0"/>
      <w:marRight w:val="0"/>
      <w:marTop w:val="0"/>
      <w:marBottom w:val="0"/>
      <w:divBdr>
        <w:top w:val="none" w:sz="0" w:space="0" w:color="auto"/>
        <w:left w:val="none" w:sz="0" w:space="0" w:color="auto"/>
        <w:bottom w:val="none" w:sz="0" w:space="0" w:color="auto"/>
        <w:right w:val="none" w:sz="0" w:space="0" w:color="auto"/>
      </w:divBdr>
    </w:div>
    <w:div w:id="1988046369">
      <w:bodyDiv w:val="1"/>
      <w:marLeft w:val="0"/>
      <w:marRight w:val="0"/>
      <w:marTop w:val="0"/>
      <w:marBottom w:val="0"/>
      <w:divBdr>
        <w:top w:val="none" w:sz="0" w:space="0" w:color="auto"/>
        <w:left w:val="none" w:sz="0" w:space="0" w:color="auto"/>
        <w:bottom w:val="none" w:sz="0" w:space="0" w:color="auto"/>
        <w:right w:val="none" w:sz="0" w:space="0" w:color="auto"/>
      </w:divBdr>
    </w:div>
    <w:div w:id="1999535194">
      <w:bodyDiv w:val="1"/>
      <w:marLeft w:val="0"/>
      <w:marRight w:val="0"/>
      <w:marTop w:val="0"/>
      <w:marBottom w:val="0"/>
      <w:divBdr>
        <w:top w:val="none" w:sz="0" w:space="0" w:color="auto"/>
        <w:left w:val="none" w:sz="0" w:space="0" w:color="auto"/>
        <w:bottom w:val="none" w:sz="0" w:space="0" w:color="auto"/>
        <w:right w:val="none" w:sz="0" w:space="0" w:color="auto"/>
      </w:divBdr>
    </w:div>
    <w:div w:id="2000693723">
      <w:bodyDiv w:val="1"/>
      <w:marLeft w:val="0"/>
      <w:marRight w:val="0"/>
      <w:marTop w:val="0"/>
      <w:marBottom w:val="0"/>
      <w:divBdr>
        <w:top w:val="none" w:sz="0" w:space="0" w:color="auto"/>
        <w:left w:val="none" w:sz="0" w:space="0" w:color="auto"/>
        <w:bottom w:val="none" w:sz="0" w:space="0" w:color="auto"/>
        <w:right w:val="none" w:sz="0" w:space="0" w:color="auto"/>
      </w:divBdr>
    </w:div>
    <w:div w:id="2028944710">
      <w:bodyDiv w:val="1"/>
      <w:marLeft w:val="0"/>
      <w:marRight w:val="0"/>
      <w:marTop w:val="0"/>
      <w:marBottom w:val="0"/>
      <w:divBdr>
        <w:top w:val="none" w:sz="0" w:space="0" w:color="auto"/>
        <w:left w:val="none" w:sz="0" w:space="0" w:color="auto"/>
        <w:bottom w:val="none" w:sz="0" w:space="0" w:color="auto"/>
        <w:right w:val="none" w:sz="0" w:space="0" w:color="auto"/>
      </w:divBdr>
    </w:div>
    <w:div w:id="2031448489">
      <w:bodyDiv w:val="1"/>
      <w:marLeft w:val="0"/>
      <w:marRight w:val="0"/>
      <w:marTop w:val="0"/>
      <w:marBottom w:val="0"/>
      <w:divBdr>
        <w:top w:val="none" w:sz="0" w:space="0" w:color="auto"/>
        <w:left w:val="none" w:sz="0" w:space="0" w:color="auto"/>
        <w:bottom w:val="none" w:sz="0" w:space="0" w:color="auto"/>
        <w:right w:val="none" w:sz="0" w:space="0" w:color="auto"/>
      </w:divBdr>
    </w:div>
    <w:div w:id="2032368586">
      <w:bodyDiv w:val="1"/>
      <w:marLeft w:val="0"/>
      <w:marRight w:val="0"/>
      <w:marTop w:val="0"/>
      <w:marBottom w:val="0"/>
      <w:divBdr>
        <w:top w:val="none" w:sz="0" w:space="0" w:color="auto"/>
        <w:left w:val="none" w:sz="0" w:space="0" w:color="auto"/>
        <w:bottom w:val="none" w:sz="0" w:space="0" w:color="auto"/>
        <w:right w:val="none" w:sz="0" w:space="0" w:color="auto"/>
      </w:divBdr>
    </w:div>
    <w:div w:id="2069184527">
      <w:bodyDiv w:val="1"/>
      <w:marLeft w:val="0"/>
      <w:marRight w:val="0"/>
      <w:marTop w:val="0"/>
      <w:marBottom w:val="0"/>
      <w:divBdr>
        <w:top w:val="none" w:sz="0" w:space="0" w:color="auto"/>
        <w:left w:val="none" w:sz="0" w:space="0" w:color="auto"/>
        <w:bottom w:val="none" w:sz="0" w:space="0" w:color="auto"/>
        <w:right w:val="none" w:sz="0" w:space="0" w:color="auto"/>
      </w:divBdr>
    </w:div>
    <w:div w:id="2096974226">
      <w:bodyDiv w:val="1"/>
      <w:marLeft w:val="0"/>
      <w:marRight w:val="0"/>
      <w:marTop w:val="0"/>
      <w:marBottom w:val="0"/>
      <w:divBdr>
        <w:top w:val="none" w:sz="0" w:space="0" w:color="auto"/>
        <w:left w:val="none" w:sz="0" w:space="0" w:color="auto"/>
        <w:bottom w:val="none" w:sz="0" w:space="0" w:color="auto"/>
        <w:right w:val="none" w:sz="0" w:space="0" w:color="auto"/>
      </w:divBdr>
    </w:div>
    <w:div w:id="2101095889">
      <w:bodyDiv w:val="1"/>
      <w:marLeft w:val="0"/>
      <w:marRight w:val="0"/>
      <w:marTop w:val="0"/>
      <w:marBottom w:val="0"/>
      <w:divBdr>
        <w:top w:val="none" w:sz="0" w:space="0" w:color="auto"/>
        <w:left w:val="none" w:sz="0" w:space="0" w:color="auto"/>
        <w:bottom w:val="none" w:sz="0" w:space="0" w:color="auto"/>
        <w:right w:val="none" w:sz="0" w:space="0" w:color="auto"/>
      </w:divBdr>
    </w:div>
    <w:div w:id="21252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8.pn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image" Target="media/image12.emf"/><Relationship Id="rId10" Type="http://schemas.openxmlformats.org/officeDocument/2006/relationships/image" Target="media/image3.png"/><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10.emf"/><Relationship Id="rId27" Type="http://schemas.openxmlformats.org/officeDocument/2006/relationships/image" Target="media/image11.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yestrada\AppData\Roaming\Microsoft\Excel\4to%20trtimestral%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estrada\AppData\Roaming\Microsoft\Excel\4to%20trtimestral%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estrada\AppData\Roaming\Microsoft\Excel\4to%20trtimestral%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estrada\AppData\Roaming\Microsoft\Excel\4to%20trtimestral%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Hoja3!$C$33</c:f>
              <c:strCache>
                <c:ptCount val="1"/>
                <c:pt idx="0">
                  <c:v>DOTACIÓN 205 LTS/HAB/DÍA (COLONIAS)</c:v>
                </c:pt>
              </c:strCache>
            </c:strRef>
          </c:tx>
          <c:spPr>
            <a:solidFill>
              <a:schemeClr val="accent1"/>
            </a:solidFill>
            <a:ln>
              <a:noFill/>
            </a:ln>
            <a:effectLst/>
            <a:scene3d>
              <a:camera prst="orthographicFront"/>
              <a:lightRig rig="threePt" dir="t"/>
            </a:scene3d>
            <a:sp3d>
              <a:bevelT w="190500" h="38100"/>
            </a:sp3d>
          </c:spPr>
          <c:invertIfNegative val="0"/>
          <c:dPt>
            <c:idx val="0"/>
            <c:invertIfNegative val="0"/>
            <c:bubble3D val="0"/>
            <c:spPr>
              <a:solidFill>
                <a:schemeClr val="accent6"/>
              </a:solidFill>
              <a:ln>
                <a:noFill/>
              </a:ln>
              <a:effectLst/>
              <a:scene3d>
                <a:camera prst="orthographicFront"/>
                <a:lightRig rig="threePt" dir="t"/>
              </a:scene3d>
              <a:sp3d>
                <a:bevelT w="190500" h="38100"/>
              </a:sp3d>
            </c:spPr>
          </c:dPt>
          <c:dPt>
            <c:idx val="1"/>
            <c:invertIfNegative val="0"/>
            <c:bubble3D val="0"/>
            <c:spPr>
              <a:solidFill>
                <a:schemeClr val="accent5"/>
              </a:solidFill>
              <a:ln>
                <a:noFill/>
              </a:ln>
              <a:effectLst/>
              <a:scene3d>
                <a:camera prst="orthographicFront"/>
                <a:lightRig rig="threePt" dir="t"/>
              </a:scene3d>
              <a:sp3d>
                <a:bevelT w="190500" h="38100"/>
              </a:sp3d>
            </c:spPr>
          </c:dPt>
          <c:dPt>
            <c:idx val="2"/>
            <c:invertIfNegative val="0"/>
            <c:bubble3D val="0"/>
            <c:spPr>
              <a:solidFill>
                <a:schemeClr val="accent2"/>
              </a:solidFill>
              <a:ln>
                <a:noFill/>
              </a:ln>
              <a:effectLst/>
              <a:scene3d>
                <a:camera prst="orthographicFront"/>
                <a:lightRig rig="threePt" dir="t"/>
              </a:scene3d>
              <a:sp3d>
                <a:bevelT w="190500" h="38100"/>
              </a:sp3d>
            </c:spPr>
          </c:dPt>
          <c:dPt>
            <c:idx val="6"/>
            <c:invertIfNegative val="0"/>
            <c:bubble3D val="0"/>
            <c:spPr>
              <a:solidFill>
                <a:schemeClr val="bg2">
                  <a:lumMod val="75000"/>
                </a:schemeClr>
              </a:solidFill>
              <a:ln>
                <a:noFill/>
              </a:ln>
              <a:effectLst/>
              <a:scene3d>
                <a:camera prst="orthographicFront"/>
                <a:lightRig rig="threePt" dir="t"/>
              </a:scene3d>
              <a:sp3d>
                <a:bevelT w="190500" h="38100"/>
              </a:sp3d>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Hoja3!$D$32:$M$32</c:f>
              <c:strCache>
                <c:ptCount val="7"/>
                <c:pt idx="0">
                  <c:v>CIERRE 2015</c:v>
                </c:pt>
                <c:pt idx="1">
                  <c:v>TRIMESTRE 2</c:v>
                </c:pt>
                <c:pt idx="2">
                  <c:v>TRIMESTRE 3</c:v>
                </c:pt>
                <c:pt idx="3">
                  <c:v>OCTUBRE 2016</c:v>
                </c:pt>
                <c:pt idx="4">
                  <c:v>NOVIEMBRE 2016</c:v>
                </c:pt>
                <c:pt idx="5">
                  <c:v>DICIEMBRE 2016</c:v>
                </c:pt>
                <c:pt idx="6">
                  <c:v>META 2016</c:v>
                </c:pt>
              </c:strCache>
            </c:strRef>
          </c:cat>
          <c:val>
            <c:numRef>
              <c:f>Hoja3!$D$33:$M$33</c:f>
              <c:numCache>
                <c:formatCode>General</c:formatCode>
                <c:ptCount val="7"/>
                <c:pt idx="0">
                  <c:v>93</c:v>
                </c:pt>
                <c:pt idx="1">
                  <c:v>95</c:v>
                </c:pt>
                <c:pt idx="2">
                  <c:v>147</c:v>
                </c:pt>
                <c:pt idx="3">
                  <c:v>172</c:v>
                </c:pt>
                <c:pt idx="4">
                  <c:v>162</c:v>
                </c:pt>
                <c:pt idx="5">
                  <c:v>169</c:v>
                </c:pt>
                <c:pt idx="6">
                  <c:v>134</c:v>
                </c:pt>
              </c:numCache>
            </c:numRef>
          </c:val>
        </c:ser>
        <c:dLbls>
          <c:showLegendKey val="0"/>
          <c:showVal val="0"/>
          <c:showCatName val="0"/>
          <c:showSerName val="0"/>
          <c:showPercent val="0"/>
          <c:showBubbleSize val="0"/>
        </c:dLbls>
        <c:gapWidth val="50"/>
        <c:overlap val="-27"/>
        <c:axId val="277835208"/>
        <c:axId val="277834816"/>
      </c:barChart>
      <c:catAx>
        <c:axId val="27783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7834816"/>
        <c:crosses val="autoZero"/>
        <c:auto val="1"/>
        <c:lblAlgn val="ctr"/>
        <c:lblOffset val="100"/>
        <c:noMultiLvlLbl val="0"/>
      </c:catAx>
      <c:valAx>
        <c:axId val="277834816"/>
        <c:scaling>
          <c:orientation val="minMax"/>
        </c:scaling>
        <c:delete val="1"/>
        <c:axPos val="l"/>
        <c:numFmt formatCode="General" sourceLinked="1"/>
        <c:majorTickMark val="none"/>
        <c:minorTickMark val="none"/>
        <c:tickLblPos val="nextTo"/>
        <c:crossAx val="277835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Hoja3!$C$34</c:f>
              <c:strCache>
                <c:ptCount val="1"/>
                <c:pt idx="0">
                  <c:v>PRESIÓN 1 KG/CM2 (COLONIAS)</c:v>
                </c:pt>
              </c:strCache>
            </c:strRef>
          </c:tx>
          <c:spPr>
            <a:solidFill>
              <a:schemeClr val="accent1"/>
            </a:solidFill>
            <a:ln>
              <a:noFill/>
            </a:ln>
            <a:effectLst/>
          </c:spPr>
          <c:invertIfNegative val="0"/>
          <c:dPt>
            <c:idx val="0"/>
            <c:invertIfNegative val="0"/>
            <c:bubble3D val="0"/>
            <c:spPr>
              <a:solidFill>
                <a:schemeClr val="accent6"/>
              </a:solidFill>
              <a:ln>
                <a:noFill/>
              </a:ln>
              <a:effectLst/>
              <a:scene3d>
                <a:camera prst="orthographicFront"/>
                <a:lightRig rig="threePt" dir="t"/>
              </a:scene3d>
              <a:sp3d>
                <a:bevelT w="190500" h="38100"/>
              </a:sp3d>
            </c:spPr>
          </c:dPt>
          <c:dPt>
            <c:idx val="1"/>
            <c:invertIfNegative val="0"/>
            <c:bubble3D val="0"/>
            <c:spPr>
              <a:solidFill>
                <a:schemeClr val="accent5"/>
              </a:solidFill>
              <a:ln>
                <a:noFill/>
              </a:ln>
              <a:effectLst/>
              <a:scene3d>
                <a:camera prst="orthographicFront"/>
                <a:lightRig rig="threePt" dir="t"/>
              </a:scene3d>
              <a:sp3d>
                <a:bevelT w="190500" h="38100"/>
              </a:sp3d>
            </c:spPr>
          </c:dPt>
          <c:dPt>
            <c:idx val="2"/>
            <c:invertIfNegative val="0"/>
            <c:bubble3D val="0"/>
            <c:spPr>
              <a:solidFill>
                <a:schemeClr val="accent2"/>
              </a:solidFill>
              <a:ln>
                <a:noFill/>
              </a:ln>
              <a:effectLst/>
              <a:scene3d>
                <a:camera prst="orthographicFront"/>
                <a:lightRig rig="threePt" dir="t"/>
              </a:scene3d>
              <a:sp3d>
                <a:bevelT w="190500" h="38100"/>
              </a:sp3d>
            </c:spPr>
          </c:dPt>
          <c:dPt>
            <c:idx val="3"/>
            <c:invertIfNegative val="0"/>
            <c:bubble3D val="0"/>
            <c:spPr>
              <a:solidFill>
                <a:schemeClr val="accent1"/>
              </a:solidFill>
              <a:ln>
                <a:noFill/>
              </a:ln>
              <a:effectLst/>
              <a:scene3d>
                <a:camera prst="orthographicFront"/>
                <a:lightRig rig="threePt" dir="t"/>
              </a:scene3d>
              <a:sp3d>
                <a:bevelT w="190500" h="38100"/>
              </a:sp3d>
            </c:spPr>
          </c:dPt>
          <c:dPt>
            <c:idx val="4"/>
            <c:invertIfNegative val="0"/>
            <c:bubble3D val="0"/>
            <c:spPr>
              <a:solidFill>
                <a:schemeClr val="accent1"/>
              </a:solidFill>
              <a:ln>
                <a:noFill/>
              </a:ln>
              <a:effectLst/>
              <a:scene3d>
                <a:camera prst="orthographicFront"/>
                <a:lightRig rig="threePt" dir="t"/>
              </a:scene3d>
              <a:sp3d>
                <a:bevelT w="190500" h="38100"/>
              </a:sp3d>
            </c:spPr>
          </c:dPt>
          <c:dPt>
            <c:idx val="5"/>
            <c:invertIfNegative val="0"/>
            <c:bubble3D val="0"/>
            <c:spPr>
              <a:solidFill>
                <a:schemeClr val="accent1"/>
              </a:solidFill>
              <a:ln>
                <a:noFill/>
              </a:ln>
              <a:effectLst/>
              <a:scene3d>
                <a:camera prst="orthographicFront"/>
                <a:lightRig rig="threePt" dir="t"/>
              </a:scene3d>
              <a:sp3d>
                <a:bevelT w="190500" h="38100"/>
              </a:sp3d>
            </c:spPr>
          </c:dPt>
          <c:dPt>
            <c:idx val="6"/>
            <c:invertIfNegative val="0"/>
            <c:bubble3D val="0"/>
            <c:spPr>
              <a:solidFill>
                <a:schemeClr val="bg1">
                  <a:lumMod val="75000"/>
                </a:schemeClr>
              </a:solidFill>
              <a:ln>
                <a:noFill/>
              </a:ln>
              <a:effectLst/>
              <a:scene3d>
                <a:camera prst="orthographicFront"/>
                <a:lightRig rig="threePt" dir="t"/>
              </a:scene3d>
              <a:sp3d>
                <a:bevelT w="190500" h="38100"/>
              </a:sp3d>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Hoja3!$D$32:$M$32</c:f>
              <c:strCache>
                <c:ptCount val="7"/>
                <c:pt idx="0">
                  <c:v>CIERRE 2015</c:v>
                </c:pt>
                <c:pt idx="1">
                  <c:v>TRIMESTRE 2</c:v>
                </c:pt>
                <c:pt idx="2">
                  <c:v>TRIMESTRE 3</c:v>
                </c:pt>
                <c:pt idx="3">
                  <c:v>OCTUBRE 2016</c:v>
                </c:pt>
                <c:pt idx="4">
                  <c:v>NOVIEMBRE 2016</c:v>
                </c:pt>
                <c:pt idx="5">
                  <c:v>DICIEMBRE 2016</c:v>
                </c:pt>
                <c:pt idx="6">
                  <c:v>META 2016</c:v>
                </c:pt>
              </c:strCache>
            </c:strRef>
          </c:cat>
          <c:val>
            <c:numRef>
              <c:f>Hoja3!$D$34:$M$34</c:f>
              <c:numCache>
                <c:formatCode>General</c:formatCode>
                <c:ptCount val="7"/>
                <c:pt idx="0">
                  <c:v>79</c:v>
                </c:pt>
                <c:pt idx="1">
                  <c:v>99</c:v>
                </c:pt>
                <c:pt idx="2">
                  <c:v>107</c:v>
                </c:pt>
                <c:pt idx="3">
                  <c:v>118</c:v>
                </c:pt>
                <c:pt idx="4">
                  <c:v>120</c:v>
                </c:pt>
                <c:pt idx="5">
                  <c:v>119</c:v>
                </c:pt>
                <c:pt idx="6">
                  <c:v>142</c:v>
                </c:pt>
              </c:numCache>
            </c:numRef>
          </c:val>
        </c:ser>
        <c:dLbls>
          <c:showLegendKey val="0"/>
          <c:showVal val="0"/>
          <c:showCatName val="0"/>
          <c:showSerName val="0"/>
          <c:showPercent val="0"/>
          <c:showBubbleSize val="0"/>
        </c:dLbls>
        <c:gapWidth val="50"/>
        <c:overlap val="-27"/>
        <c:axId val="277834424"/>
        <c:axId val="278325976"/>
      </c:barChart>
      <c:catAx>
        <c:axId val="27783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8325976"/>
        <c:crosses val="autoZero"/>
        <c:auto val="1"/>
        <c:lblAlgn val="ctr"/>
        <c:lblOffset val="100"/>
        <c:noMultiLvlLbl val="0"/>
      </c:catAx>
      <c:valAx>
        <c:axId val="278325976"/>
        <c:scaling>
          <c:orientation val="minMax"/>
        </c:scaling>
        <c:delete val="1"/>
        <c:axPos val="l"/>
        <c:numFmt formatCode="General" sourceLinked="1"/>
        <c:majorTickMark val="none"/>
        <c:minorTickMark val="none"/>
        <c:tickLblPos val="nextTo"/>
        <c:crossAx val="277834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Hoja3!$C$35</c:f>
              <c:strCache>
                <c:ptCount val="1"/>
                <c:pt idx="0">
                  <c:v>SERVICIO CONTINUO (COLONIAS)</c:v>
                </c:pt>
              </c:strCache>
            </c:strRef>
          </c:tx>
          <c:spPr>
            <a:solidFill>
              <a:schemeClr val="accent1"/>
            </a:solidFill>
            <a:ln>
              <a:noFill/>
            </a:ln>
            <a:effectLst/>
          </c:spPr>
          <c:invertIfNegative val="0"/>
          <c:dPt>
            <c:idx val="0"/>
            <c:invertIfNegative val="0"/>
            <c:bubble3D val="0"/>
            <c:spPr>
              <a:solidFill>
                <a:srgbClr val="92D050"/>
              </a:solidFill>
              <a:ln>
                <a:noFill/>
              </a:ln>
              <a:effectLst/>
              <a:scene3d>
                <a:camera prst="orthographicFront"/>
                <a:lightRig rig="threePt" dir="t"/>
              </a:scene3d>
              <a:sp3d>
                <a:bevelT w="190500" h="38100"/>
              </a:sp3d>
            </c:spPr>
          </c:dPt>
          <c:dPt>
            <c:idx val="1"/>
            <c:invertIfNegative val="0"/>
            <c:bubble3D val="0"/>
            <c:spPr>
              <a:solidFill>
                <a:schemeClr val="accent5"/>
              </a:solidFill>
              <a:ln>
                <a:noFill/>
              </a:ln>
              <a:effectLst/>
              <a:scene3d>
                <a:camera prst="orthographicFront"/>
                <a:lightRig rig="threePt" dir="t"/>
              </a:scene3d>
              <a:sp3d>
                <a:bevelT w="190500" h="38100"/>
              </a:sp3d>
            </c:spPr>
          </c:dPt>
          <c:dPt>
            <c:idx val="2"/>
            <c:invertIfNegative val="0"/>
            <c:bubble3D val="0"/>
            <c:spPr>
              <a:solidFill>
                <a:schemeClr val="accent2"/>
              </a:solidFill>
              <a:ln>
                <a:noFill/>
              </a:ln>
              <a:effectLst/>
              <a:scene3d>
                <a:camera prst="orthographicFront"/>
                <a:lightRig rig="threePt" dir="t"/>
              </a:scene3d>
              <a:sp3d>
                <a:bevelT w="190500" h="38100"/>
              </a:sp3d>
            </c:spPr>
          </c:dPt>
          <c:dPt>
            <c:idx val="3"/>
            <c:invertIfNegative val="0"/>
            <c:bubble3D val="0"/>
            <c:spPr>
              <a:solidFill>
                <a:schemeClr val="accent1"/>
              </a:solidFill>
              <a:ln>
                <a:noFill/>
              </a:ln>
              <a:effectLst/>
              <a:scene3d>
                <a:camera prst="orthographicFront"/>
                <a:lightRig rig="balanced" dir="t">
                  <a:rot lat="0" lon="0" rev="8700000"/>
                </a:lightRig>
              </a:scene3d>
              <a:sp3d>
                <a:bevelT w="190500" h="38100"/>
              </a:sp3d>
            </c:spPr>
          </c:dPt>
          <c:dPt>
            <c:idx val="4"/>
            <c:invertIfNegative val="0"/>
            <c:bubble3D val="0"/>
            <c:spPr>
              <a:solidFill>
                <a:schemeClr val="accent1"/>
              </a:solidFill>
              <a:ln>
                <a:noFill/>
              </a:ln>
              <a:effectLst/>
              <a:scene3d>
                <a:camera prst="orthographicFront"/>
                <a:lightRig rig="threePt" dir="t"/>
              </a:scene3d>
              <a:sp3d>
                <a:bevelT w="190500" h="38100"/>
              </a:sp3d>
            </c:spPr>
          </c:dPt>
          <c:dPt>
            <c:idx val="5"/>
            <c:invertIfNegative val="0"/>
            <c:bubble3D val="0"/>
            <c:spPr>
              <a:solidFill>
                <a:schemeClr val="accent1"/>
              </a:solidFill>
              <a:ln>
                <a:noFill/>
              </a:ln>
              <a:effectLst/>
              <a:scene3d>
                <a:camera prst="orthographicFront"/>
                <a:lightRig rig="threePt" dir="t"/>
              </a:scene3d>
              <a:sp3d>
                <a:bevelT w="190500" h="38100"/>
              </a:sp3d>
            </c:spPr>
          </c:dPt>
          <c:dPt>
            <c:idx val="6"/>
            <c:invertIfNegative val="0"/>
            <c:bubble3D val="0"/>
            <c:spPr>
              <a:solidFill>
                <a:schemeClr val="bg1">
                  <a:lumMod val="75000"/>
                </a:schemeClr>
              </a:solidFill>
              <a:ln>
                <a:noFill/>
              </a:ln>
              <a:effectLst/>
              <a:scene3d>
                <a:camera prst="orthographicFront"/>
                <a:lightRig rig="threePt" dir="t"/>
              </a:scene3d>
              <a:sp3d>
                <a:bevelT w="190500" h="38100"/>
              </a:sp3d>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Hoja3!$D$32:$M$32</c:f>
              <c:strCache>
                <c:ptCount val="7"/>
                <c:pt idx="0">
                  <c:v>CIERRE 2015</c:v>
                </c:pt>
                <c:pt idx="1">
                  <c:v>TRIMESTRE 2</c:v>
                </c:pt>
                <c:pt idx="2">
                  <c:v>TRIMESTRE 3</c:v>
                </c:pt>
                <c:pt idx="3">
                  <c:v>OCTUBRE 2016</c:v>
                </c:pt>
                <c:pt idx="4">
                  <c:v>NOVIEMBRE 2016</c:v>
                </c:pt>
                <c:pt idx="5">
                  <c:v>DICIEMBRE 2016</c:v>
                </c:pt>
                <c:pt idx="6">
                  <c:v>META 2016</c:v>
                </c:pt>
              </c:strCache>
            </c:strRef>
          </c:cat>
          <c:val>
            <c:numRef>
              <c:f>Hoja3!$D$35:$M$35</c:f>
              <c:numCache>
                <c:formatCode>General</c:formatCode>
                <c:ptCount val="7"/>
                <c:pt idx="0">
                  <c:v>11</c:v>
                </c:pt>
                <c:pt idx="1">
                  <c:v>47</c:v>
                </c:pt>
                <c:pt idx="2">
                  <c:v>47</c:v>
                </c:pt>
                <c:pt idx="3">
                  <c:v>83</c:v>
                </c:pt>
                <c:pt idx="4">
                  <c:v>84</c:v>
                </c:pt>
                <c:pt idx="5">
                  <c:v>77</c:v>
                </c:pt>
                <c:pt idx="6">
                  <c:v>11</c:v>
                </c:pt>
              </c:numCache>
            </c:numRef>
          </c:val>
        </c:ser>
        <c:dLbls>
          <c:showLegendKey val="0"/>
          <c:showVal val="0"/>
          <c:showCatName val="0"/>
          <c:showSerName val="0"/>
          <c:showPercent val="0"/>
          <c:showBubbleSize val="0"/>
        </c:dLbls>
        <c:gapWidth val="50"/>
        <c:overlap val="-27"/>
        <c:axId val="278325584"/>
        <c:axId val="564822872"/>
      </c:barChart>
      <c:catAx>
        <c:axId val="27832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4822872"/>
        <c:crosses val="autoZero"/>
        <c:auto val="1"/>
        <c:lblAlgn val="ctr"/>
        <c:lblOffset val="100"/>
        <c:noMultiLvlLbl val="0"/>
      </c:catAx>
      <c:valAx>
        <c:axId val="564822872"/>
        <c:scaling>
          <c:orientation val="minMax"/>
        </c:scaling>
        <c:delete val="1"/>
        <c:axPos val="l"/>
        <c:numFmt formatCode="General" sourceLinked="1"/>
        <c:majorTickMark val="none"/>
        <c:minorTickMark val="none"/>
        <c:tickLblPos val="nextTo"/>
        <c:crossAx val="27832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Hoja3!$C$36</c:f>
              <c:strCache>
                <c:ptCount val="1"/>
                <c:pt idx="0">
                  <c:v>CALIDAD FUERA DE NORMA (COLONIAS)</c:v>
                </c:pt>
              </c:strCache>
            </c:strRef>
          </c:tx>
          <c:spPr>
            <a:solidFill>
              <a:schemeClr val="accent1"/>
            </a:solidFill>
            <a:ln>
              <a:noFill/>
            </a:ln>
            <a:effectLst/>
          </c:spPr>
          <c:invertIfNegative val="0"/>
          <c:dPt>
            <c:idx val="0"/>
            <c:invertIfNegative val="0"/>
            <c:bubble3D val="0"/>
            <c:spPr>
              <a:solidFill>
                <a:srgbClr val="92D050"/>
              </a:solidFill>
              <a:ln>
                <a:noFill/>
              </a:ln>
              <a:effectLst/>
              <a:scene3d>
                <a:camera prst="orthographicFront"/>
                <a:lightRig rig="threePt" dir="t"/>
              </a:scene3d>
              <a:sp3d>
                <a:bevelT w="190500" h="38100"/>
              </a:sp3d>
            </c:spPr>
          </c:dPt>
          <c:dPt>
            <c:idx val="1"/>
            <c:invertIfNegative val="0"/>
            <c:bubble3D val="0"/>
            <c:spPr>
              <a:solidFill>
                <a:schemeClr val="accent5"/>
              </a:solidFill>
              <a:ln>
                <a:noFill/>
              </a:ln>
              <a:effectLst/>
              <a:scene3d>
                <a:camera prst="orthographicFront"/>
                <a:lightRig rig="threePt" dir="t"/>
              </a:scene3d>
              <a:sp3d>
                <a:bevelT w="190500" h="38100"/>
              </a:sp3d>
            </c:spPr>
          </c:dPt>
          <c:dPt>
            <c:idx val="2"/>
            <c:invertIfNegative val="0"/>
            <c:bubble3D val="0"/>
            <c:spPr>
              <a:solidFill>
                <a:schemeClr val="accent2"/>
              </a:solidFill>
              <a:ln>
                <a:noFill/>
              </a:ln>
              <a:effectLst/>
              <a:scene3d>
                <a:camera prst="orthographicFront"/>
                <a:lightRig rig="threePt" dir="t"/>
              </a:scene3d>
              <a:sp3d>
                <a:bevelT w="190500" h="38100"/>
              </a:sp3d>
            </c:spPr>
          </c:dPt>
          <c:dPt>
            <c:idx val="3"/>
            <c:invertIfNegative val="0"/>
            <c:bubble3D val="0"/>
            <c:spPr>
              <a:solidFill>
                <a:schemeClr val="accent1"/>
              </a:solidFill>
              <a:ln>
                <a:noFill/>
              </a:ln>
              <a:effectLst/>
              <a:scene3d>
                <a:camera prst="orthographicFront"/>
                <a:lightRig rig="threePt" dir="t"/>
              </a:scene3d>
              <a:sp3d>
                <a:bevelT w="190500" h="38100"/>
              </a:sp3d>
            </c:spPr>
          </c:dPt>
          <c:dPt>
            <c:idx val="4"/>
            <c:invertIfNegative val="0"/>
            <c:bubble3D val="0"/>
            <c:spPr>
              <a:solidFill>
                <a:schemeClr val="accent1"/>
              </a:solidFill>
              <a:ln>
                <a:noFill/>
              </a:ln>
              <a:effectLst/>
              <a:scene3d>
                <a:camera prst="orthographicFront"/>
                <a:lightRig rig="threePt" dir="t"/>
              </a:scene3d>
              <a:sp3d>
                <a:bevelT w="190500" h="38100"/>
              </a:sp3d>
            </c:spPr>
          </c:dPt>
          <c:dPt>
            <c:idx val="5"/>
            <c:invertIfNegative val="0"/>
            <c:bubble3D val="0"/>
            <c:spPr>
              <a:solidFill>
                <a:schemeClr val="accent1"/>
              </a:solidFill>
              <a:ln>
                <a:noFill/>
              </a:ln>
              <a:effectLst/>
              <a:scene3d>
                <a:camera prst="orthographicFront"/>
                <a:lightRig rig="threePt" dir="t"/>
              </a:scene3d>
              <a:sp3d>
                <a:bevelT w="190500" h="38100"/>
              </a:sp3d>
            </c:spPr>
          </c:dPt>
          <c:dPt>
            <c:idx val="6"/>
            <c:invertIfNegative val="0"/>
            <c:bubble3D val="0"/>
            <c:spPr>
              <a:solidFill>
                <a:schemeClr val="bg1">
                  <a:lumMod val="75000"/>
                </a:schemeClr>
              </a:solidFill>
              <a:ln>
                <a:noFill/>
              </a:ln>
              <a:effectLst/>
              <a:scene3d>
                <a:camera prst="orthographicFront"/>
                <a:lightRig rig="threePt" dir="t"/>
              </a:scene3d>
              <a:sp3d>
                <a:bevelT w="190500" h="38100"/>
              </a:sp3d>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Hoja3!$D$32:$M$32</c:f>
              <c:strCache>
                <c:ptCount val="7"/>
                <c:pt idx="0">
                  <c:v>CIERRE 2015</c:v>
                </c:pt>
                <c:pt idx="1">
                  <c:v>TRIMESTRE 2</c:v>
                </c:pt>
                <c:pt idx="2">
                  <c:v>TRIMESTRE 3</c:v>
                </c:pt>
                <c:pt idx="3">
                  <c:v>OCTUBRE 2016</c:v>
                </c:pt>
                <c:pt idx="4">
                  <c:v>NOVIEMBRE 2016</c:v>
                </c:pt>
                <c:pt idx="5">
                  <c:v>DICIEMBRE 2016</c:v>
                </c:pt>
                <c:pt idx="6">
                  <c:v>META 2016</c:v>
                </c:pt>
              </c:strCache>
            </c:strRef>
          </c:cat>
          <c:val>
            <c:numRef>
              <c:f>Hoja3!$D$36:$M$36</c:f>
              <c:numCache>
                <c:formatCode>General</c:formatCode>
                <c:ptCount val="7"/>
                <c:pt idx="0">
                  <c:v>88</c:v>
                </c:pt>
                <c:pt idx="1">
                  <c:v>84</c:v>
                </c:pt>
                <c:pt idx="2">
                  <c:v>63</c:v>
                </c:pt>
                <c:pt idx="3">
                  <c:v>65</c:v>
                </c:pt>
                <c:pt idx="4">
                  <c:v>63</c:v>
                </c:pt>
                <c:pt idx="5">
                  <c:v>88</c:v>
                </c:pt>
                <c:pt idx="6">
                  <c:v>83</c:v>
                </c:pt>
              </c:numCache>
            </c:numRef>
          </c:val>
        </c:ser>
        <c:dLbls>
          <c:showLegendKey val="0"/>
          <c:showVal val="0"/>
          <c:showCatName val="0"/>
          <c:showSerName val="0"/>
          <c:showPercent val="0"/>
          <c:showBubbleSize val="0"/>
        </c:dLbls>
        <c:gapWidth val="50"/>
        <c:overlap val="-27"/>
        <c:axId val="564823656"/>
        <c:axId val="564824048"/>
      </c:barChart>
      <c:catAx>
        <c:axId val="56482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4824048"/>
        <c:crosses val="autoZero"/>
        <c:auto val="1"/>
        <c:lblAlgn val="ctr"/>
        <c:lblOffset val="100"/>
        <c:noMultiLvlLbl val="0"/>
      </c:catAx>
      <c:valAx>
        <c:axId val="564824048"/>
        <c:scaling>
          <c:orientation val="minMax"/>
        </c:scaling>
        <c:delete val="1"/>
        <c:axPos val="l"/>
        <c:numFmt formatCode="General" sourceLinked="1"/>
        <c:majorTickMark val="none"/>
        <c:minorTickMark val="none"/>
        <c:tickLblPos val="nextTo"/>
        <c:crossAx val="56482365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t>VOLUMEN SANEADO ACUMULADO M3</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25435807477250311"/>
                  <c:y val="-0.20905923344947736"/>
                </c:manualLayout>
              </c:layout>
              <c:spPr>
                <a:noFill/>
                <a:ln>
                  <a:noFill/>
                </a:ln>
                <a:effectLst/>
              </c:spPr>
              <c:txPr>
                <a:bodyPr rot="0" spcFirstLastPara="1" vertOverflow="ellipsis" vert="horz" wrap="square" anchor="ctr" anchorCtr="1"/>
                <a:lstStyle/>
                <a:p>
                  <a:pPr>
                    <a:defRPr sz="700" b="1" i="0" u="none" strike="noStrike" kern="1200" spc="0" baseline="0">
                      <a:solidFill>
                        <a:schemeClr val="bg1"/>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0.13870303284332799"/>
                  <c:y val="8.5483854748041557E-2"/>
                </c:manualLayout>
              </c:layout>
              <c:spPr>
                <a:noFill/>
                <a:ln>
                  <a:noFill/>
                </a:ln>
                <a:effectLst/>
              </c:spPr>
              <c:txPr>
                <a:bodyPr rot="0" spcFirstLastPara="1" vertOverflow="ellipsis" vert="horz" wrap="square" anchor="ctr" anchorCtr="1"/>
                <a:lstStyle/>
                <a:p>
                  <a:pPr>
                    <a:defRPr sz="700" b="1" i="0" u="none" strike="noStrike" kern="1200" spc="0" baseline="0">
                      <a:solidFill>
                        <a:schemeClr val="bg1"/>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6.4308681672025761E-2"/>
                  <c:y val="-1.0217112295449925E-2"/>
                </c:manualLayout>
              </c:layout>
              <c:spPr>
                <a:noFill/>
                <a:ln>
                  <a:noFill/>
                </a:ln>
                <a:effectLst/>
              </c:spPr>
              <c:txPr>
                <a:bodyPr rot="0" spcFirstLastPara="1" vertOverflow="ellipsis" vert="horz" wrap="square" anchor="ctr" anchorCtr="1"/>
                <a:lstStyle/>
                <a:p>
                  <a:pPr>
                    <a:defRPr sz="7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0.14147909967845651"/>
                  <c:y val="-3.4057040984833101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0.11266118596265251"/>
                  <c:y val="9.9813437954402034E-3"/>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Hoja1!$B$5:$B$9</c:f>
              <c:strCache>
                <c:ptCount val="5"/>
                <c:pt idx="0">
                  <c:v>Pueblo Nuevo</c:v>
                </c:pt>
                <c:pt idx="1">
                  <c:v>1o de Mayo</c:v>
                </c:pt>
                <c:pt idx="2">
                  <c:v>El Encanto</c:v>
                </c:pt>
                <c:pt idx="3">
                  <c:v>Malvas</c:v>
                </c:pt>
                <c:pt idx="4">
                  <c:v>El Rastro</c:v>
                </c:pt>
              </c:strCache>
            </c:strRef>
          </c:cat>
          <c:val>
            <c:numRef>
              <c:f>Hoja1!$H$5:$H$9</c:f>
              <c:numCache>
                <c:formatCode>#,##0.00</c:formatCode>
                <c:ptCount val="5"/>
                <c:pt idx="0">
                  <c:v>19304110</c:v>
                </c:pt>
                <c:pt idx="1">
                  <c:v>6800397.8499999996</c:v>
                </c:pt>
                <c:pt idx="2">
                  <c:v>93794.72</c:v>
                </c:pt>
                <c:pt idx="3">
                  <c:v>188136.84</c:v>
                </c:pt>
                <c:pt idx="4">
                  <c:v>47076.66</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0652-9A45-41A4-A1A3-BA8D138F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30</Pages>
  <Words>9204</Words>
  <Characters>50628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Yaneth Viridiana Estrada Martinez</dc:creator>
  <cp:keywords/>
  <dc:description/>
  <cp:lastModifiedBy>Yaneth Viridiana Estrada Martinez</cp:lastModifiedBy>
  <cp:revision>63</cp:revision>
  <cp:lastPrinted>2016-05-17T13:14:00Z</cp:lastPrinted>
  <dcterms:created xsi:type="dcterms:W3CDTF">2017-01-18T15:23:00Z</dcterms:created>
  <dcterms:modified xsi:type="dcterms:W3CDTF">2017-01-25T21:37:00Z</dcterms:modified>
</cp:coreProperties>
</file>