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7DED" w14:textId="19C7FF1E" w:rsidR="00D647B1" w:rsidRPr="00AF1D8B" w:rsidRDefault="00AF1D8B" w:rsidP="00AF1D8B">
      <w:pPr>
        <w:shd w:val="clear" w:color="auto" w:fill="D9E2F3" w:themeFill="accent1" w:themeFillTint="33"/>
        <w:tabs>
          <w:tab w:val="left" w:pos="6360"/>
        </w:tabs>
        <w:spacing w:after="160" w:line="257" w:lineRule="auto"/>
        <w:ind w:firstLine="708"/>
        <w:contextualSpacing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AF1D8B">
        <w:rPr>
          <w:rFonts w:ascii="Arial" w:eastAsia="Arial" w:hAnsi="Arial" w:cs="Arial"/>
          <w:b/>
          <w:bCs/>
          <w:sz w:val="22"/>
          <w:szCs w:val="22"/>
        </w:rPr>
        <w:t xml:space="preserve">ANEXO </w:t>
      </w:r>
      <w:r w:rsidR="00000000" w:rsidRPr="00AF1D8B">
        <w:rPr>
          <w:rFonts w:ascii="Arial" w:eastAsia="Arial" w:hAnsi="Arial" w:cs="Arial"/>
          <w:b/>
          <w:bCs/>
          <w:sz w:val="22"/>
          <w:szCs w:val="22"/>
        </w:rPr>
        <w:t>110196500035</w:t>
      </w:r>
      <w:r w:rsidRPr="00AF1D8B">
        <w:rPr>
          <w:rFonts w:ascii="Arial" w:eastAsia="Arial" w:hAnsi="Arial" w:cs="Arial"/>
          <w:b/>
          <w:bCs/>
          <w:sz w:val="22"/>
          <w:szCs w:val="22"/>
        </w:rPr>
        <w:t>8</w:t>
      </w:r>
      <w:r w:rsidR="00000000" w:rsidRPr="00AF1D8B">
        <w:rPr>
          <w:rFonts w:ascii="Arial" w:eastAsia="Arial" w:hAnsi="Arial" w:cs="Arial"/>
          <w:b/>
          <w:bCs/>
          <w:sz w:val="22"/>
          <w:szCs w:val="22"/>
        </w:rPr>
        <w:t>26</w:t>
      </w:r>
    </w:p>
    <w:p w14:paraId="1902D699" w14:textId="77777777" w:rsidR="00D647B1" w:rsidRPr="00AF1D8B" w:rsidRDefault="00D647B1" w:rsidP="00D876E2">
      <w:pPr>
        <w:tabs>
          <w:tab w:val="left" w:pos="6360"/>
        </w:tabs>
        <w:spacing w:after="160" w:line="257" w:lineRule="auto"/>
        <w:ind w:firstLine="708"/>
        <w:contextualSpacing/>
        <w:jc w:val="both"/>
        <w:rPr>
          <w:rFonts w:ascii="Arial" w:eastAsia="Calibri" w:hAnsi="Arial" w:cs="Arial"/>
        </w:rPr>
      </w:pPr>
    </w:p>
    <w:p w14:paraId="34537FD6" w14:textId="56AB1532" w:rsidR="00AF1D8B" w:rsidRPr="00AF1D8B" w:rsidRDefault="00AF1D8B" w:rsidP="00AF1D8B">
      <w:pPr>
        <w:keepLines/>
        <w:contextualSpacing/>
        <w:jc w:val="both"/>
        <w:rPr>
          <w:rFonts w:ascii="Arial" w:eastAsia="Calibri" w:hAnsi="Arial" w:cs="Arial"/>
          <w:lang w:val="de-DE"/>
        </w:rPr>
      </w:pPr>
      <w:r w:rsidRPr="00AF1D8B">
        <w:rPr>
          <w:rFonts w:ascii="Arial" w:eastAsia="Calibri" w:hAnsi="Arial" w:cs="Arial"/>
          <w:lang w:val="de-DE"/>
        </w:rPr>
        <w:t xml:space="preserve">En atención al folio de solicitud de acceso a la información </w:t>
      </w:r>
      <w:r w:rsidRPr="00AF1D8B">
        <w:rPr>
          <w:rFonts w:ascii="Arial" w:eastAsia="Arial" w:hAnsi="Arial" w:cs="Arial"/>
        </w:rPr>
        <w:t>110196500035826</w:t>
      </w:r>
      <w:r w:rsidRPr="00AF1D8B">
        <w:rPr>
          <w:rFonts w:ascii="Arial" w:eastAsia="Arial" w:hAnsi="Arial" w:cs="Arial"/>
        </w:rPr>
        <w:t xml:space="preserve"> se comparte mediante 10 (diez) documentos de extensión </w:t>
      </w:r>
      <w:r w:rsidRPr="00AF1D8B">
        <w:rPr>
          <w:rFonts w:ascii="Arial" w:eastAsia="Arial" w:hAnsi="Arial" w:cs="Arial"/>
        </w:rPr>
        <w:t>.xlsx</w:t>
      </w:r>
      <w:r w:rsidRPr="00AF1D8B">
        <w:rPr>
          <w:rFonts w:ascii="Arial" w:eastAsia="Arial" w:hAnsi="Arial" w:cs="Arial"/>
        </w:rPr>
        <w:t xml:space="preserve"> y .pdf, información que obra en este Organismo, además de manifestarle lo siguiente:</w:t>
      </w:r>
    </w:p>
    <w:p w14:paraId="1F3E0C19" w14:textId="77777777" w:rsidR="00AF1D8B" w:rsidRPr="00AF1D8B" w:rsidRDefault="00AF1D8B" w:rsidP="00AF1D8B">
      <w:pPr>
        <w:keepLines/>
        <w:contextualSpacing/>
        <w:jc w:val="both"/>
        <w:rPr>
          <w:rFonts w:ascii="Arial" w:eastAsia="Calibri" w:hAnsi="Arial" w:cs="Arial"/>
          <w:lang w:val="de-DE"/>
        </w:rPr>
      </w:pPr>
    </w:p>
    <w:p w14:paraId="3A4F650D" w14:textId="34A3AAD1" w:rsidR="000F6469" w:rsidRPr="00AF1D8B" w:rsidRDefault="00AF1D8B" w:rsidP="00AF1D8B">
      <w:pPr>
        <w:keepLines/>
        <w:contextualSpacing/>
        <w:jc w:val="both"/>
        <w:rPr>
          <w:rFonts w:ascii="Arial" w:eastAsia="Calibri" w:hAnsi="Arial" w:cs="Arial"/>
          <w:lang w:val="de-DE"/>
        </w:rPr>
      </w:pPr>
      <w:r w:rsidRPr="00AF1D8B">
        <w:rPr>
          <w:rFonts w:ascii="Arial" w:eastAsia="Calibri" w:hAnsi="Arial" w:cs="Arial"/>
          <w:lang w:val="de-DE"/>
        </w:rPr>
        <w:t>El Organismo no cuenta con "Ojos de agua y manantiales"</w:t>
      </w:r>
      <w:r w:rsidRPr="00AF1D8B">
        <w:rPr>
          <w:rFonts w:ascii="Arial" w:eastAsia="Calibri" w:hAnsi="Arial" w:cs="Arial"/>
          <w:lang w:val="de-DE"/>
        </w:rPr>
        <w:t>.</w:t>
      </w:r>
    </w:p>
    <w:p w14:paraId="32A0D462" w14:textId="77777777" w:rsidR="00AF1D8B" w:rsidRPr="00AF1D8B" w:rsidRDefault="00AF1D8B" w:rsidP="00AF1D8B">
      <w:pPr>
        <w:keepLines/>
        <w:contextualSpacing/>
        <w:jc w:val="both"/>
        <w:rPr>
          <w:rFonts w:ascii="Arial" w:eastAsia="Calibri" w:hAnsi="Arial" w:cs="Arial"/>
          <w:lang w:val="de-DE"/>
        </w:rPr>
      </w:pPr>
    </w:p>
    <w:p w14:paraId="693D70E7" w14:textId="4C1302EB" w:rsidR="00AF1D8B" w:rsidRPr="00AF1D8B" w:rsidRDefault="00AF1D8B" w:rsidP="00AF1D8B">
      <w:pPr>
        <w:keepLines/>
        <w:contextualSpacing/>
        <w:jc w:val="both"/>
        <w:rPr>
          <w:rFonts w:ascii="Arial" w:eastAsia="Calibri" w:hAnsi="Arial" w:cs="Arial"/>
        </w:rPr>
      </w:pPr>
      <w:r w:rsidRPr="00AF1D8B">
        <w:rPr>
          <w:rFonts w:ascii="Arial" w:eastAsia="Calibri" w:hAnsi="Arial" w:cs="Arial"/>
        </w:rPr>
        <w:t>T</w:t>
      </w:r>
      <w:r w:rsidRPr="00AF1D8B">
        <w:rPr>
          <w:rFonts w:ascii="Arial" w:eastAsia="Calibri" w:hAnsi="Arial" w:cs="Arial"/>
        </w:rPr>
        <w:t>ras realizar una revisión en nuestros archivos y bases de datos técnicos, le informamos que actualmente no disponemos del documento de registro específico de</w:t>
      </w:r>
      <w:r w:rsidRPr="00AF1D8B">
        <w:rPr>
          <w:rFonts w:ascii="Arial" w:eastAsia="Calibri" w:hAnsi="Arial" w:cs="Arial"/>
        </w:rPr>
        <w:t xml:space="preserve"> años de instalación de infraestructura.</w:t>
      </w:r>
    </w:p>
    <w:p w14:paraId="17A26540" w14:textId="77777777" w:rsidR="00AF1D8B" w:rsidRPr="00AF1D8B" w:rsidRDefault="00AF1D8B" w:rsidP="00AF1D8B">
      <w:pPr>
        <w:keepLines/>
        <w:contextualSpacing/>
        <w:jc w:val="both"/>
        <w:rPr>
          <w:rFonts w:ascii="Arial" w:eastAsia="Calibri" w:hAnsi="Arial" w:cs="Arial"/>
        </w:rPr>
      </w:pPr>
    </w:p>
    <w:p w14:paraId="0655787E" w14:textId="77777777" w:rsidR="00AF1D8B" w:rsidRPr="00AF1D8B" w:rsidRDefault="00AF1D8B" w:rsidP="00AF1D8B">
      <w:pPr>
        <w:keepLines/>
        <w:contextualSpacing/>
        <w:jc w:val="both"/>
        <w:rPr>
          <w:rFonts w:ascii="Arial" w:eastAsia="Calibri" w:hAnsi="Arial" w:cs="Arial"/>
        </w:rPr>
      </w:pPr>
    </w:p>
    <w:sectPr w:rsidR="00AF1D8B" w:rsidRPr="00AF1D8B" w:rsidSect="000E7EA3">
      <w:headerReference w:type="default" r:id="rId6"/>
      <w:pgSz w:w="12240" w:h="15840"/>
      <w:pgMar w:top="2835" w:right="902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E2BD" w14:textId="77777777" w:rsidR="000D76DF" w:rsidRDefault="000D76DF">
      <w:r>
        <w:separator/>
      </w:r>
    </w:p>
  </w:endnote>
  <w:endnote w:type="continuationSeparator" w:id="0">
    <w:p w14:paraId="6A452F0F" w14:textId="77777777" w:rsidR="000D76DF" w:rsidRDefault="000D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5C24" w14:textId="77777777" w:rsidR="000D76DF" w:rsidRDefault="000D76DF">
      <w:r>
        <w:separator/>
      </w:r>
    </w:p>
  </w:footnote>
  <w:footnote w:type="continuationSeparator" w:id="0">
    <w:p w14:paraId="2D9CA16F" w14:textId="77777777" w:rsidR="000D76DF" w:rsidRDefault="000D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DB5D" w14:textId="77777777" w:rsidR="00725386" w:rsidRPr="00EE202A" w:rsidRDefault="00000000">
    <w:pPr>
      <w:pStyle w:val="Encabezado"/>
      <w:rPr>
        <w:lang w:eastAsia="es-MX"/>
      </w:rPr>
    </w:pPr>
    <w:r w:rsidRPr="00EE202A">
      <w:rPr>
        <w:noProof/>
      </w:rPr>
      <w:drawing>
        <wp:anchor distT="0" distB="0" distL="0" distR="0" simplePos="0" relativeHeight="251658240" behindDoc="1" locked="0" layoutInCell="1" allowOverlap="1" wp14:anchorId="153BD895" wp14:editId="33F08B5F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781925" cy="10070783"/>
          <wp:effectExtent l="0" t="0" r="0" b="6985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87386" name="image1.jpg"/>
                  <pic:cNvPicPr/>
                </pic:nvPicPr>
                <pic:blipFill>
                  <a:blip r:embed="rId1"/>
                  <a:srcRect l="12" r="12"/>
                  <a:stretch>
                    <a:fillRect/>
                  </a:stretch>
                </pic:blipFill>
                <pic:spPr>
                  <a:xfrm>
                    <a:off x="0" y="0"/>
                    <a:ext cx="7781925" cy="1007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76D4F" w14:textId="77777777" w:rsidR="00EB02F4" w:rsidRPr="00EE202A" w:rsidRDefault="00EB02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86"/>
    <w:rsid w:val="00023266"/>
    <w:rsid w:val="0005280C"/>
    <w:rsid w:val="000734A2"/>
    <w:rsid w:val="000A6F7C"/>
    <w:rsid w:val="000B0DDF"/>
    <w:rsid w:val="000C1885"/>
    <w:rsid w:val="000C78FC"/>
    <w:rsid w:val="000D76DF"/>
    <w:rsid w:val="000E480F"/>
    <w:rsid w:val="000E7EA3"/>
    <w:rsid w:val="000F6469"/>
    <w:rsid w:val="001051DB"/>
    <w:rsid w:val="00121776"/>
    <w:rsid w:val="00133CB4"/>
    <w:rsid w:val="001408D3"/>
    <w:rsid w:val="00143A93"/>
    <w:rsid w:val="0015793F"/>
    <w:rsid w:val="001929D2"/>
    <w:rsid w:val="001C1936"/>
    <w:rsid w:val="001E2190"/>
    <w:rsid w:val="001E2CCC"/>
    <w:rsid w:val="001E58C3"/>
    <w:rsid w:val="00205A0C"/>
    <w:rsid w:val="002110D8"/>
    <w:rsid w:val="0021262F"/>
    <w:rsid w:val="0022168B"/>
    <w:rsid w:val="002356AF"/>
    <w:rsid w:val="0024366C"/>
    <w:rsid w:val="002529D2"/>
    <w:rsid w:val="00276C33"/>
    <w:rsid w:val="00281220"/>
    <w:rsid w:val="00283E50"/>
    <w:rsid w:val="00284886"/>
    <w:rsid w:val="00284B8A"/>
    <w:rsid w:val="0029112C"/>
    <w:rsid w:val="002A76AC"/>
    <w:rsid w:val="002B088B"/>
    <w:rsid w:val="002F3AB3"/>
    <w:rsid w:val="003058A8"/>
    <w:rsid w:val="00340634"/>
    <w:rsid w:val="003502CD"/>
    <w:rsid w:val="003677EF"/>
    <w:rsid w:val="0037628E"/>
    <w:rsid w:val="0038236A"/>
    <w:rsid w:val="003832F6"/>
    <w:rsid w:val="003B0309"/>
    <w:rsid w:val="003B0C8F"/>
    <w:rsid w:val="003B7C2E"/>
    <w:rsid w:val="003F750D"/>
    <w:rsid w:val="00406A44"/>
    <w:rsid w:val="004331A9"/>
    <w:rsid w:val="004514E1"/>
    <w:rsid w:val="004614DF"/>
    <w:rsid w:val="004977E7"/>
    <w:rsid w:val="004A743E"/>
    <w:rsid w:val="004E587C"/>
    <w:rsid w:val="004E6884"/>
    <w:rsid w:val="0052539A"/>
    <w:rsid w:val="00542730"/>
    <w:rsid w:val="00551000"/>
    <w:rsid w:val="00562858"/>
    <w:rsid w:val="00577A35"/>
    <w:rsid w:val="00586788"/>
    <w:rsid w:val="005C35D4"/>
    <w:rsid w:val="005C54AB"/>
    <w:rsid w:val="005D024B"/>
    <w:rsid w:val="005D55F6"/>
    <w:rsid w:val="00610DED"/>
    <w:rsid w:val="00611769"/>
    <w:rsid w:val="00622B85"/>
    <w:rsid w:val="00640631"/>
    <w:rsid w:val="00670EA5"/>
    <w:rsid w:val="0067164B"/>
    <w:rsid w:val="00692A6D"/>
    <w:rsid w:val="006944BA"/>
    <w:rsid w:val="006A0A3A"/>
    <w:rsid w:val="006D3FB5"/>
    <w:rsid w:val="006E204A"/>
    <w:rsid w:val="006E3EF1"/>
    <w:rsid w:val="006E5C67"/>
    <w:rsid w:val="00703937"/>
    <w:rsid w:val="0070445C"/>
    <w:rsid w:val="00725386"/>
    <w:rsid w:val="00730BF2"/>
    <w:rsid w:val="007375EE"/>
    <w:rsid w:val="00740B27"/>
    <w:rsid w:val="00751FE5"/>
    <w:rsid w:val="00752809"/>
    <w:rsid w:val="007631BB"/>
    <w:rsid w:val="00765B12"/>
    <w:rsid w:val="00772906"/>
    <w:rsid w:val="00785479"/>
    <w:rsid w:val="00797CC9"/>
    <w:rsid w:val="007A70C5"/>
    <w:rsid w:val="007A7370"/>
    <w:rsid w:val="007F2190"/>
    <w:rsid w:val="007F43BF"/>
    <w:rsid w:val="00874AD7"/>
    <w:rsid w:val="008B04E3"/>
    <w:rsid w:val="008B40C7"/>
    <w:rsid w:val="008E28A1"/>
    <w:rsid w:val="008F1505"/>
    <w:rsid w:val="008F5397"/>
    <w:rsid w:val="00935A44"/>
    <w:rsid w:val="00940A8B"/>
    <w:rsid w:val="009460A2"/>
    <w:rsid w:val="00947BE0"/>
    <w:rsid w:val="00994B0A"/>
    <w:rsid w:val="009B6506"/>
    <w:rsid w:val="009C12AD"/>
    <w:rsid w:val="009C5B49"/>
    <w:rsid w:val="009C7346"/>
    <w:rsid w:val="009D78C8"/>
    <w:rsid w:val="009E7F86"/>
    <w:rsid w:val="00A0172A"/>
    <w:rsid w:val="00A26325"/>
    <w:rsid w:val="00A26B26"/>
    <w:rsid w:val="00A27EFF"/>
    <w:rsid w:val="00A37C65"/>
    <w:rsid w:val="00A616EE"/>
    <w:rsid w:val="00A63C55"/>
    <w:rsid w:val="00A707A8"/>
    <w:rsid w:val="00A901C8"/>
    <w:rsid w:val="00AA50B5"/>
    <w:rsid w:val="00AB694C"/>
    <w:rsid w:val="00AC35C6"/>
    <w:rsid w:val="00AE0ADB"/>
    <w:rsid w:val="00AF1D8B"/>
    <w:rsid w:val="00B14395"/>
    <w:rsid w:val="00B44B71"/>
    <w:rsid w:val="00B457B2"/>
    <w:rsid w:val="00B4612C"/>
    <w:rsid w:val="00B90498"/>
    <w:rsid w:val="00BB6B6C"/>
    <w:rsid w:val="00BC38E4"/>
    <w:rsid w:val="00BC47A3"/>
    <w:rsid w:val="00BD1B66"/>
    <w:rsid w:val="00BD55B2"/>
    <w:rsid w:val="00BD6349"/>
    <w:rsid w:val="00BD7904"/>
    <w:rsid w:val="00C177DA"/>
    <w:rsid w:val="00C26FC8"/>
    <w:rsid w:val="00C818A5"/>
    <w:rsid w:val="00CA04D7"/>
    <w:rsid w:val="00CA3D7C"/>
    <w:rsid w:val="00CB672F"/>
    <w:rsid w:val="00CC7EE1"/>
    <w:rsid w:val="00CD5DE3"/>
    <w:rsid w:val="00CE1E47"/>
    <w:rsid w:val="00D014E6"/>
    <w:rsid w:val="00D21367"/>
    <w:rsid w:val="00D2618E"/>
    <w:rsid w:val="00D4302A"/>
    <w:rsid w:val="00D539B7"/>
    <w:rsid w:val="00D647B1"/>
    <w:rsid w:val="00D6502C"/>
    <w:rsid w:val="00D8287A"/>
    <w:rsid w:val="00D876E2"/>
    <w:rsid w:val="00D91925"/>
    <w:rsid w:val="00DD7821"/>
    <w:rsid w:val="00E1007F"/>
    <w:rsid w:val="00E246E8"/>
    <w:rsid w:val="00E4015D"/>
    <w:rsid w:val="00E51E84"/>
    <w:rsid w:val="00E55FF9"/>
    <w:rsid w:val="00E62AE7"/>
    <w:rsid w:val="00E670B4"/>
    <w:rsid w:val="00E917EF"/>
    <w:rsid w:val="00E92581"/>
    <w:rsid w:val="00E9717B"/>
    <w:rsid w:val="00EA1944"/>
    <w:rsid w:val="00EB02F4"/>
    <w:rsid w:val="00EC51DC"/>
    <w:rsid w:val="00ED0823"/>
    <w:rsid w:val="00EE202A"/>
    <w:rsid w:val="00EE3812"/>
    <w:rsid w:val="00F07BC4"/>
    <w:rsid w:val="00F12EF6"/>
    <w:rsid w:val="00F37E94"/>
    <w:rsid w:val="00F47269"/>
    <w:rsid w:val="00F96961"/>
    <w:rsid w:val="00FC6328"/>
    <w:rsid w:val="00F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1D69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Suriel Lara</dc:creator>
  <cp:lastModifiedBy>Japami Irapuato</cp:lastModifiedBy>
  <cp:revision>18</cp:revision>
  <dcterms:created xsi:type="dcterms:W3CDTF">2024-07-01T20:25:00Z</dcterms:created>
  <dcterms:modified xsi:type="dcterms:W3CDTF">2026-06-02T14:51:00Z</dcterms:modified>
</cp:coreProperties>
</file>